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7224" w14:textId="77777777" w:rsidR="005C41EF" w:rsidRPr="00130FE0" w:rsidRDefault="005C41EF" w:rsidP="00DD4676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color w:val="000000"/>
          <w:lang w:eastAsia="pl-PL"/>
        </w:rPr>
      </w:pP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OGŁOSZENIE O UNIEWAŻNIENIU KONKURSU OFERT</w:t>
      </w:r>
      <w:r w:rsidRPr="00DD4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bookmarkStart w:id="0" w:name="_Hlk115080156"/>
      <w:r w:rsidRPr="00130FE0">
        <w:rPr>
          <w:rFonts w:ascii="Arial" w:eastAsia="Times New Roman" w:hAnsi="Arial" w:cs="Arial"/>
          <w:color w:val="000000"/>
          <w:lang w:eastAsia="pl-PL"/>
        </w:rPr>
        <w:t>NA UDZIELANIE ŚWIADCZEŃ ZDROWOTNYCH</w:t>
      </w:r>
    </w:p>
    <w:p w14:paraId="1F7803F8" w14:textId="3923010E" w:rsidR="00130FE0" w:rsidRPr="00130FE0" w:rsidRDefault="00130FE0" w:rsidP="00130FE0">
      <w:pPr>
        <w:pStyle w:val="Textbody"/>
        <w:autoSpaceDN w:val="0"/>
        <w:rPr>
          <w:rFonts w:ascii="Arial" w:hAnsi="Arial" w:cs="Arial"/>
          <w:sz w:val="22"/>
          <w:szCs w:val="22"/>
        </w:rPr>
      </w:pPr>
      <w:r w:rsidRPr="00130FE0">
        <w:rPr>
          <w:rFonts w:ascii="Arial" w:hAnsi="Arial" w:cs="Arial"/>
          <w:sz w:val="22"/>
          <w:szCs w:val="22"/>
        </w:rPr>
        <w:t>W</w:t>
      </w:r>
      <w:r w:rsidRPr="00130FE0">
        <w:rPr>
          <w:rFonts w:ascii="Arial" w:hAnsi="Arial" w:cs="Arial"/>
          <w:sz w:val="22"/>
          <w:szCs w:val="22"/>
        </w:rPr>
        <w:t xml:space="preserve"> zakresie wykonywania badań:</w:t>
      </w:r>
    </w:p>
    <w:tbl>
      <w:tblPr>
        <w:tblW w:w="5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</w:tblGrid>
      <w:tr w:rsidR="00130FE0" w:rsidRPr="00130FE0" w14:paraId="6F4E78E8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5A3CF34B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 brzucha i przestrzeni zaotrzewnowej</w:t>
            </w:r>
          </w:p>
        </w:tc>
      </w:tr>
      <w:tr w:rsidR="00130FE0" w:rsidRPr="00130FE0" w14:paraId="6CB4BF01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3081555E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naczyń kończyn dolnych -Doppler</w:t>
            </w:r>
          </w:p>
        </w:tc>
      </w:tr>
      <w:tr w:rsidR="00130FE0" w:rsidRPr="00130FE0" w14:paraId="29D726E9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6D106A9E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 xml:space="preserve">USG naczyń kończyn górnych- Doppler </w:t>
            </w:r>
          </w:p>
        </w:tc>
      </w:tr>
      <w:tr w:rsidR="00130FE0" w:rsidRPr="00130FE0" w14:paraId="1BEE8358" w14:textId="77777777" w:rsidTr="00C75315">
        <w:trPr>
          <w:trHeight w:val="375"/>
        </w:trPr>
        <w:tc>
          <w:tcPr>
            <w:tcW w:w="5540" w:type="dxa"/>
            <w:shd w:val="clear" w:color="auto" w:fill="auto"/>
            <w:vAlign w:val="center"/>
            <w:hideMark/>
          </w:tcPr>
          <w:p w14:paraId="3DFC87B2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innych obszarów układu naczyniowego Doppler</w:t>
            </w:r>
          </w:p>
        </w:tc>
      </w:tr>
      <w:tr w:rsidR="00130FE0" w:rsidRPr="00130FE0" w14:paraId="0FD3DAD4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28318BFB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naczyń szyi Doppler</w:t>
            </w:r>
          </w:p>
        </w:tc>
      </w:tr>
      <w:tr w:rsidR="00130FE0" w:rsidRPr="00130FE0" w14:paraId="0E84FF47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4D7EA4CC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moszny w tym jąder i najądrzy</w:t>
            </w:r>
          </w:p>
        </w:tc>
      </w:tr>
      <w:tr w:rsidR="00130FE0" w:rsidRPr="00130FE0" w14:paraId="420B30A7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1F42001E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tarczycy i przytarczyc</w:t>
            </w:r>
          </w:p>
        </w:tc>
      </w:tr>
      <w:tr w:rsidR="00130FE0" w:rsidRPr="00130FE0" w14:paraId="021C76C5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42564186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wielomiejscowe ( tkanek miękkich szyi)</w:t>
            </w:r>
          </w:p>
        </w:tc>
      </w:tr>
      <w:tr w:rsidR="00130FE0" w:rsidRPr="00130FE0" w14:paraId="7049B596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190502D0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piersi</w:t>
            </w:r>
          </w:p>
        </w:tc>
      </w:tr>
      <w:tr w:rsidR="00130FE0" w:rsidRPr="00130FE0" w14:paraId="584E2884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56C82C09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ślinianek</w:t>
            </w:r>
          </w:p>
        </w:tc>
      </w:tr>
      <w:tr w:rsidR="00130FE0" w:rsidRPr="00130FE0" w14:paraId="2DAECF7B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49752239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wielomiejscowe (tkanek miękkich)</w:t>
            </w:r>
          </w:p>
        </w:tc>
      </w:tr>
      <w:tr w:rsidR="00130FE0" w:rsidRPr="00130FE0" w14:paraId="77530015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265A754E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węzłów chłonnych szyi</w:t>
            </w:r>
          </w:p>
        </w:tc>
      </w:tr>
      <w:tr w:rsidR="00130FE0" w:rsidRPr="00130FE0" w14:paraId="4C26548A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46372229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płuc</w:t>
            </w:r>
          </w:p>
        </w:tc>
      </w:tr>
      <w:tr w:rsidR="00130FE0" w:rsidRPr="00130FE0" w14:paraId="304FDA9B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7585FD35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jamy opłucnej</w:t>
            </w:r>
          </w:p>
        </w:tc>
      </w:tr>
      <w:tr w:rsidR="00130FE0" w:rsidRPr="00130FE0" w14:paraId="5BAA2763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02824BFF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śródpiersia</w:t>
            </w:r>
          </w:p>
        </w:tc>
      </w:tr>
      <w:tr w:rsidR="00130FE0" w:rsidRPr="00130FE0" w14:paraId="4418D129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29B5F22F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nerek, moczowodów i pęcherza moczowego</w:t>
            </w:r>
          </w:p>
        </w:tc>
      </w:tr>
      <w:tr w:rsidR="00130FE0" w:rsidRPr="00130FE0" w14:paraId="7CE82D51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071CF4CE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gruczołu krokowego</w:t>
            </w:r>
          </w:p>
        </w:tc>
      </w:tr>
      <w:tr w:rsidR="00130FE0" w:rsidRPr="00130FE0" w14:paraId="3CEE9EF5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721F7C40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 xml:space="preserve">USG zakrzepicy żył głębokich </w:t>
            </w:r>
          </w:p>
        </w:tc>
      </w:tr>
      <w:tr w:rsidR="00130FE0" w:rsidRPr="00130FE0" w14:paraId="3AED9562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2954F2A6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węzłów chłonnych</w:t>
            </w:r>
          </w:p>
        </w:tc>
      </w:tr>
      <w:tr w:rsidR="00130FE0" w:rsidRPr="00130FE0" w14:paraId="61054276" w14:textId="77777777" w:rsidTr="00C75315">
        <w:trPr>
          <w:trHeight w:val="315"/>
        </w:trPr>
        <w:tc>
          <w:tcPr>
            <w:tcW w:w="5540" w:type="dxa"/>
            <w:shd w:val="clear" w:color="auto" w:fill="auto"/>
            <w:vAlign w:val="center"/>
            <w:hideMark/>
          </w:tcPr>
          <w:p w14:paraId="4788AA97" w14:textId="77777777" w:rsidR="00130FE0" w:rsidRPr="00130FE0" w:rsidRDefault="00130FE0" w:rsidP="00130FE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30FE0">
              <w:rPr>
                <w:rFonts w:ascii="Arial" w:hAnsi="Arial" w:cs="Arial"/>
                <w:color w:val="000000"/>
              </w:rPr>
              <w:t>USG kończyn górnych lub dolnych</w:t>
            </w:r>
          </w:p>
        </w:tc>
      </w:tr>
    </w:tbl>
    <w:p w14:paraId="21D3A061" w14:textId="0EEC39C0" w:rsidR="00130FE0" w:rsidRPr="00130FE0" w:rsidRDefault="00130FE0" w:rsidP="00130FE0">
      <w:pPr>
        <w:pStyle w:val="ListParagraph"/>
        <w:autoSpaceDN w:val="0"/>
        <w:ind w:left="360"/>
        <w:jc w:val="both"/>
        <w:rPr>
          <w:sz w:val="22"/>
          <w:szCs w:val="22"/>
        </w:rPr>
      </w:pPr>
      <w:r w:rsidRPr="00130FE0">
        <w:rPr>
          <w:sz w:val="22"/>
          <w:szCs w:val="22"/>
        </w:rPr>
        <w:t>– na rzecz pacjentów Szpitala Miejskiego Specjalistycznego im. Gabriela Narutowicza w Krakowie – 1 osoba.</w:t>
      </w:r>
    </w:p>
    <w:p w14:paraId="3DBD1629" w14:textId="17702F0E" w:rsidR="005117ED" w:rsidRPr="00130FE0" w:rsidRDefault="005117ED" w:rsidP="00130FE0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pl-PL"/>
        </w:rPr>
      </w:pPr>
      <w:r w:rsidRPr="00130FE0">
        <w:rPr>
          <w:rFonts w:ascii="Arial" w:hAnsi="Arial" w:cs="Arial"/>
        </w:rPr>
        <w:t xml:space="preserve">. </w:t>
      </w:r>
      <w:bookmarkEnd w:id="0"/>
    </w:p>
    <w:p w14:paraId="1A07F5C5" w14:textId="1826DCF4" w:rsidR="005117ED" w:rsidRPr="005117ED" w:rsidRDefault="00A055B6" w:rsidP="005117ED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</w:rPr>
        <w:t xml:space="preserve">        </w:t>
      </w:r>
      <w:r w:rsidR="005C41EF" w:rsidRPr="00A055B6">
        <w:rPr>
          <w:rFonts w:ascii="Arial" w:hAnsi="Arial" w:cs="Arial"/>
        </w:rPr>
        <w:t xml:space="preserve">Szpital  Miejski  Specjalistyczny  im.  Gabriela  Narutowicza  w  Krakowie, ul.  Prądnicka  35-37,  31-202 Kraków </w:t>
      </w:r>
      <w:r w:rsidR="00DD3505" w:rsidRPr="00A055B6">
        <w:rPr>
          <w:rFonts w:ascii="Arial" w:eastAsia="Times New Roman" w:hAnsi="Arial" w:cs="Arial"/>
          <w:color w:val="000000"/>
          <w:lang w:eastAsia="pl-PL"/>
        </w:rPr>
        <w:t>informuje</w:t>
      </w:r>
      <w:r w:rsidRPr="00A055B6">
        <w:rPr>
          <w:rFonts w:ascii="Arial" w:eastAsia="Times New Roman" w:hAnsi="Arial" w:cs="Arial"/>
          <w:color w:val="000000"/>
          <w:lang w:eastAsia="pl-PL"/>
        </w:rPr>
        <w:t xml:space="preserve">, że dnia </w:t>
      </w:r>
      <w:r w:rsidR="00130FE0">
        <w:rPr>
          <w:rFonts w:ascii="Arial" w:eastAsia="Times New Roman" w:hAnsi="Arial" w:cs="Arial"/>
          <w:color w:val="000000"/>
          <w:lang w:eastAsia="pl-PL"/>
        </w:rPr>
        <w:t>12.03.2024</w:t>
      </w:r>
      <w:r w:rsidRPr="00A055B6">
        <w:rPr>
          <w:rFonts w:ascii="Arial" w:eastAsia="Times New Roman" w:hAnsi="Arial" w:cs="Arial"/>
          <w:color w:val="000000"/>
          <w:lang w:eastAsia="pl-PL"/>
        </w:rPr>
        <w:t xml:space="preserve"> roku Komisja Konkursowa</w:t>
      </w:r>
      <w:r w:rsidRPr="00A055B6">
        <w:rPr>
          <w:rFonts w:ascii="Arial" w:hAnsi="Arial" w:cs="Arial"/>
        </w:rPr>
        <w:t xml:space="preserve"> Szpitala</w:t>
      </w:r>
      <w:r>
        <w:rPr>
          <w:rFonts w:ascii="Arial" w:hAnsi="Arial" w:cs="Arial"/>
        </w:rPr>
        <w:t xml:space="preserve"> </w:t>
      </w:r>
      <w:r w:rsidRPr="00A055B6">
        <w:rPr>
          <w:rFonts w:ascii="Arial" w:hAnsi="Arial" w:cs="Arial"/>
        </w:rPr>
        <w:t>Miejskiego Specjalistycznego im. Gabriela Narutowicza w Krakowie, ze względu</w:t>
      </w:r>
      <w:r>
        <w:rPr>
          <w:rFonts w:ascii="Arial" w:hAnsi="Arial" w:cs="Arial"/>
        </w:rPr>
        <w:t xml:space="preserve"> </w:t>
      </w:r>
      <w:r w:rsidRPr="00A055B6">
        <w:rPr>
          <w:rFonts w:ascii="Arial" w:hAnsi="Arial" w:cs="Arial"/>
        </w:rPr>
        <w:t>na brak ofert, dokonała unieważnienia konkursu</w:t>
      </w:r>
      <w:r w:rsidR="005117ED">
        <w:rPr>
          <w:rFonts w:ascii="Arial" w:hAnsi="Arial" w:cs="Arial"/>
        </w:rPr>
        <w:t xml:space="preserve"> na udzielanie świadczeń zdrowotnyc</w:t>
      </w:r>
      <w:r w:rsidR="00130FE0">
        <w:rPr>
          <w:rFonts w:ascii="Arial" w:hAnsi="Arial" w:cs="Arial"/>
        </w:rPr>
        <w:t>h</w:t>
      </w:r>
      <w:r w:rsidRPr="00A055B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117ED" w:rsidRPr="005117ED">
        <w:rPr>
          <w:rFonts w:ascii="Arial" w:hAnsi="Arial" w:cs="Arial"/>
          <w:bCs/>
        </w:rPr>
        <w:t>w zakresie wykonywania</w:t>
      </w:r>
      <w:r w:rsidR="00130FE0">
        <w:rPr>
          <w:rFonts w:ascii="Arial" w:hAnsi="Arial" w:cs="Arial"/>
          <w:bCs/>
        </w:rPr>
        <w:t xml:space="preserve"> w/w badań</w:t>
      </w:r>
      <w:r w:rsidR="005117ED">
        <w:rPr>
          <w:rFonts w:ascii="Arial" w:hAnsi="Arial" w:cs="Arial"/>
          <w:bCs/>
        </w:rPr>
        <w:t>.</w:t>
      </w:r>
    </w:p>
    <w:p w14:paraId="3E6C35FF" w14:textId="77777777" w:rsidR="00A055B6" w:rsidRPr="00A055B6" w:rsidRDefault="00A055B6" w:rsidP="00A055B6">
      <w:pPr>
        <w:shd w:val="clear" w:color="auto" w:fill="FFFFFF"/>
        <w:spacing w:after="100" w:afterAutospacing="1" w:line="360" w:lineRule="auto"/>
        <w:outlineLvl w:val="2"/>
        <w:rPr>
          <w:rFonts w:ascii="Arial" w:hAnsi="Arial" w:cs="Arial"/>
        </w:rPr>
      </w:pPr>
    </w:p>
    <w:p w14:paraId="586050A6" w14:textId="335DE6D0" w:rsidR="005C41EF" w:rsidRPr="00A055B6" w:rsidRDefault="00DD3505" w:rsidP="00A055B6">
      <w:p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>Data umieszczenia niniejszego ogłoszenia na tablicy ogłoszeń i na stronie internetowej Szpitala </w:t>
      </w:r>
      <w:hyperlink r:id="rId5" w:history="1">
        <w:r w:rsidR="005C41EF" w:rsidRPr="00A055B6">
          <w:rPr>
            <w:rFonts w:ascii="Arial" w:eastAsia="Times New Roman" w:hAnsi="Arial" w:cs="Arial"/>
            <w:color w:val="10B3F0"/>
            <w:u w:val="single"/>
            <w:lang w:eastAsia="pl-PL"/>
          </w:rPr>
          <w:t>www.narutowicz.krakow.pl</w:t>
        </w:r>
      </w:hyperlink>
      <w:r w:rsidR="005C41EF" w:rsidRPr="00A055B6">
        <w:rPr>
          <w:rFonts w:ascii="Arial" w:eastAsia="Times New Roman" w:hAnsi="Arial" w:cs="Arial"/>
          <w:color w:val="000000"/>
          <w:lang w:eastAsia="pl-PL"/>
        </w:rPr>
        <w:t xml:space="preserve"> : </w:t>
      </w:r>
      <w:r w:rsidR="00130FE0">
        <w:rPr>
          <w:rFonts w:ascii="Arial" w:eastAsia="Times New Roman" w:hAnsi="Arial" w:cs="Arial"/>
          <w:color w:val="000000"/>
          <w:lang w:eastAsia="pl-PL"/>
        </w:rPr>
        <w:t>14.03.2024</w:t>
      </w:r>
      <w:r w:rsidR="005C41EF" w:rsidRPr="00A055B6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14:paraId="0202E86B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36697"/>
    <w:multiLevelType w:val="hybridMultilevel"/>
    <w:tmpl w:val="C4C2C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256217">
    <w:abstractNumId w:val="1"/>
  </w:num>
  <w:num w:numId="2" w16cid:durableId="1614091742">
    <w:abstractNumId w:val="3"/>
  </w:num>
  <w:num w:numId="3" w16cid:durableId="461969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85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116B8B"/>
    <w:rsid w:val="00130FE0"/>
    <w:rsid w:val="00205D97"/>
    <w:rsid w:val="00351AFF"/>
    <w:rsid w:val="0046333E"/>
    <w:rsid w:val="005117ED"/>
    <w:rsid w:val="005C41EF"/>
    <w:rsid w:val="00942D0A"/>
    <w:rsid w:val="00A055B6"/>
    <w:rsid w:val="00DD3505"/>
    <w:rsid w:val="00D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BF3F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33E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ny"/>
    <w:uiPriority w:val="99"/>
    <w:qFormat/>
    <w:rsid w:val="00130FE0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body">
    <w:name w:val="Text body"/>
    <w:basedOn w:val="Normalny"/>
    <w:rsid w:val="00130FE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2024-03-13T14:10:00Z</cp:lastPrinted>
  <dcterms:created xsi:type="dcterms:W3CDTF">2024-03-13T14:12:00Z</dcterms:created>
  <dcterms:modified xsi:type="dcterms:W3CDTF">2024-03-13T14:12:00Z</dcterms:modified>
</cp:coreProperties>
</file>