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D454" w14:textId="699004D5" w:rsidR="0091282B" w:rsidRDefault="0091282B" w:rsidP="00116653">
      <w:pPr>
        <w:spacing w:line="360" w:lineRule="auto"/>
        <w:jc w:val="right"/>
        <w:rPr>
          <w:rFonts w:ascii="VAGRundschriftDLig" w:hAnsi="VAGRundschriftDLig" w:cstheme="majorHAnsi"/>
          <w:sz w:val="20"/>
          <w:szCs w:val="20"/>
        </w:rPr>
      </w:pPr>
      <w:r w:rsidRPr="00F33141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0F13EA9" wp14:editId="310FC0E8">
            <wp:simplePos x="0" y="0"/>
            <wp:positionH relativeFrom="margin">
              <wp:posOffset>-140059</wp:posOffset>
            </wp:positionH>
            <wp:positionV relativeFrom="paragraph">
              <wp:posOffset>-154305</wp:posOffset>
            </wp:positionV>
            <wp:extent cx="1899920" cy="915035"/>
            <wp:effectExtent l="0" t="0" r="5080" b="0"/>
            <wp:wrapNone/>
            <wp:docPr id="197048893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D5EAE" w14:textId="27D80DF3" w:rsidR="0091282B" w:rsidRDefault="0091282B" w:rsidP="00116653">
      <w:pPr>
        <w:spacing w:line="360" w:lineRule="auto"/>
        <w:jc w:val="right"/>
        <w:rPr>
          <w:rFonts w:ascii="VAGRundschriftDLig" w:hAnsi="VAGRundschriftDLig" w:cstheme="majorHAnsi"/>
          <w:sz w:val="20"/>
          <w:szCs w:val="20"/>
        </w:rPr>
      </w:pPr>
    </w:p>
    <w:p w14:paraId="53697B8E" w14:textId="17147AB0" w:rsidR="0091282B" w:rsidRDefault="0091282B" w:rsidP="0091282B">
      <w:pPr>
        <w:spacing w:line="360" w:lineRule="auto"/>
        <w:rPr>
          <w:rFonts w:ascii="VAGRundschriftDLig" w:hAnsi="VAGRundschriftDLig" w:cstheme="majorHAnsi"/>
          <w:sz w:val="20"/>
          <w:szCs w:val="20"/>
        </w:rPr>
      </w:pPr>
    </w:p>
    <w:p w14:paraId="07D94C69" w14:textId="1D938007" w:rsidR="00A72B9B" w:rsidRPr="00BA1AD6" w:rsidRDefault="00116653" w:rsidP="0091282B">
      <w:pPr>
        <w:pBdr>
          <w:top w:val="single" w:sz="4" w:space="12" w:color="auto"/>
        </w:pBd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BA1AD6">
        <w:rPr>
          <w:rFonts w:ascii="Tahoma" w:hAnsi="Tahoma" w:cs="Tahoma"/>
          <w:sz w:val="20"/>
          <w:szCs w:val="20"/>
        </w:rPr>
        <w:t xml:space="preserve">Kraków, </w:t>
      </w:r>
      <w:r w:rsidR="0091282B" w:rsidRPr="00BA1AD6">
        <w:rPr>
          <w:rFonts w:ascii="Tahoma" w:hAnsi="Tahoma" w:cs="Tahoma"/>
          <w:sz w:val="20"/>
          <w:szCs w:val="20"/>
        </w:rPr>
        <w:t xml:space="preserve">dnia </w:t>
      </w:r>
      <w:r w:rsidR="00DC4A30" w:rsidRPr="00BA1AD6">
        <w:rPr>
          <w:rFonts w:ascii="Tahoma" w:hAnsi="Tahoma" w:cs="Tahoma"/>
          <w:sz w:val="20"/>
          <w:szCs w:val="20"/>
        </w:rPr>
        <w:t>24</w:t>
      </w:r>
      <w:r w:rsidRPr="00BA1AD6">
        <w:rPr>
          <w:rFonts w:ascii="Tahoma" w:hAnsi="Tahoma" w:cs="Tahoma"/>
          <w:sz w:val="20"/>
          <w:szCs w:val="20"/>
        </w:rPr>
        <w:t xml:space="preserve"> grudnia 2024</w:t>
      </w:r>
      <w:r w:rsidR="00DC4A30" w:rsidRPr="00BA1AD6">
        <w:rPr>
          <w:rFonts w:ascii="Tahoma" w:hAnsi="Tahoma" w:cs="Tahoma"/>
          <w:sz w:val="20"/>
          <w:szCs w:val="20"/>
        </w:rPr>
        <w:t xml:space="preserve"> </w:t>
      </w:r>
      <w:r w:rsidRPr="00BA1AD6">
        <w:rPr>
          <w:rFonts w:ascii="Tahoma" w:hAnsi="Tahoma" w:cs="Tahoma"/>
          <w:sz w:val="20"/>
          <w:szCs w:val="20"/>
        </w:rPr>
        <w:t>r.</w:t>
      </w:r>
    </w:p>
    <w:p w14:paraId="74D0E518" w14:textId="77777777" w:rsidR="00116653" w:rsidRPr="00BA1AD6" w:rsidRDefault="00116653" w:rsidP="00116653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2C58CF64" w14:textId="77777777" w:rsidR="0091282B" w:rsidRPr="00BA1AD6" w:rsidRDefault="0091282B" w:rsidP="00116653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29E52A1E" w14:textId="77777777" w:rsidR="0091282B" w:rsidRPr="00BA1AD6" w:rsidRDefault="0091282B" w:rsidP="00116653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11E698BD" w14:textId="77777777" w:rsidR="00940435" w:rsidRPr="00BA1AD6" w:rsidRDefault="00940435" w:rsidP="00940435">
      <w:pPr>
        <w:tabs>
          <w:tab w:val="left" w:pos="4253"/>
        </w:tabs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BA1AD6">
        <w:rPr>
          <w:rFonts w:ascii="Tahoma" w:hAnsi="Tahoma" w:cs="Tahoma"/>
          <w:b/>
          <w:bCs/>
          <w:sz w:val="20"/>
          <w:szCs w:val="20"/>
        </w:rPr>
        <w:t xml:space="preserve">Do wszystkich oferentów: </w:t>
      </w:r>
    </w:p>
    <w:p w14:paraId="52E5BE36" w14:textId="52BEF2E3" w:rsidR="00940435" w:rsidRPr="00BA1AD6" w:rsidRDefault="00940435" w:rsidP="00940435">
      <w:pPr>
        <w:tabs>
          <w:tab w:val="left" w:pos="4253"/>
        </w:tabs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A1AD6">
        <w:rPr>
          <w:rFonts w:ascii="Tahoma" w:hAnsi="Tahoma" w:cs="Tahoma"/>
          <w:b/>
          <w:bCs/>
          <w:sz w:val="20"/>
          <w:szCs w:val="20"/>
        </w:rPr>
        <w:t>Odpowiedzi na pytania</w:t>
      </w:r>
    </w:p>
    <w:p w14:paraId="0FDB58E7" w14:textId="77777777" w:rsidR="00DF1C54" w:rsidRPr="00BA1AD6" w:rsidRDefault="00DF1C54" w:rsidP="00940435">
      <w:pPr>
        <w:tabs>
          <w:tab w:val="left" w:pos="4253"/>
        </w:tabs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6551C68" w14:textId="5EC5D4EC" w:rsidR="00A72B9B" w:rsidRPr="00BA1AD6" w:rsidRDefault="00940435" w:rsidP="00940435">
      <w:pPr>
        <w:tabs>
          <w:tab w:val="left" w:pos="4253"/>
        </w:tabs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BA1AD6">
        <w:rPr>
          <w:rFonts w:ascii="Tahoma" w:hAnsi="Tahoma" w:cs="Tahoma"/>
          <w:sz w:val="20"/>
          <w:szCs w:val="20"/>
        </w:rPr>
        <w:t xml:space="preserve">skierowane  </w:t>
      </w:r>
      <w:r w:rsidR="0091282B" w:rsidRPr="00BA1AD6">
        <w:rPr>
          <w:rFonts w:ascii="Tahoma" w:hAnsi="Tahoma" w:cs="Tahoma"/>
          <w:color w:val="161616"/>
          <w:w w:val="105"/>
          <w:sz w:val="20"/>
          <w:szCs w:val="20"/>
        </w:rPr>
        <w:t xml:space="preserve">do Szpitala </w:t>
      </w:r>
      <w:r w:rsidR="00C34171" w:rsidRPr="00BA1AD6">
        <w:rPr>
          <w:rFonts w:ascii="Tahoma" w:hAnsi="Tahoma" w:cs="Tahoma"/>
          <w:color w:val="161616"/>
          <w:w w:val="105"/>
          <w:sz w:val="20"/>
          <w:szCs w:val="20"/>
        </w:rPr>
        <w:t>dotycząc</w:t>
      </w:r>
      <w:r w:rsidRPr="00BA1AD6">
        <w:rPr>
          <w:rFonts w:ascii="Tahoma" w:hAnsi="Tahoma" w:cs="Tahoma"/>
          <w:color w:val="161616"/>
          <w:w w:val="105"/>
          <w:sz w:val="20"/>
          <w:szCs w:val="20"/>
        </w:rPr>
        <w:t>e</w:t>
      </w:r>
      <w:r w:rsidR="00C34171" w:rsidRPr="00BA1AD6">
        <w:rPr>
          <w:rFonts w:ascii="Tahoma" w:hAnsi="Tahoma" w:cs="Tahoma"/>
          <w:color w:val="161616"/>
          <w:w w:val="105"/>
          <w:sz w:val="20"/>
          <w:szCs w:val="20"/>
        </w:rPr>
        <w:t xml:space="preserve"> ogłoszonego w dniu </w:t>
      </w:r>
      <w:r w:rsidR="00A72B9B" w:rsidRPr="00BA1AD6">
        <w:rPr>
          <w:rFonts w:ascii="Tahoma" w:hAnsi="Tahoma" w:cs="Tahoma"/>
          <w:color w:val="161616"/>
          <w:w w:val="105"/>
          <w:sz w:val="20"/>
          <w:szCs w:val="20"/>
        </w:rPr>
        <w:t xml:space="preserve"> </w:t>
      </w:r>
      <w:r w:rsidR="00DF1C54" w:rsidRPr="00507869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20 grudnia 2024 r. Konkursu ofert na udzielanie świadczeń zdrowotnych w ramach pełnienia lekarskich dyżurów medycznych dla pacjentów Szpitala Miejskiego Specjalistycznego im. Gabriela Narutowicza w Krakowie</w:t>
      </w:r>
      <w:r w:rsidR="00DF1C54" w:rsidRPr="00BA1AD6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</w:t>
      </w:r>
    </w:p>
    <w:p w14:paraId="3AAE6F73" w14:textId="77777777" w:rsidR="00532E4E" w:rsidRPr="00BA1AD6" w:rsidRDefault="00532E4E" w:rsidP="00940435">
      <w:pPr>
        <w:tabs>
          <w:tab w:val="left" w:pos="4253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9947E27" w14:textId="77777777" w:rsidR="00532E4E" w:rsidRPr="00BA1AD6" w:rsidRDefault="00532E4E" w:rsidP="00F63D46">
      <w:pPr>
        <w:ind w:right="14"/>
        <w:jc w:val="both"/>
        <w:rPr>
          <w:rFonts w:ascii="Tahoma" w:hAnsi="Tahoma" w:cs="Tahoma"/>
          <w:bCs/>
          <w:sz w:val="20"/>
          <w:szCs w:val="20"/>
        </w:rPr>
      </w:pPr>
      <w:r w:rsidRPr="00BA1AD6">
        <w:rPr>
          <w:rFonts w:ascii="Tahoma" w:hAnsi="Tahoma" w:cs="Tahoma"/>
          <w:bCs/>
          <w:sz w:val="20"/>
          <w:szCs w:val="20"/>
        </w:rPr>
        <w:t>Pytanie nr 1</w:t>
      </w:r>
    </w:p>
    <w:p w14:paraId="54CAF3C7" w14:textId="4CF308AF" w:rsidR="00532E4E" w:rsidRDefault="00532E4E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  <w:r w:rsidRPr="00BA1AD6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A1AD6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- Czy udzielający zamówienie dopuszcza możliwość złożenia oferty częściowej na świadczenia zdrowotne na wybranych Oddziałach (zgodnie z ogłoszeniem), bowiem wzór umowy przewiduje przyjęcie zamówienia w pełnym zakresie, i w czy w związku z tym wzór umowy zostanie zmieniony </w:t>
      </w:r>
      <w:r w:rsidR="005E53BD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               </w:t>
      </w:r>
      <w:r w:rsidRPr="00BA1AD6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w przypadku złożenia oferty częściowej na wybrane Oddziały?</w:t>
      </w:r>
    </w:p>
    <w:p w14:paraId="4FEBF045" w14:textId="77777777" w:rsidR="00F63D46" w:rsidRPr="00BA1AD6" w:rsidRDefault="00F63D46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</w:p>
    <w:p w14:paraId="151219AF" w14:textId="3AA12A9F" w:rsidR="00532E4E" w:rsidRPr="00461D77" w:rsidRDefault="00532E4E" w:rsidP="00F63D46">
      <w:pPr>
        <w:ind w:left="-142" w:right="14" w:firstLine="142"/>
        <w:jc w:val="both"/>
        <w:rPr>
          <w:rFonts w:ascii="Tahoma" w:hAnsi="Tahoma" w:cs="Tahoma"/>
          <w:b/>
          <w:sz w:val="20"/>
          <w:szCs w:val="20"/>
        </w:rPr>
      </w:pPr>
      <w:r w:rsidRPr="00461D77">
        <w:rPr>
          <w:rFonts w:ascii="Tahoma" w:hAnsi="Tahoma" w:cs="Tahoma"/>
          <w:b/>
          <w:sz w:val="20"/>
          <w:szCs w:val="20"/>
        </w:rPr>
        <w:t>- Odpowiedź na pytanie nr 1:</w:t>
      </w:r>
    </w:p>
    <w:p w14:paraId="3031A120" w14:textId="305483CD" w:rsidR="001D26C6" w:rsidRPr="001D26C6" w:rsidRDefault="001D26C6" w:rsidP="00F63D46">
      <w:pPr>
        <w:ind w:hanging="1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Udzielający Zamówienie nie dopuszcza możliwości złożenia oferty częściowej na świadczenia zdrowotne na wybrane Oddziały w zakresie pełnienia lekarskich dyżurów medycznych.</w:t>
      </w:r>
    </w:p>
    <w:p w14:paraId="0AD96DB7" w14:textId="77777777" w:rsidR="00532E4E" w:rsidRPr="00BA1AD6" w:rsidRDefault="00532E4E" w:rsidP="00F63D46">
      <w:pPr>
        <w:ind w:left="708" w:right="14"/>
        <w:jc w:val="both"/>
        <w:rPr>
          <w:rFonts w:ascii="Tahoma" w:hAnsi="Tahoma" w:cs="Tahoma"/>
          <w:bCs/>
          <w:sz w:val="20"/>
          <w:szCs w:val="20"/>
        </w:rPr>
      </w:pPr>
    </w:p>
    <w:p w14:paraId="44B2FF3D" w14:textId="477E72D1" w:rsidR="00532E4E" w:rsidRPr="00BA1AD6" w:rsidRDefault="00532E4E" w:rsidP="00F63D46">
      <w:pPr>
        <w:ind w:left="426" w:right="14" w:hanging="426"/>
        <w:jc w:val="both"/>
        <w:rPr>
          <w:rFonts w:ascii="Tahoma" w:hAnsi="Tahoma" w:cs="Tahoma"/>
          <w:bCs/>
          <w:sz w:val="20"/>
          <w:szCs w:val="20"/>
        </w:rPr>
      </w:pPr>
      <w:r w:rsidRPr="00BA1AD6">
        <w:rPr>
          <w:rFonts w:ascii="Tahoma" w:hAnsi="Tahoma" w:cs="Tahoma"/>
          <w:bCs/>
          <w:sz w:val="20"/>
          <w:szCs w:val="20"/>
        </w:rPr>
        <w:t xml:space="preserve">Pytanie nr </w:t>
      </w:r>
      <w:r w:rsidRPr="00BA1AD6">
        <w:rPr>
          <w:rFonts w:ascii="Tahoma" w:hAnsi="Tahoma" w:cs="Tahoma"/>
          <w:bCs/>
          <w:sz w:val="20"/>
          <w:szCs w:val="20"/>
        </w:rPr>
        <w:t>2</w:t>
      </w:r>
    </w:p>
    <w:p w14:paraId="08F70EDC" w14:textId="4F504711" w:rsidR="00532E4E" w:rsidRDefault="00532E4E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  <w:r w:rsidRPr="00507869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- Czy w ramach realizacji zamówienia przyjmujący zamówienie ma obowiązek zapewnienia pełnej obsady wszystkich dyżurów w danym miesiącu we własnym zakresie? </w:t>
      </w:r>
    </w:p>
    <w:p w14:paraId="09930787" w14:textId="77777777" w:rsidR="00F63D46" w:rsidRPr="00BA1AD6" w:rsidRDefault="00F63D46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</w:p>
    <w:p w14:paraId="44704596" w14:textId="119F222C" w:rsidR="00532E4E" w:rsidRPr="00461D77" w:rsidRDefault="00532E4E" w:rsidP="00F63D46">
      <w:pPr>
        <w:ind w:left="708" w:right="14" w:hanging="708"/>
        <w:jc w:val="both"/>
        <w:rPr>
          <w:rFonts w:ascii="Tahoma" w:hAnsi="Tahoma" w:cs="Tahoma"/>
          <w:b/>
          <w:sz w:val="20"/>
          <w:szCs w:val="20"/>
        </w:rPr>
      </w:pPr>
      <w:r w:rsidRPr="00461D77">
        <w:rPr>
          <w:rFonts w:ascii="Tahoma" w:hAnsi="Tahoma" w:cs="Tahoma"/>
          <w:b/>
          <w:sz w:val="20"/>
          <w:szCs w:val="20"/>
        </w:rPr>
        <w:t xml:space="preserve">- Odpowiedź na pytanie nr </w:t>
      </w:r>
      <w:r w:rsidRPr="00461D77">
        <w:rPr>
          <w:rFonts w:ascii="Tahoma" w:hAnsi="Tahoma" w:cs="Tahoma"/>
          <w:b/>
          <w:sz w:val="20"/>
          <w:szCs w:val="20"/>
        </w:rPr>
        <w:t>2</w:t>
      </w:r>
      <w:r w:rsidRPr="00461D77">
        <w:rPr>
          <w:rFonts w:ascii="Tahoma" w:hAnsi="Tahoma" w:cs="Tahoma"/>
          <w:b/>
          <w:sz w:val="20"/>
          <w:szCs w:val="20"/>
        </w:rPr>
        <w:t>:</w:t>
      </w:r>
    </w:p>
    <w:p w14:paraId="4508F0D6" w14:textId="26717D6A" w:rsidR="001D26C6" w:rsidRPr="001D26C6" w:rsidRDefault="001D26C6" w:rsidP="00F63D46">
      <w:pPr>
        <w:tabs>
          <w:tab w:val="num" w:pos="1080"/>
        </w:tabs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Przyjmujący Zamówienie przyjmuje obowiązek udzielania świadczeń zdrowotnych – pełnienia dyżurów lekarskich w ilości wynikającej z potrzeb Udzielającego zamówienia </w:t>
      </w:r>
      <w:r w:rsidR="005E53B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                     </w:t>
      </w: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w danym miesiącu, pozwalającej na zabezpieczenie dyżurowe oddziałów, wg harmonogramu ustalonego na każdy miesiąc przez Strony umowy.</w:t>
      </w:r>
    </w:p>
    <w:p w14:paraId="7EAAD723" w14:textId="77777777" w:rsidR="00532E4E" w:rsidRPr="00BA1AD6" w:rsidRDefault="00532E4E" w:rsidP="00F63D46">
      <w:pPr>
        <w:ind w:left="708" w:right="14"/>
        <w:jc w:val="both"/>
        <w:rPr>
          <w:rFonts w:ascii="Tahoma" w:hAnsi="Tahoma" w:cs="Tahoma"/>
          <w:bCs/>
          <w:sz w:val="20"/>
          <w:szCs w:val="20"/>
        </w:rPr>
      </w:pPr>
    </w:p>
    <w:p w14:paraId="5252B01D" w14:textId="0150CEE2" w:rsidR="00532E4E" w:rsidRPr="00BA1AD6" w:rsidRDefault="00532E4E" w:rsidP="00F63D46">
      <w:pPr>
        <w:ind w:left="708" w:right="14" w:hanging="708"/>
        <w:jc w:val="both"/>
        <w:rPr>
          <w:rFonts w:ascii="Tahoma" w:hAnsi="Tahoma" w:cs="Tahoma"/>
          <w:bCs/>
          <w:sz w:val="20"/>
          <w:szCs w:val="20"/>
        </w:rPr>
      </w:pPr>
      <w:r w:rsidRPr="00BA1AD6">
        <w:rPr>
          <w:rFonts w:ascii="Tahoma" w:hAnsi="Tahoma" w:cs="Tahoma"/>
          <w:bCs/>
          <w:sz w:val="20"/>
          <w:szCs w:val="20"/>
        </w:rPr>
        <w:t xml:space="preserve">Pytanie nr </w:t>
      </w:r>
      <w:r w:rsidRPr="00BA1AD6">
        <w:rPr>
          <w:rFonts w:ascii="Tahoma" w:hAnsi="Tahoma" w:cs="Tahoma"/>
          <w:bCs/>
          <w:sz w:val="20"/>
          <w:szCs w:val="20"/>
        </w:rPr>
        <w:t>3</w:t>
      </w:r>
    </w:p>
    <w:p w14:paraId="0901C12D" w14:textId="55C3264D" w:rsidR="00532E4E" w:rsidRDefault="00532E4E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  <w:r w:rsidRPr="00507869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- Czy zapis, zgodnie z którym w dni powszednie dyżur na Oddziale Chirurgii Ogólnej może pełnić lekarz w trakcie specjalizacji z zakresu chirurgii (bez stażu pracy), a w weekend wymagany jest lekarz z co najmniej 2-letnim stażem, czy jest właściwy? </w:t>
      </w:r>
    </w:p>
    <w:p w14:paraId="23A4CDE1" w14:textId="77777777" w:rsidR="00F63D46" w:rsidRPr="00BA1AD6" w:rsidRDefault="00F63D46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</w:p>
    <w:p w14:paraId="1E43FCAC" w14:textId="48409D3F" w:rsidR="00532E4E" w:rsidRPr="00461D77" w:rsidRDefault="00532E4E" w:rsidP="00F63D46">
      <w:pPr>
        <w:ind w:left="708" w:right="14" w:hanging="708"/>
        <w:jc w:val="both"/>
        <w:rPr>
          <w:rFonts w:ascii="Tahoma" w:hAnsi="Tahoma" w:cs="Tahoma"/>
          <w:b/>
          <w:sz w:val="20"/>
          <w:szCs w:val="20"/>
        </w:rPr>
      </w:pPr>
      <w:r w:rsidRPr="00461D77">
        <w:rPr>
          <w:rFonts w:ascii="Tahoma" w:hAnsi="Tahoma" w:cs="Tahoma"/>
          <w:b/>
          <w:sz w:val="20"/>
          <w:szCs w:val="20"/>
        </w:rPr>
        <w:t xml:space="preserve">- Odpowiedź na pytanie nr </w:t>
      </w:r>
      <w:r w:rsidRPr="00461D77">
        <w:rPr>
          <w:rFonts w:ascii="Tahoma" w:hAnsi="Tahoma" w:cs="Tahoma"/>
          <w:b/>
          <w:sz w:val="20"/>
          <w:szCs w:val="20"/>
        </w:rPr>
        <w:t>3</w:t>
      </w:r>
      <w:r w:rsidRPr="00461D77">
        <w:rPr>
          <w:rFonts w:ascii="Tahoma" w:hAnsi="Tahoma" w:cs="Tahoma"/>
          <w:b/>
          <w:sz w:val="20"/>
          <w:szCs w:val="20"/>
        </w:rPr>
        <w:t>:</w:t>
      </w:r>
    </w:p>
    <w:p w14:paraId="119E9CC2" w14:textId="65AAA4A8" w:rsidR="001D26C6" w:rsidRPr="001D26C6" w:rsidRDefault="001D26C6" w:rsidP="00F63D46">
      <w:pPr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W Oddziale Klinicznym Chirurgii Ogólnej z Onkologią </w:t>
      </w:r>
      <w:bookmarkStart w:id="0" w:name="_Hlk185933901"/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ulega zmianie zapis w umowie</w:t>
      </w:r>
      <w:r w:rsidR="005E53B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                  </w:t>
      </w: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 i otrzymuje brzmienie:</w:t>
      </w:r>
    </w:p>
    <w:bookmarkEnd w:id="0"/>
    <w:p w14:paraId="0CF07614" w14:textId="0F5DA877" w:rsidR="001D26C6" w:rsidRPr="001D26C6" w:rsidRDefault="001D26C6" w:rsidP="00F63D46">
      <w:pPr>
        <w:numPr>
          <w:ilvl w:val="0"/>
          <w:numId w:val="18"/>
        </w:numPr>
        <w:tabs>
          <w:tab w:val="clear" w:pos="720"/>
        </w:tabs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1D26C6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dyżury będą zabezpieczane w dni powszednie w godzinach od 15,05 do 07,30 dnia następnego przez 2 lekarzy specjalistów z zakresu chirurgii ogólnej lub 1 lekarz specjalista z zakresu chirurgii ogólnej i 1 lekarz  w  trakcie  specjalizacji  z  zakresu  chirurgii  ogólnej w  ilości wynikającej z potrzeb Udzielającego zamówienia </w:t>
      </w:r>
      <w:r w:rsidR="005E53BD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                           </w:t>
      </w:r>
      <w:r w:rsidRPr="001D26C6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w danym miesiącu, pozwalającej na zabezpieczenie dyżurowe oddziału, wg harmonogramu ustalonego na każdy miesiąc przez Strony umowy,</w:t>
      </w:r>
    </w:p>
    <w:p w14:paraId="7FEE9F33" w14:textId="4A7E4674" w:rsidR="001D26C6" w:rsidRPr="001D26C6" w:rsidRDefault="001D26C6" w:rsidP="00F63D46">
      <w:pPr>
        <w:numPr>
          <w:ilvl w:val="0"/>
          <w:numId w:val="18"/>
        </w:numPr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dyżury będą zabezpieczane w dni świąteczne (soboty, niedziele i święta) i w dni dodatkowo wolne u Udzielającego Zamówienie w godzinach od 7,30 do 7,30 dnia następnego  przez 2 lekarzy specjalistów z zakresu chirurgii ogólnej lub 1 lekarz specjalista z zakresu chirurgii ogólnej i 1 lekarz  w  trakcie  specjalizacji z zakresu chirurgii ogólnej w ilości wynikającej z potrzeb Udzielającego zamówienia w danym miesiącu, pozwalającej na zabezpieczenie dyżurowe oddziału, wg harmonogramu ustalonego na każdy miesiąc przez Strony umowy.</w:t>
      </w:r>
    </w:p>
    <w:p w14:paraId="602E04AD" w14:textId="77777777" w:rsidR="00532E4E" w:rsidRPr="00BA1AD6" w:rsidRDefault="00532E4E" w:rsidP="00F63D46">
      <w:pPr>
        <w:ind w:left="708" w:right="14"/>
        <w:jc w:val="both"/>
        <w:rPr>
          <w:rFonts w:ascii="Tahoma" w:hAnsi="Tahoma" w:cs="Tahoma"/>
          <w:bCs/>
          <w:sz w:val="20"/>
          <w:szCs w:val="20"/>
        </w:rPr>
      </w:pPr>
    </w:p>
    <w:p w14:paraId="5F9A605B" w14:textId="77777777" w:rsidR="004A5A39" w:rsidRDefault="004A5A39" w:rsidP="00F63D46">
      <w:pPr>
        <w:ind w:left="708" w:right="14" w:hanging="708"/>
        <w:jc w:val="both"/>
        <w:rPr>
          <w:rFonts w:ascii="Tahoma" w:hAnsi="Tahoma" w:cs="Tahoma"/>
          <w:bCs/>
          <w:sz w:val="20"/>
          <w:szCs w:val="20"/>
        </w:rPr>
      </w:pPr>
    </w:p>
    <w:p w14:paraId="7B0C4875" w14:textId="1615DBB5" w:rsidR="00532E4E" w:rsidRPr="00BA1AD6" w:rsidRDefault="00532E4E" w:rsidP="00F63D46">
      <w:pPr>
        <w:ind w:left="708" w:right="14" w:hanging="708"/>
        <w:jc w:val="both"/>
        <w:rPr>
          <w:rFonts w:ascii="Tahoma" w:hAnsi="Tahoma" w:cs="Tahoma"/>
          <w:bCs/>
          <w:sz w:val="20"/>
          <w:szCs w:val="20"/>
        </w:rPr>
      </w:pPr>
      <w:r w:rsidRPr="00BA1AD6">
        <w:rPr>
          <w:rFonts w:ascii="Tahoma" w:hAnsi="Tahoma" w:cs="Tahoma"/>
          <w:bCs/>
          <w:sz w:val="20"/>
          <w:szCs w:val="20"/>
        </w:rPr>
        <w:t xml:space="preserve">Pytanie nr </w:t>
      </w:r>
      <w:r w:rsidRPr="00BA1AD6">
        <w:rPr>
          <w:rFonts w:ascii="Tahoma" w:hAnsi="Tahoma" w:cs="Tahoma"/>
          <w:bCs/>
          <w:sz w:val="20"/>
          <w:szCs w:val="20"/>
        </w:rPr>
        <w:t>4</w:t>
      </w:r>
    </w:p>
    <w:p w14:paraId="235C981E" w14:textId="4BAC5874" w:rsidR="00532E4E" w:rsidRDefault="00532E4E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  <w:r w:rsidRPr="00507869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 - Podobna sytuacja jest w Oddziale Kar</w:t>
      </w:r>
      <w:r w:rsidRPr="00F63D46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d</w:t>
      </w:r>
      <w:r w:rsidRPr="00507869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iologii, proszę również o wyjaśnienie. </w:t>
      </w:r>
    </w:p>
    <w:p w14:paraId="7A07BE59" w14:textId="77777777" w:rsidR="00F63D46" w:rsidRPr="00F63D46" w:rsidRDefault="00F63D46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</w:p>
    <w:p w14:paraId="679B374A" w14:textId="59673D4A" w:rsidR="00532E4E" w:rsidRPr="00461D77" w:rsidRDefault="00532E4E" w:rsidP="00F63D46">
      <w:pPr>
        <w:ind w:left="708" w:right="14" w:hanging="566"/>
        <w:jc w:val="both"/>
        <w:rPr>
          <w:rFonts w:ascii="Tahoma" w:hAnsi="Tahoma" w:cs="Tahoma"/>
          <w:b/>
          <w:sz w:val="20"/>
          <w:szCs w:val="20"/>
        </w:rPr>
      </w:pPr>
      <w:r w:rsidRPr="00461D77">
        <w:rPr>
          <w:rFonts w:ascii="Tahoma" w:hAnsi="Tahoma" w:cs="Tahoma"/>
          <w:b/>
          <w:sz w:val="20"/>
          <w:szCs w:val="20"/>
        </w:rPr>
        <w:t xml:space="preserve">- Odpowiedź na pytanie nr </w:t>
      </w:r>
      <w:r w:rsidRPr="00461D77">
        <w:rPr>
          <w:rFonts w:ascii="Tahoma" w:hAnsi="Tahoma" w:cs="Tahoma"/>
          <w:b/>
          <w:sz w:val="20"/>
          <w:szCs w:val="20"/>
        </w:rPr>
        <w:t>4</w:t>
      </w:r>
      <w:r w:rsidRPr="00461D77">
        <w:rPr>
          <w:rFonts w:ascii="Tahoma" w:hAnsi="Tahoma" w:cs="Tahoma"/>
          <w:b/>
          <w:sz w:val="20"/>
          <w:szCs w:val="20"/>
        </w:rPr>
        <w:t>:</w:t>
      </w:r>
    </w:p>
    <w:p w14:paraId="40F16853" w14:textId="1529B27B" w:rsidR="001D26C6" w:rsidRPr="001D26C6" w:rsidRDefault="001D26C6" w:rsidP="00F63D46">
      <w:pPr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W Oddziale Kardiologii i Chorób Wewnętrznych ulega zmianie zapis w umowie i otrzymuje brzmienie:</w:t>
      </w:r>
    </w:p>
    <w:p w14:paraId="083C1272" w14:textId="76DC104A" w:rsidR="001D26C6" w:rsidRPr="001D26C6" w:rsidRDefault="001D26C6" w:rsidP="00F63D46">
      <w:pPr>
        <w:numPr>
          <w:ilvl w:val="0"/>
          <w:numId w:val="19"/>
        </w:numPr>
        <w:ind w:left="709" w:hanging="283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w dni powszednie w godzinach od 15,05 do 07,30 dnia następnego dyżur zabezpiecza 1 lekarz specjalista z zakresu kardiologii lub chorób wewnętrznych  lub</w:t>
      </w:r>
      <w:r w:rsidRPr="001D26C6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1 lekarz  w  trakcie  specjalizacji </w:t>
      </w: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z zakresu kardiologii lub chorób wewnętrznych </w:t>
      </w:r>
      <w:r w:rsidRPr="001D26C6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</w:t>
      </w:r>
      <w:r w:rsidR="005E53BD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                </w:t>
      </w: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w  ilości  wynikającej z potrzeb Udzielającego zamówienia</w:t>
      </w:r>
      <w:r w:rsidR="005E53BD" w:rsidRPr="005E53B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w danym miesiącu, pozwalającej na zabezpieczenie dyżurowe oddziału, wg harmonogramu ustalonego na każdy miesiąc przez Strony umowy,</w:t>
      </w:r>
    </w:p>
    <w:p w14:paraId="039C4E2C" w14:textId="6D827E7D" w:rsidR="001D26C6" w:rsidRPr="001D26C6" w:rsidRDefault="001D26C6" w:rsidP="00F63D46">
      <w:pPr>
        <w:numPr>
          <w:ilvl w:val="0"/>
          <w:numId w:val="19"/>
        </w:numPr>
        <w:tabs>
          <w:tab w:val="left" w:pos="709"/>
        </w:tabs>
        <w:ind w:left="709" w:hanging="283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w dni świąteczne (soboty, niedziele i święta) i w dni dodatkowo wolne </w:t>
      </w:r>
      <w:r w:rsidR="005E53B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                               </w:t>
      </w: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u Udzielającego Zamówienie w godzinach od 7,30 do 7,30 dnia następnego zabezpiecza 1 lekarz specjalista</w:t>
      </w:r>
      <w:r w:rsidR="005E53BD" w:rsidRPr="005E53B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z zakresu kardiologii lub chorób wewnętrznych lub 1 lekarz w trakcie specjalizacji z zakresu kardiologii lub chorób wewnętrznych </w:t>
      </w:r>
      <w:r w:rsidR="005E53B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                      </w:t>
      </w: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w ilości wynikającej z potrzeb Udzielającego zamówienia w danym miesiącu, pozwalającej na zabezpieczenie dyżurowe oddziału, wg harmonogramu ustalonego na każdy miesiąc przez Strony umowy.</w:t>
      </w:r>
    </w:p>
    <w:p w14:paraId="4E08E14E" w14:textId="77777777" w:rsidR="00532E4E" w:rsidRPr="00BA1AD6" w:rsidRDefault="00532E4E" w:rsidP="00F63D46">
      <w:pPr>
        <w:ind w:left="708" w:right="14"/>
        <w:jc w:val="both"/>
        <w:rPr>
          <w:rFonts w:ascii="Tahoma" w:hAnsi="Tahoma" w:cs="Tahoma"/>
          <w:bCs/>
          <w:sz w:val="20"/>
          <w:szCs w:val="20"/>
        </w:rPr>
      </w:pPr>
    </w:p>
    <w:p w14:paraId="5F9A4847" w14:textId="77777777" w:rsidR="00F63D46" w:rsidRDefault="00532E4E" w:rsidP="00F63D46">
      <w:pPr>
        <w:ind w:left="708" w:right="14" w:hanging="566"/>
        <w:jc w:val="both"/>
        <w:rPr>
          <w:rFonts w:ascii="Tahoma" w:hAnsi="Tahoma" w:cs="Tahoma"/>
          <w:bCs/>
          <w:sz w:val="20"/>
          <w:szCs w:val="20"/>
        </w:rPr>
      </w:pPr>
      <w:r w:rsidRPr="00BA1AD6">
        <w:rPr>
          <w:rFonts w:ascii="Tahoma" w:hAnsi="Tahoma" w:cs="Tahoma"/>
          <w:bCs/>
          <w:sz w:val="20"/>
          <w:szCs w:val="20"/>
        </w:rPr>
        <w:t xml:space="preserve">Pytanie nr </w:t>
      </w:r>
      <w:r w:rsidRPr="00BA1AD6">
        <w:rPr>
          <w:rFonts w:ascii="Tahoma" w:hAnsi="Tahoma" w:cs="Tahoma"/>
          <w:bCs/>
          <w:sz w:val="20"/>
          <w:szCs w:val="20"/>
        </w:rPr>
        <w:t>5</w:t>
      </w:r>
    </w:p>
    <w:p w14:paraId="3244764A" w14:textId="2FF831C6" w:rsidR="00532E4E" w:rsidRDefault="00532E4E" w:rsidP="00F63D46">
      <w:pPr>
        <w:ind w:left="142" w:right="14" w:hanging="142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  <w:r w:rsidRPr="00507869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- Czy właściwy jest zapis, że na Oddziale Urazowo – Ortopedycznym dyżur zabezpiecza wyłącznie 1 lekarz podczas gdy w Szczegółowych Warunkach Konkursu jest wskazanych 2 dyżurnych.</w:t>
      </w:r>
    </w:p>
    <w:p w14:paraId="42FB0967" w14:textId="77777777" w:rsidR="00F63D46" w:rsidRPr="00BA1AD6" w:rsidRDefault="00F63D46" w:rsidP="00F63D46">
      <w:pPr>
        <w:ind w:left="142" w:right="14" w:hanging="142"/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</w:p>
    <w:p w14:paraId="2561A9A8" w14:textId="66265618" w:rsidR="00532E4E" w:rsidRPr="00461D77" w:rsidRDefault="00532E4E" w:rsidP="00F63D46">
      <w:pPr>
        <w:ind w:left="708" w:right="14" w:hanging="708"/>
        <w:jc w:val="both"/>
        <w:rPr>
          <w:rFonts w:ascii="Tahoma" w:hAnsi="Tahoma" w:cs="Tahoma"/>
          <w:b/>
          <w:sz w:val="20"/>
          <w:szCs w:val="20"/>
        </w:rPr>
      </w:pPr>
      <w:r w:rsidRPr="00461D77">
        <w:rPr>
          <w:rFonts w:ascii="Tahoma" w:hAnsi="Tahoma" w:cs="Tahoma"/>
          <w:b/>
          <w:sz w:val="20"/>
          <w:szCs w:val="20"/>
        </w:rPr>
        <w:t xml:space="preserve">- Odpowiedź na pytanie nr </w:t>
      </w:r>
      <w:r w:rsidRPr="00461D77">
        <w:rPr>
          <w:rFonts w:ascii="Tahoma" w:hAnsi="Tahoma" w:cs="Tahoma"/>
          <w:b/>
          <w:sz w:val="20"/>
          <w:szCs w:val="20"/>
        </w:rPr>
        <w:t>5</w:t>
      </w:r>
      <w:r w:rsidRPr="00461D77">
        <w:rPr>
          <w:rFonts w:ascii="Tahoma" w:hAnsi="Tahoma" w:cs="Tahoma"/>
          <w:b/>
          <w:sz w:val="20"/>
          <w:szCs w:val="20"/>
        </w:rPr>
        <w:t>:</w:t>
      </w:r>
    </w:p>
    <w:p w14:paraId="1D0A8546" w14:textId="77777777" w:rsidR="001D26C6" w:rsidRPr="001D26C6" w:rsidRDefault="001D26C6" w:rsidP="00F63D46">
      <w:pPr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W Oddziale Urazowo – Ortopedycznym zapis w umowie jest właściwy i będzie  obowiązywał a mianowicie:</w:t>
      </w:r>
    </w:p>
    <w:p w14:paraId="37A79A68" w14:textId="4C9DEBD4" w:rsidR="001D26C6" w:rsidRPr="001D26C6" w:rsidRDefault="001D26C6" w:rsidP="00F63D46">
      <w:pPr>
        <w:numPr>
          <w:ilvl w:val="0"/>
          <w:numId w:val="20"/>
        </w:numPr>
        <w:tabs>
          <w:tab w:val="num" w:pos="851"/>
        </w:tabs>
        <w:ind w:left="851" w:hanging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dyżur zabezpiecza 1 lekarz specjalista z zakresu ortopedii i traumatologii narządu ruchu lub 1 lekarz w trakcie specjalizacji z zakresu ortopedii i traumatologii narządu ruchu,</w:t>
      </w:r>
    </w:p>
    <w:p w14:paraId="33DB68AA" w14:textId="4FF1029C" w:rsidR="001D26C6" w:rsidRPr="001D26C6" w:rsidRDefault="001D26C6" w:rsidP="00F63D46">
      <w:pPr>
        <w:numPr>
          <w:ilvl w:val="0"/>
          <w:numId w:val="20"/>
        </w:numPr>
        <w:ind w:left="851" w:hanging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dyżury będą zabezpieczane w dni powszednie w godzinach od 15,05 do 7,30 dnia następnego w ilości wynikającej z potrzeb Udzielającego zamówienia w danym miesiącu, pozwalającej na zabezpieczenie dyżurowe oddziału, wg harmonogramu ustalonego na każdy miesiąc przez Strony umowy,</w:t>
      </w:r>
    </w:p>
    <w:p w14:paraId="034B1648" w14:textId="1957585F" w:rsidR="001D26C6" w:rsidRPr="001D26C6" w:rsidRDefault="001D26C6" w:rsidP="00F63D46">
      <w:pPr>
        <w:numPr>
          <w:ilvl w:val="0"/>
          <w:numId w:val="20"/>
        </w:numPr>
        <w:ind w:left="851" w:hanging="284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dyżury będą zabezpieczane w dni świąteczne (soboty, niedziele i święta) i w dni dodatkowo wolne w godzinach od 7,30 do 7,30 dnia następnego</w:t>
      </w:r>
      <w:r w:rsidR="005E53B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w ilości wynikającej z potrzeb Udzielającego zamówienia w danym miesiącu, pozwalającej na zabezpieczenie dyżurowe oddziału, wg harmonogramu ustalonego na każdy miesiąc przez Strony umowy.</w:t>
      </w:r>
    </w:p>
    <w:p w14:paraId="3C7A8E54" w14:textId="77777777" w:rsidR="00532E4E" w:rsidRPr="00BA1AD6" w:rsidRDefault="00532E4E" w:rsidP="00F63D46">
      <w:pPr>
        <w:ind w:left="708" w:right="14"/>
        <w:jc w:val="both"/>
        <w:rPr>
          <w:rFonts w:ascii="Tahoma" w:hAnsi="Tahoma" w:cs="Tahoma"/>
          <w:bCs/>
          <w:sz w:val="20"/>
          <w:szCs w:val="20"/>
        </w:rPr>
      </w:pPr>
    </w:p>
    <w:p w14:paraId="73C0D69A" w14:textId="0E00BFB8" w:rsidR="00532E4E" w:rsidRPr="00BA1AD6" w:rsidRDefault="00532E4E" w:rsidP="00F63D46">
      <w:pPr>
        <w:ind w:left="708" w:right="14" w:hanging="708"/>
        <w:jc w:val="both"/>
        <w:rPr>
          <w:rFonts w:ascii="Tahoma" w:hAnsi="Tahoma" w:cs="Tahoma"/>
          <w:bCs/>
          <w:sz w:val="20"/>
          <w:szCs w:val="20"/>
        </w:rPr>
      </w:pPr>
      <w:r w:rsidRPr="00BA1AD6">
        <w:rPr>
          <w:rFonts w:ascii="Tahoma" w:hAnsi="Tahoma" w:cs="Tahoma"/>
          <w:bCs/>
          <w:sz w:val="20"/>
          <w:szCs w:val="20"/>
        </w:rPr>
        <w:t xml:space="preserve">Pytanie nr </w:t>
      </w:r>
      <w:r w:rsidRPr="00BA1AD6">
        <w:rPr>
          <w:rFonts w:ascii="Tahoma" w:hAnsi="Tahoma" w:cs="Tahoma"/>
          <w:bCs/>
          <w:sz w:val="20"/>
          <w:szCs w:val="20"/>
        </w:rPr>
        <w:t>6</w:t>
      </w:r>
    </w:p>
    <w:p w14:paraId="077AC1FD" w14:textId="49B68FED" w:rsidR="00532E4E" w:rsidRDefault="00532E4E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  <w:r w:rsidRPr="00507869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- Czy możliwa jest modyfikacja zapisu dot. – wypowiedzenia umowy w przypadku braku płatność na treść – „Przyjmujący zamówienie ma prawo rozwiązać umowę z zachowaniem 7-dniowego okresu wypowiedzenia w przypadku opóźnienia Udzielającego zamówienia w zapłacie wynagrodzenia powyżej 30 dni, po wcześniejszym pisemnym wezwaniu do zapłaty."</w:t>
      </w:r>
    </w:p>
    <w:p w14:paraId="236C8124" w14:textId="77777777" w:rsidR="00F63D46" w:rsidRPr="00BA1AD6" w:rsidRDefault="00F63D46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</w:p>
    <w:p w14:paraId="16C120A7" w14:textId="7E6CEF54" w:rsidR="00532E4E" w:rsidRPr="00461D77" w:rsidRDefault="00532E4E" w:rsidP="00F63D46">
      <w:pPr>
        <w:ind w:left="708" w:right="14" w:hanging="708"/>
        <w:jc w:val="both"/>
        <w:rPr>
          <w:rFonts w:ascii="Tahoma" w:hAnsi="Tahoma" w:cs="Tahoma"/>
          <w:b/>
          <w:sz w:val="20"/>
          <w:szCs w:val="20"/>
        </w:rPr>
      </w:pPr>
      <w:r w:rsidRPr="00461D77">
        <w:rPr>
          <w:rFonts w:ascii="Tahoma" w:hAnsi="Tahoma" w:cs="Tahoma"/>
          <w:b/>
          <w:sz w:val="20"/>
          <w:szCs w:val="20"/>
        </w:rPr>
        <w:t xml:space="preserve">- Odpowiedź na pytanie nr </w:t>
      </w:r>
      <w:r w:rsidRPr="00461D77">
        <w:rPr>
          <w:rFonts w:ascii="Tahoma" w:hAnsi="Tahoma" w:cs="Tahoma"/>
          <w:b/>
          <w:sz w:val="20"/>
          <w:szCs w:val="20"/>
        </w:rPr>
        <w:t>6</w:t>
      </w:r>
      <w:r w:rsidRPr="00461D77">
        <w:rPr>
          <w:rFonts w:ascii="Tahoma" w:hAnsi="Tahoma" w:cs="Tahoma"/>
          <w:b/>
          <w:sz w:val="20"/>
          <w:szCs w:val="20"/>
        </w:rPr>
        <w:t>:</w:t>
      </w:r>
    </w:p>
    <w:p w14:paraId="6DF055DE" w14:textId="77777777" w:rsidR="001D26C6" w:rsidRPr="001D26C6" w:rsidRDefault="001D26C6" w:rsidP="00F63D46">
      <w:pPr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Nie jest możliwa modyfikacja zapisu dot. : „Przyjmujący zamówienie może rozwiązać umowę z zachowaniem 7-dniowego okresu wypowiedzenia, jeżeli Udzielający zamówienia opóźnia się z zapłatą wynagrodzenia powyżej 60 dni, po uprzednim pisemnym wezwaniu do zapłaty”.</w:t>
      </w:r>
    </w:p>
    <w:p w14:paraId="1F9A0BBB" w14:textId="77777777" w:rsidR="00532E4E" w:rsidRPr="00BA1AD6" w:rsidRDefault="00532E4E" w:rsidP="00F63D46">
      <w:pPr>
        <w:ind w:left="708" w:right="14"/>
        <w:jc w:val="both"/>
        <w:rPr>
          <w:rFonts w:ascii="Tahoma" w:hAnsi="Tahoma" w:cs="Tahoma"/>
          <w:bCs/>
          <w:sz w:val="20"/>
          <w:szCs w:val="20"/>
        </w:rPr>
      </w:pPr>
    </w:p>
    <w:p w14:paraId="706C44C1" w14:textId="42A99309" w:rsidR="00532E4E" w:rsidRPr="00BA1AD6" w:rsidRDefault="00532E4E" w:rsidP="00F63D46">
      <w:pPr>
        <w:ind w:left="708" w:right="14" w:hanging="708"/>
        <w:jc w:val="both"/>
        <w:rPr>
          <w:rFonts w:ascii="Tahoma" w:hAnsi="Tahoma" w:cs="Tahoma"/>
          <w:bCs/>
          <w:sz w:val="20"/>
          <w:szCs w:val="20"/>
        </w:rPr>
      </w:pPr>
      <w:r w:rsidRPr="00BA1AD6">
        <w:rPr>
          <w:rFonts w:ascii="Tahoma" w:hAnsi="Tahoma" w:cs="Tahoma"/>
          <w:bCs/>
          <w:sz w:val="20"/>
          <w:szCs w:val="20"/>
        </w:rPr>
        <w:t xml:space="preserve">Pytanie nr </w:t>
      </w:r>
      <w:r w:rsidRPr="00BA1AD6">
        <w:rPr>
          <w:rFonts w:ascii="Tahoma" w:hAnsi="Tahoma" w:cs="Tahoma"/>
          <w:bCs/>
          <w:sz w:val="20"/>
          <w:szCs w:val="20"/>
        </w:rPr>
        <w:t>7</w:t>
      </w:r>
    </w:p>
    <w:p w14:paraId="0B70B6DE" w14:textId="3D184F51" w:rsidR="00532E4E" w:rsidRDefault="00532E4E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  <w:r w:rsidRPr="00507869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 xml:space="preserve"> - Czy możliwa jest zmiana terminu wypowiedzenia umowy na 1 </w:t>
      </w:r>
      <w:proofErr w:type="spellStart"/>
      <w:r w:rsidRPr="00507869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msc</w:t>
      </w:r>
      <w:proofErr w:type="spellEnd"/>
      <w:r w:rsidRPr="00507869"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  <w:t>.?</w:t>
      </w:r>
    </w:p>
    <w:p w14:paraId="4C092ADE" w14:textId="77777777" w:rsidR="00F63D46" w:rsidRPr="00BA1AD6" w:rsidRDefault="00F63D46" w:rsidP="00F63D46">
      <w:pPr>
        <w:jc w:val="both"/>
        <w:rPr>
          <w:rFonts w:ascii="Tahoma" w:eastAsia="Times New Roman" w:hAnsi="Tahoma" w:cs="Tahoma"/>
          <w:bCs/>
          <w:kern w:val="0"/>
          <w:sz w:val="20"/>
          <w:szCs w:val="20"/>
          <w:lang w:eastAsia="pl-PL"/>
          <w14:ligatures w14:val="none"/>
        </w:rPr>
      </w:pPr>
    </w:p>
    <w:p w14:paraId="638E97B5" w14:textId="3DE4B376" w:rsidR="00532E4E" w:rsidRPr="00461D77" w:rsidRDefault="00532E4E" w:rsidP="00F63D46">
      <w:pPr>
        <w:ind w:left="708" w:right="14" w:hanging="708"/>
        <w:jc w:val="both"/>
        <w:rPr>
          <w:rFonts w:ascii="Tahoma" w:hAnsi="Tahoma" w:cs="Tahoma"/>
          <w:b/>
          <w:sz w:val="20"/>
          <w:szCs w:val="20"/>
        </w:rPr>
      </w:pPr>
      <w:r w:rsidRPr="00461D77">
        <w:rPr>
          <w:rFonts w:ascii="Tahoma" w:hAnsi="Tahoma" w:cs="Tahoma"/>
          <w:b/>
          <w:sz w:val="20"/>
          <w:szCs w:val="20"/>
        </w:rPr>
        <w:t xml:space="preserve">- Odpowiedź na pytanie nr </w:t>
      </w:r>
      <w:r w:rsidRPr="00461D77">
        <w:rPr>
          <w:rFonts w:ascii="Tahoma" w:hAnsi="Tahoma" w:cs="Tahoma"/>
          <w:b/>
          <w:sz w:val="20"/>
          <w:szCs w:val="20"/>
        </w:rPr>
        <w:t>7</w:t>
      </w:r>
      <w:r w:rsidRPr="00461D77">
        <w:rPr>
          <w:rFonts w:ascii="Tahoma" w:hAnsi="Tahoma" w:cs="Tahoma"/>
          <w:b/>
          <w:sz w:val="20"/>
          <w:szCs w:val="20"/>
        </w:rPr>
        <w:t>:</w:t>
      </w:r>
    </w:p>
    <w:p w14:paraId="56792B2C" w14:textId="77777777" w:rsidR="001D26C6" w:rsidRPr="001D26C6" w:rsidRDefault="001D26C6" w:rsidP="00F63D46">
      <w:pPr>
        <w:ind w:left="851" w:hanging="851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D26C6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Nie jest możliwa zmiana terminu wypowiedzenia umowy na 1 miesiąc.</w:t>
      </w:r>
    </w:p>
    <w:p w14:paraId="021B48B4" w14:textId="77777777" w:rsidR="00532E4E" w:rsidRDefault="00532E4E" w:rsidP="0091282B">
      <w:pPr>
        <w:spacing w:line="280" w:lineRule="atLeast"/>
        <w:ind w:right="14"/>
        <w:jc w:val="both"/>
        <w:rPr>
          <w:rFonts w:ascii="VAGRundschriftDLig" w:hAnsi="VAGRundschriftDLig" w:cstheme="majorHAnsi"/>
          <w:bCs/>
          <w:color w:val="161616"/>
          <w:w w:val="105"/>
          <w:sz w:val="20"/>
          <w:szCs w:val="20"/>
        </w:rPr>
      </w:pPr>
    </w:p>
    <w:p w14:paraId="5D0F98B6" w14:textId="77777777" w:rsidR="00532E4E" w:rsidRDefault="00532E4E" w:rsidP="0091282B">
      <w:pPr>
        <w:spacing w:line="280" w:lineRule="atLeast"/>
        <w:ind w:right="14"/>
        <w:jc w:val="both"/>
        <w:rPr>
          <w:rFonts w:ascii="VAGRundschriftDLig" w:hAnsi="VAGRundschriftDLig" w:cstheme="majorHAnsi"/>
          <w:bCs/>
          <w:color w:val="161616"/>
          <w:w w:val="105"/>
          <w:sz w:val="20"/>
          <w:szCs w:val="20"/>
        </w:rPr>
      </w:pPr>
    </w:p>
    <w:p w14:paraId="6E9DAC95" w14:textId="77777777" w:rsidR="00532E4E" w:rsidRDefault="00532E4E" w:rsidP="0091282B">
      <w:pPr>
        <w:spacing w:line="280" w:lineRule="atLeast"/>
        <w:ind w:right="14"/>
        <w:jc w:val="both"/>
        <w:rPr>
          <w:rFonts w:ascii="VAGRundschriftDLig" w:hAnsi="VAGRundschriftDLig" w:cstheme="majorHAnsi"/>
          <w:bCs/>
          <w:color w:val="161616"/>
          <w:w w:val="105"/>
          <w:sz w:val="20"/>
          <w:szCs w:val="20"/>
        </w:rPr>
      </w:pPr>
    </w:p>
    <w:sectPr w:rsidR="00532E4E" w:rsidSect="0091282B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undschriftDLig">
    <w:altName w:val="Calibri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57F0"/>
    <w:multiLevelType w:val="hybridMultilevel"/>
    <w:tmpl w:val="13C4BF0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2264" w:hanging="36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2972EA"/>
    <w:multiLevelType w:val="hybridMultilevel"/>
    <w:tmpl w:val="BA70C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6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7C0"/>
    <w:multiLevelType w:val="hybridMultilevel"/>
    <w:tmpl w:val="7C8EC2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35474"/>
    <w:multiLevelType w:val="multilevel"/>
    <w:tmpl w:val="6624D636"/>
    <w:lvl w:ilvl="0">
      <w:start w:val="6"/>
      <w:numFmt w:val="decimal"/>
      <w:lvlText w:val="%1"/>
      <w:lvlJc w:val="left"/>
      <w:pPr>
        <w:ind w:left="360" w:hanging="360"/>
      </w:pPr>
      <w:rPr>
        <w:rFonts w:ascii="VAGRundschriftDLig" w:hAnsi="VAGRundschriftDLig" w:hint="default"/>
        <w:sz w:val="21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VAGRundschriftDLig" w:hAnsi="VAGRundschriftDLig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AGRundschriftDLig" w:hAnsi="VAGRundschriftDLig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AGRundschriftDLig" w:hAnsi="VAGRundschriftDLig"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AGRundschriftDLig" w:hAnsi="VAGRundschriftDLig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AGRundschriftDLig" w:hAnsi="VAGRundschriftDLig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AGRundschriftDLig" w:hAnsi="VAGRundschriftDLig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AGRundschriftDLig" w:hAnsi="VAGRundschriftDLig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AGRundschriftDLig" w:hAnsi="VAGRundschriftDLig" w:hint="default"/>
        <w:sz w:val="21"/>
      </w:rPr>
    </w:lvl>
  </w:abstractNum>
  <w:abstractNum w:abstractNumId="4" w15:restartNumberingAfterBreak="0">
    <w:nsid w:val="1F8D0EA9"/>
    <w:multiLevelType w:val="multilevel"/>
    <w:tmpl w:val="6F0C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161616"/>
        <w:w w:val="105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</w:rPr>
    </w:lvl>
  </w:abstractNum>
  <w:abstractNum w:abstractNumId="5" w15:restartNumberingAfterBreak="0">
    <w:nsid w:val="20EA7125"/>
    <w:multiLevelType w:val="hybridMultilevel"/>
    <w:tmpl w:val="48D0DB88"/>
    <w:lvl w:ilvl="0" w:tplc="C3785A30">
      <w:start w:val="1"/>
      <w:numFmt w:val="lowerLetter"/>
      <w:lvlText w:val="%1."/>
      <w:lvlJc w:val="left"/>
      <w:pPr>
        <w:ind w:left="1776" w:hanging="360"/>
      </w:pPr>
      <w:rPr>
        <w:rFonts w:cs="Aria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63C7945"/>
    <w:multiLevelType w:val="hybridMultilevel"/>
    <w:tmpl w:val="1EC0F59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C6961A6"/>
    <w:multiLevelType w:val="hybridMultilevel"/>
    <w:tmpl w:val="6D3C268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020346"/>
    <w:multiLevelType w:val="hybridMultilevel"/>
    <w:tmpl w:val="0114A874"/>
    <w:lvl w:ilvl="0" w:tplc="70887F88">
      <w:start w:val="1"/>
      <w:numFmt w:val="lowerLetter"/>
      <w:lvlText w:val="%1."/>
      <w:lvlJc w:val="left"/>
      <w:pPr>
        <w:ind w:left="50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C671FC"/>
    <w:multiLevelType w:val="hybridMultilevel"/>
    <w:tmpl w:val="3E1C0756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F030DE2"/>
    <w:multiLevelType w:val="hybridMultilevel"/>
    <w:tmpl w:val="6E6229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707C57"/>
    <w:multiLevelType w:val="hybridMultilevel"/>
    <w:tmpl w:val="8BBAEE52"/>
    <w:lvl w:ilvl="0" w:tplc="86A4BC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3130CF"/>
    <w:multiLevelType w:val="hybridMultilevel"/>
    <w:tmpl w:val="454CC034"/>
    <w:lvl w:ilvl="0" w:tplc="8A8ED31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E7C95"/>
    <w:multiLevelType w:val="hybridMultilevel"/>
    <w:tmpl w:val="C2F0E5B0"/>
    <w:lvl w:ilvl="0" w:tplc="B9D21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47ED3"/>
    <w:multiLevelType w:val="hybridMultilevel"/>
    <w:tmpl w:val="AB48891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color w:val="161616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105DF3"/>
    <w:multiLevelType w:val="hybridMultilevel"/>
    <w:tmpl w:val="D10C7026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6B0905AC"/>
    <w:multiLevelType w:val="multilevel"/>
    <w:tmpl w:val="B07AC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 w:val="0"/>
      </w:rPr>
    </w:lvl>
  </w:abstractNum>
  <w:abstractNum w:abstractNumId="17" w15:restartNumberingAfterBreak="0">
    <w:nsid w:val="7CE65EC8"/>
    <w:multiLevelType w:val="hybridMultilevel"/>
    <w:tmpl w:val="E10AC616"/>
    <w:lvl w:ilvl="0" w:tplc="B9C2C5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47CEE56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"/>
      </w:rPr>
    </w:lvl>
    <w:lvl w:ilvl="2" w:tplc="37923E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17FC8"/>
    <w:multiLevelType w:val="hybridMultilevel"/>
    <w:tmpl w:val="CB8406D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F3035D5"/>
    <w:multiLevelType w:val="multilevel"/>
    <w:tmpl w:val="3D6E1414"/>
    <w:lvl w:ilvl="0">
      <w:start w:val="6"/>
      <w:numFmt w:val="decimal"/>
      <w:lvlText w:val="%1."/>
      <w:lvlJc w:val="left"/>
      <w:pPr>
        <w:ind w:left="360" w:hanging="360"/>
      </w:pPr>
      <w:rPr>
        <w:rFonts w:cs="Arial Unicode MS" w:hint="default"/>
        <w:i w:val="0"/>
        <w:color w:val="000000"/>
      </w:rPr>
    </w:lvl>
    <w:lvl w:ilvl="1">
      <w:start w:val="1"/>
      <w:numFmt w:val="upperLetter"/>
      <w:lvlText w:val="%2."/>
      <w:lvlJc w:val="left"/>
      <w:pPr>
        <w:ind w:left="1428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 Unicode MS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 Unicode MS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 Unicode MS"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 Unicode MS"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 Unicode MS"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 Unicode MS"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 Unicode MS" w:hint="default"/>
        <w:i w:val="0"/>
        <w:color w:val="000000"/>
      </w:rPr>
    </w:lvl>
  </w:abstractNum>
  <w:num w:numId="1" w16cid:durableId="2069721451">
    <w:abstractNumId w:val="4"/>
  </w:num>
  <w:num w:numId="2" w16cid:durableId="1108810848">
    <w:abstractNumId w:val="14"/>
  </w:num>
  <w:num w:numId="3" w16cid:durableId="1429545775">
    <w:abstractNumId w:val="1"/>
  </w:num>
  <w:num w:numId="4" w16cid:durableId="1921063623">
    <w:abstractNumId w:val="16"/>
  </w:num>
  <w:num w:numId="5" w16cid:durableId="852300407">
    <w:abstractNumId w:val="8"/>
  </w:num>
  <w:num w:numId="6" w16cid:durableId="1189835677">
    <w:abstractNumId w:val="13"/>
  </w:num>
  <w:num w:numId="7" w16cid:durableId="2044936323">
    <w:abstractNumId w:val="17"/>
  </w:num>
  <w:num w:numId="8" w16cid:durableId="388765734">
    <w:abstractNumId w:val="5"/>
  </w:num>
  <w:num w:numId="9" w16cid:durableId="822357160">
    <w:abstractNumId w:val="19"/>
  </w:num>
  <w:num w:numId="10" w16cid:durableId="54013556">
    <w:abstractNumId w:val="6"/>
  </w:num>
  <w:num w:numId="11" w16cid:durableId="1467578973">
    <w:abstractNumId w:val="3"/>
  </w:num>
  <w:num w:numId="12" w16cid:durableId="413010677">
    <w:abstractNumId w:val="18"/>
  </w:num>
  <w:num w:numId="13" w16cid:durableId="2084523169">
    <w:abstractNumId w:val="0"/>
  </w:num>
  <w:num w:numId="14" w16cid:durableId="2001234320">
    <w:abstractNumId w:val="15"/>
  </w:num>
  <w:num w:numId="15" w16cid:durableId="1806894678">
    <w:abstractNumId w:val="9"/>
  </w:num>
  <w:num w:numId="16" w16cid:durableId="1586652001">
    <w:abstractNumId w:val="11"/>
  </w:num>
  <w:num w:numId="17" w16cid:durableId="1813717872">
    <w:abstractNumId w:val="12"/>
  </w:num>
  <w:num w:numId="18" w16cid:durableId="2021809150">
    <w:abstractNumId w:val="2"/>
  </w:num>
  <w:num w:numId="19" w16cid:durableId="1879272974">
    <w:abstractNumId w:val="10"/>
  </w:num>
  <w:num w:numId="20" w16cid:durableId="278727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9B"/>
    <w:rsid w:val="00083643"/>
    <w:rsid w:val="00116653"/>
    <w:rsid w:val="00165D76"/>
    <w:rsid w:val="00187A56"/>
    <w:rsid w:val="001945FB"/>
    <w:rsid w:val="001952B7"/>
    <w:rsid w:val="001D26C6"/>
    <w:rsid w:val="001E190A"/>
    <w:rsid w:val="001E3EBF"/>
    <w:rsid w:val="00224AC1"/>
    <w:rsid w:val="00275641"/>
    <w:rsid w:val="00287FE6"/>
    <w:rsid w:val="002A0A21"/>
    <w:rsid w:val="0032675E"/>
    <w:rsid w:val="00333335"/>
    <w:rsid w:val="003B0CE9"/>
    <w:rsid w:val="003D4019"/>
    <w:rsid w:val="003D4A33"/>
    <w:rsid w:val="003F04D4"/>
    <w:rsid w:val="00436B66"/>
    <w:rsid w:val="00461D77"/>
    <w:rsid w:val="0046399B"/>
    <w:rsid w:val="00497148"/>
    <w:rsid w:val="004A5A39"/>
    <w:rsid w:val="004B34BA"/>
    <w:rsid w:val="004B3AD9"/>
    <w:rsid w:val="004F1365"/>
    <w:rsid w:val="00507869"/>
    <w:rsid w:val="00532E4E"/>
    <w:rsid w:val="00541F23"/>
    <w:rsid w:val="005824EE"/>
    <w:rsid w:val="005A0FF2"/>
    <w:rsid w:val="005E53BD"/>
    <w:rsid w:val="00627FA6"/>
    <w:rsid w:val="00632424"/>
    <w:rsid w:val="00661925"/>
    <w:rsid w:val="0066280C"/>
    <w:rsid w:val="0069158E"/>
    <w:rsid w:val="00691994"/>
    <w:rsid w:val="0069725E"/>
    <w:rsid w:val="006C37C6"/>
    <w:rsid w:val="00702C5F"/>
    <w:rsid w:val="00710427"/>
    <w:rsid w:val="00744128"/>
    <w:rsid w:val="00810DC7"/>
    <w:rsid w:val="008139E2"/>
    <w:rsid w:val="008169D6"/>
    <w:rsid w:val="00823682"/>
    <w:rsid w:val="008318F4"/>
    <w:rsid w:val="008C5351"/>
    <w:rsid w:val="0091282B"/>
    <w:rsid w:val="00932294"/>
    <w:rsid w:val="00940435"/>
    <w:rsid w:val="00955CCD"/>
    <w:rsid w:val="00965A3C"/>
    <w:rsid w:val="00995F7A"/>
    <w:rsid w:val="009E231A"/>
    <w:rsid w:val="00A1298D"/>
    <w:rsid w:val="00A4093F"/>
    <w:rsid w:val="00A72B9B"/>
    <w:rsid w:val="00A73E94"/>
    <w:rsid w:val="00AA3393"/>
    <w:rsid w:val="00AB1B1E"/>
    <w:rsid w:val="00AF46F4"/>
    <w:rsid w:val="00B91531"/>
    <w:rsid w:val="00BA1AD6"/>
    <w:rsid w:val="00BA72C7"/>
    <w:rsid w:val="00BE0EEF"/>
    <w:rsid w:val="00BF0899"/>
    <w:rsid w:val="00C2141C"/>
    <w:rsid w:val="00C2250D"/>
    <w:rsid w:val="00C34171"/>
    <w:rsid w:val="00C36149"/>
    <w:rsid w:val="00C51E0B"/>
    <w:rsid w:val="00CA7FBC"/>
    <w:rsid w:val="00CD466C"/>
    <w:rsid w:val="00CF0677"/>
    <w:rsid w:val="00CF6857"/>
    <w:rsid w:val="00D22C9E"/>
    <w:rsid w:val="00D33920"/>
    <w:rsid w:val="00D35C5D"/>
    <w:rsid w:val="00D67251"/>
    <w:rsid w:val="00DA2D0C"/>
    <w:rsid w:val="00DB0DA7"/>
    <w:rsid w:val="00DC4A30"/>
    <w:rsid w:val="00DC5DD7"/>
    <w:rsid w:val="00DD2F96"/>
    <w:rsid w:val="00DF1C54"/>
    <w:rsid w:val="00E370A1"/>
    <w:rsid w:val="00E67A2A"/>
    <w:rsid w:val="00E80172"/>
    <w:rsid w:val="00E84722"/>
    <w:rsid w:val="00E9697E"/>
    <w:rsid w:val="00ED1464"/>
    <w:rsid w:val="00F178FE"/>
    <w:rsid w:val="00F350AD"/>
    <w:rsid w:val="00F53BF2"/>
    <w:rsid w:val="00F56EF7"/>
    <w:rsid w:val="00F63D46"/>
    <w:rsid w:val="00F93882"/>
    <w:rsid w:val="00FD6B9C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B09F5"/>
  <w15:docId w15:val="{04B90EE2-2356-498A-AE7D-4DA13BA1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B9B"/>
    <w:pPr>
      <w:ind w:left="720"/>
      <w:contextualSpacing/>
    </w:pPr>
  </w:style>
  <w:style w:type="paragraph" w:customStyle="1" w:styleId="DomylneA">
    <w:name w:val="Domyślne A"/>
    <w:rsid w:val="00D35C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val="fr-FR" w:eastAsia="pl-PL"/>
      <w14:ligatures w14:val="none"/>
    </w:rPr>
  </w:style>
  <w:style w:type="paragraph" w:styleId="Poprawka">
    <w:name w:val="Revision"/>
    <w:hidden/>
    <w:uiPriority w:val="99"/>
    <w:semiHidden/>
    <w:rsid w:val="0066280C"/>
  </w:style>
  <w:style w:type="character" w:styleId="Odwoaniedokomentarza">
    <w:name w:val="annotation reference"/>
    <w:basedOn w:val="Domylnaczcionkaakapitu"/>
    <w:uiPriority w:val="99"/>
    <w:semiHidden/>
    <w:unhideWhenUsed/>
    <w:rsid w:val="00F56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E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EF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28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7D25-7817-49F5-BFC4-B8CF3DE8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wojciech.pabian@opc.med.pl</dc:creator>
  <cp:keywords/>
  <dc:description/>
  <cp:lastModifiedBy>Elżbieta Niedziela</cp:lastModifiedBy>
  <cp:revision>16</cp:revision>
  <cp:lastPrinted>2024-12-27T12:25:00Z</cp:lastPrinted>
  <dcterms:created xsi:type="dcterms:W3CDTF">2024-12-12T08:51:00Z</dcterms:created>
  <dcterms:modified xsi:type="dcterms:W3CDTF">2024-12-27T12:28:00Z</dcterms:modified>
</cp:coreProperties>
</file>