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58FD2EC" w14:textId="4E9F97DC" w:rsidR="008E7FF1" w:rsidRPr="000A326B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 xml:space="preserve">4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>
        <w:rPr>
          <w:rFonts w:ascii="Arial" w:hAnsi="Arial" w:cs="Arial"/>
          <w:sz w:val="22"/>
          <w:szCs w:val="22"/>
        </w:rPr>
        <w:t>799</w:t>
      </w:r>
      <w:r w:rsidR="0055642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B7758F">
        <w:rPr>
          <w:rFonts w:ascii="Arial" w:hAnsi="Arial" w:cs="Arial"/>
          <w:sz w:val="22"/>
          <w:szCs w:val="22"/>
        </w:rPr>
        <w:t>146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8A0DEE">
        <w:rPr>
          <w:rFonts w:ascii="Arial" w:hAnsi="Arial" w:cs="Arial"/>
          <w:sz w:val="22"/>
          <w:szCs w:val="22"/>
        </w:rPr>
        <w:t>9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</w:t>
      </w:r>
      <w:r w:rsidR="00BF2A1F">
        <w:rPr>
          <w:rFonts w:ascii="Arial" w:hAnsi="Arial" w:cs="Arial"/>
          <w:sz w:val="22"/>
          <w:szCs w:val="22"/>
        </w:rPr>
        <w:t>5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8A0DEE">
        <w:rPr>
          <w:rFonts w:ascii="Arial" w:hAnsi="Arial" w:cs="Arial"/>
          <w:sz w:val="22"/>
          <w:szCs w:val="22"/>
        </w:rPr>
        <w:t>20</w:t>
      </w:r>
      <w:r w:rsidR="00746E01">
        <w:rPr>
          <w:rFonts w:ascii="Arial" w:hAnsi="Arial" w:cs="Arial"/>
          <w:sz w:val="22"/>
          <w:szCs w:val="22"/>
        </w:rPr>
        <w:t xml:space="preserve"> </w:t>
      </w:r>
      <w:r w:rsidR="00BF2A1F">
        <w:rPr>
          <w:rFonts w:ascii="Arial" w:hAnsi="Arial" w:cs="Arial"/>
          <w:sz w:val="22"/>
          <w:szCs w:val="22"/>
        </w:rPr>
        <w:t>stycznia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BF2A1F">
        <w:rPr>
          <w:rFonts w:ascii="Arial" w:hAnsi="Arial" w:cs="Arial"/>
          <w:sz w:val="22"/>
          <w:szCs w:val="22"/>
        </w:rPr>
        <w:t>5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0A326B">
        <w:rPr>
          <w:rFonts w:ascii="Arial" w:hAnsi="Arial" w:cs="Arial"/>
          <w:sz w:val="22"/>
          <w:szCs w:val="22"/>
        </w:rPr>
        <w:t>ofer</w:t>
      </w:r>
      <w:r w:rsidR="000A326B">
        <w:rPr>
          <w:rFonts w:ascii="Arial" w:hAnsi="Arial" w:cs="Arial"/>
          <w:sz w:val="22"/>
          <w:szCs w:val="22"/>
        </w:rPr>
        <w:t xml:space="preserve">t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="000A326B" w:rsidRPr="000A326B">
        <w:rPr>
          <w:rFonts w:ascii="Arial" w:hAnsi="Arial" w:cs="Arial"/>
          <w:sz w:val="22"/>
          <w:szCs w:val="22"/>
        </w:rPr>
        <w:t xml:space="preserve">udzielanie świadczeń zdrowotnych </w:t>
      </w:r>
      <w:r w:rsidR="000A326B" w:rsidRPr="000A326B">
        <w:rPr>
          <w:rFonts w:ascii="Arial" w:hAnsi="Arial" w:cs="Arial"/>
          <w:bCs/>
          <w:sz w:val="22"/>
          <w:szCs w:val="22"/>
        </w:rPr>
        <w:t xml:space="preserve">w </w:t>
      </w:r>
      <w:r w:rsidR="008A0DEE" w:rsidRPr="00DD74B4">
        <w:rPr>
          <w:rFonts w:ascii="Arial" w:hAnsi="Arial" w:cs="Arial"/>
          <w:bCs/>
          <w:sz w:val="22"/>
          <w:szCs w:val="22"/>
        </w:rPr>
        <w:t xml:space="preserve">udzielanie świadczeń zdrowotnych </w:t>
      </w:r>
      <w:r w:rsidR="008A0DEE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>w zawodzie specjalista pielęgniarka</w:t>
      </w:r>
      <w:r w:rsidR="008A0DEE">
        <w:rPr>
          <w:rStyle w:val="colour"/>
          <w:rFonts w:ascii="Arial" w:hAnsi="Arial" w:cs="Arial"/>
          <w:bCs/>
          <w:color w:val="000000"/>
          <w:sz w:val="22"/>
          <w:szCs w:val="22"/>
        </w:rPr>
        <w:t xml:space="preserve">/pielęgniarka instrumentariuszka </w:t>
      </w:r>
      <w:r w:rsidR="008A0DEE" w:rsidRPr="00DD74B4">
        <w:rPr>
          <w:rStyle w:val="colour"/>
          <w:rFonts w:ascii="Arial" w:hAnsi="Arial"/>
          <w:bCs/>
          <w:color w:val="000000"/>
          <w:sz w:val="22"/>
          <w:szCs w:val="22"/>
        </w:rPr>
        <w:t xml:space="preserve">w </w:t>
      </w:r>
      <w:r w:rsidR="008A0DEE">
        <w:rPr>
          <w:rStyle w:val="colour"/>
          <w:rFonts w:ascii="Arial" w:hAnsi="Arial"/>
          <w:bCs/>
          <w:color w:val="000000"/>
          <w:sz w:val="22"/>
          <w:szCs w:val="22"/>
        </w:rPr>
        <w:t xml:space="preserve">Zespole Bloków Operacyjnych </w:t>
      </w:r>
      <w:r w:rsidR="008A0DEE" w:rsidRPr="00DD74B4">
        <w:rPr>
          <w:rStyle w:val="colour"/>
          <w:rFonts w:ascii="Arial" w:hAnsi="Arial"/>
          <w:bCs/>
          <w:color w:val="000000"/>
          <w:sz w:val="22"/>
          <w:szCs w:val="22"/>
        </w:rPr>
        <w:t>Szpitala Miejskiego</w:t>
      </w:r>
      <w:r w:rsidR="008A0DEE" w:rsidRPr="00DD74B4">
        <w:rPr>
          <w:rFonts w:ascii="Arial" w:hAnsi="Arial" w:cs="Arial"/>
          <w:bCs/>
          <w:sz w:val="22"/>
          <w:szCs w:val="22"/>
        </w:rPr>
        <w:t xml:space="preserve"> Specjalistycznego im. Gabriela Narutowicza w  Krakowie</w:t>
      </w:r>
      <w:r w:rsidR="008A0DEE">
        <w:rPr>
          <w:rFonts w:ascii="Arial" w:hAnsi="Arial" w:cs="Arial"/>
          <w:bCs/>
          <w:sz w:val="22"/>
          <w:szCs w:val="22"/>
        </w:rPr>
        <w:t xml:space="preserve"> </w:t>
      </w:r>
      <w:r w:rsidR="00AC346B" w:rsidRPr="000A326B">
        <w:rPr>
          <w:rFonts w:ascii="Arial" w:hAnsi="Arial" w:cs="Arial"/>
          <w:sz w:val="22"/>
          <w:szCs w:val="22"/>
        </w:rPr>
        <w:t xml:space="preserve">-  </w:t>
      </w:r>
      <w:r w:rsidRPr="000A326B">
        <w:rPr>
          <w:rFonts w:ascii="Arial" w:hAnsi="Arial" w:cs="Arial"/>
          <w:sz w:val="22"/>
          <w:szCs w:val="22"/>
        </w:rPr>
        <w:t>informuje,</w:t>
      </w:r>
      <w:r w:rsidR="00BF2A1F">
        <w:rPr>
          <w:rFonts w:ascii="Arial" w:hAnsi="Arial" w:cs="Arial"/>
          <w:sz w:val="22"/>
          <w:szCs w:val="22"/>
        </w:rPr>
        <w:t xml:space="preserve"> że w dniu </w:t>
      </w:r>
      <w:r w:rsidR="008A0DEE">
        <w:rPr>
          <w:rFonts w:ascii="Arial" w:hAnsi="Arial" w:cs="Arial"/>
          <w:sz w:val="22"/>
          <w:szCs w:val="22"/>
        </w:rPr>
        <w:t>28</w:t>
      </w:r>
      <w:r w:rsidR="00BF2A1F">
        <w:rPr>
          <w:rFonts w:ascii="Arial" w:hAnsi="Arial" w:cs="Arial"/>
          <w:sz w:val="22"/>
          <w:szCs w:val="22"/>
        </w:rPr>
        <w:t>.01.2025 r.</w:t>
      </w:r>
      <w:r w:rsidRPr="000A326B">
        <w:rPr>
          <w:rFonts w:ascii="Arial" w:hAnsi="Arial" w:cs="Arial"/>
          <w:sz w:val="22"/>
          <w:szCs w:val="22"/>
        </w:rPr>
        <w:t xml:space="preserve"> w wyniku</w:t>
      </w:r>
      <w:r w:rsidR="00BF2A1F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>przeprowadzonego postępowania dokonała   wyboru  ofert</w:t>
      </w:r>
      <w:r w:rsidR="008A0DEE">
        <w:rPr>
          <w:rFonts w:ascii="Arial" w:hAnsi="Arial" w:cs="Arial"/>
          <w:sz w:val="22"/>
          <w:szCs w:val="22"/>
        </w:rPr>
        <w:t>y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złożo</w:t>
      </w:r>
      <w:r w:rsidR="00852D2B" w:rsidRPr="000A326B">
        <w:rPr>
          <w:rFonts w:ascii="Arial" w:hAnsi="Arial" w:cs="Arial"/>
          <w:sz w:val="22"/>
          <w:szCs w:val="22"/>
        </w:rPr>
        <w:t>n</w:t>
      </w:r>
      <w:r w:rsidR="008A0DEE">
        <w:rPr>
          <w:rFonts w:ascii="Arial" w:hAnsi="Arial" w:cs="Arial"/>
          <w:sz w:val="22"/>
          <w:szCs w:val="22"/>
        </w:rPr>
        <w:t>ej</w:t>
      </w:r>
      <w:r w:rsidR="00A96DC9" w:rsidRPr="000A326B">
        <w:rPr>
          <w:rFonts w:ascii="Arial" w:hAnsi="Arial" w:cs="Arial"/>
          <w:sz w:val="22"/>
          <w:szCs w:val="22"/>
        </w:rPr>
        <w:t xml:space="preserve"> 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przez:</w:t>
      </w:r>
    </w:p>
    <w:p w14:paraId="412FB643" w14:textId="77777777" w:rsidR="008A0DEE" w:rsidRDefault="008A0DEE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0AD1335" w14:textId="61B03D62" w:rsidR="00B7758F" w:rsidRDefault="008A0DEE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Aleksandra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Sopata</w:t>
      </w:r>
      <w:proofErr w:type="spellEnd"/>
    </w:p>
    <w:p w14:paraId="5F4493DB" w14:textId="79BB5BC4" w:rsidR="008A0DEE" w:rsidRDefault="008A0DEE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Os. Oświecenia 12/18</w:t>
      </w:r>
    </w:p>
    <w:p w14:paraId="104E8D3C" w14:textId="69D5AE65" w:rsidR="008A0DEE" w:rsidRPr="000A326B" w:rsidRDefault="008A0DEE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31-635 Kraków </w:t>
      </w:r>
    </w:p>
    <w:p w14:paraId="5B2B6A96" w14:textId="77777777" w:rsidR="000A326B" w:rsidRDefault="000A326B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785423B9" w14:textId="77777777" w:rsidR="00382A99" w:rsidRPr="00013223" w:rsidRDefault="00382A99" w:rsidP="000A326B">
      <w:pPr>
        <w:ind w:left="786" w:hanging="78"/>
        <w:jc w:val="both"/>
        <w:rPr>
          <w:bCs/>
          <w:sz w:val="22"/>
          <w:szCs w:val="22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49D4717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B7758F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1128EC07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8D30C3">
        <w:rPr>
          <w:rFonts w:ascii="Arial" w:hAnsi="Arial" w:cs="Arial"/>
          <w:sz w:val="22"/>
          <w:szCs w:val="22"/>
        </w:rPr>
        <w:t>30</w:t>
      </w:r>
      <w:r w:rsidR="00746E01">
        <w:rPr>
          <w:rFonts w:ascii="Arial" w:hAnsi="Arial" w:cs="Arial"/>
          <w:sz w:val="22"/>
          <w:szCs w:val="22"/>
        </w:rPr>
        <w:t>.</w:t>
      </w:r>
      <w:r w:rsidR="00382A99">
        <w:rPr>
          <w:rFonts w:ascii="Arial" w:hAnsi="Arial" w:cs="Arial"/>
          <w:sz w:val="22"/>
          <w:szCs w:val="22"/>
        </w:rPr>
        <w:t>0</w:t>
      </w:r>
      <w:r w:rsidR="00746E01">
        <w:rPr>
          <w:rFonts w:ascii="Arial" w:hAnsi="Arial" w:cs="Arial"/>
          <w:sz w:val="22"/>
          <w:szCs w:val="22"/>
        </w:rPr>
        <w:t>1</w:t>
      </w:r>
      <w:r w:rsidR="00B7758F">
        <w:rPr>
          <w:rFonts w:ascii="Arial" w:hAnsi="Arial" w:cs="Arial"/>
          <w:sz w:val="22"/>
          <w:szCs w:val="22"/>
        </w:rPr>
        <w:t>.202</w:t>
      </w:r>
      <w:r w:rsidR="00382A99">
        <w:rPr>
          <w:rFonts w:ascii="Arial" w:hAnsi="Arial" w:cs="Arial"/>
          <w:sz w:val="22"/>
          <w:szCs w:val="22"/>
        </w:rPr>
        <w:t>5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2D85EE5" w14:textId="75611588" w:rsidR="005D4AED" w:rsidRPr="00130A30" w:rsidRDefault="005D4AED" w:rsidP="00130A30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499E89AE" w14:textId="77777777" w:rsidR="008A0DEE" w:rsidRDefault="008A0DEE" w:rsidP="00830786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</w:p>
    <w:p w14:paraId="224D00E6" w14:textId="45903DC5" w:rsidR="005B3117" w:rsidRPr="00A74966" w:rsidRDefault="000A326B" w:rsidP="00830786">
      <w:pPr>
        <w:pStyle w:val="Normalny1"/>
        <w:spacing w:after="0"/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3771" w:rsidRPr="0055642B">
        <w:rPr>
          <w:rFonts w:ascii="Arial" w:hAnsi="Arial" w:cs="Arial"/>
          <w:sz w:val="22"/>
          <w:szCs w:val="22"/>
        </w:rPr>
        <w:t>Podpis  Dyrektora Szpitala:</w:t>
      </w:r>
      <w:r w:rsidR="00D03771" w:rsidRPr="0055642B">
        <w:rPr>
          <w:rFonts w:ascii="Arial" w:hAnsi="Arial" w:cs="Arial"/>
          <w:i/>
          <w:sz w:val="22"/>
          <w:szCs w:val="22"/>
        </w:rPr>
        <w:t> </w:t>
      </w: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C1"/>
    <w:multiLevelType w:val="hybridMultilevel"/>
    <w:tmpl w:val="5B6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A0E"/>
    <w:multiLevelType w:val="multilevel"/>
    <w:tmpl w:val="D8469C00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6B33A84"/>
    <w:multiLevelType w:val="multilevel"/>
    <w:tmpl w:val="57DAE0E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3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6921"/>
    <w:multiLevelType w:val="hybridMultilevel"/>
    <w:tmpl w:val="AA8429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5"/>
  </w:num>
  <w:num w:numId="2" w16cid:durableId="809127041">
    <w:abstractNumId w:val="6"/>
  </w:num>
  <w:num w:numId="3" w16cid:durableId="1726222837">
    <w:abstractNumId w:val="10"/>
  </w:num>
  <w:num w:numId="4" w16cid:durableId="1594973528">
    <w:abstractNumId w:val="33"/>
  </w:num>
  <w:num w:numId="5" w16cid:durableId="1435982972">
    <w:abstractNumId w:val="35"/>
  </w:num>
  <w:num w:numId="6" w16cid:durableId="1231424184">
    <w:abstractNumId w:val="17"/>
  </w:num>
  <w:num w:numId="7" w16cid:durableId="1209341426">
    <w:abstractNumId w:val="23"/>
  </w:num>
  <w:num w:numId="8" w16cid:durableId="1955137706">
    <w:abstractNumId w:val="13"/>
  </w:num>
  <w:num w:numId="9" w16cid:durableId="669988636">
    <w:abstractNumId w:val="8"/>
  </w:num>
  <w:num w:numId="10" w16cid:durableId="8337279">
    <w:abstractNumId w:val="37"/>
  </w:num>
  <w:num w:numId="11" w16cid:durableId="15103684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4"/>
  </w:num>
  <w:num w:numId="14" w16cid:durableId="2015917194">
    <w:abstractNumId w:val="34"/>
  </w:num>
  <w:num w:numId="15" w16cid:durableId="1520309868">
    <w:abstractNumId w:val="26"/>
  </w:num>
  <w:num w:numId="16" w16cid:durableId="609123575">
    <w:abstractNumId w:val="36"/>
  </w:num>
  <w:num w:numId="17" w16cid:durableId="846285373">
    <w:abstractNumId w:val="27"/>
  </w:num>
  <w:num w:numId="18" w16cid:durableId="1228876979">
    <w:abstractNumId w:val="20"/>
  </w:num>
  <w:num w:numId="19" w16cid:durableId="1285579121">
    <w:abstractNumId w:val="12"/>
  </w:num>
  <w:num w:numId="20" w16cid:durableId="1785423582">
    <w:abstractNumId w:val="3"/>
  </w:num>
  <w:num w:numId="21" w16cid:durableId="1767575324">
    <w:abstractNumId w:val="28"/>
  </w:num>
  <w:num w:numId="22" w16cid:durableId="994182637">
    <w:abstractNumId w:val="5"/>
  </w:num>
  <w:num w:numId="23" w16cid:durableId="384719006">
    <w:abstractNumId w:val="21"/>
  </w:num>
  <w:num w:numId="24" w16cid:durableId="1633247529">
    <w:abstractNumId w:val="25"/>
  </w:num>
  <w:num w:numId="25" w16cid:durableId="1662200364">
    <w:abstractNumId w:val="30"/>
  </w:num>
  <w:num w:numId="26" w16cid:durableId="1286111102">
    <w:abstractNumId w:val="38"/>
  </w:num>
  <w:num w:numId="27" w16cid:durableId="177161136">
    <w:abstractNumId w:val="11"/>
  </w:num>
  <w:num w:numId="28" w16cid:durableId="956982349">
    <w:abstractNumId w:val="19"/>
  </w:num>
  <w:num w:numId="29" w16cid:durableId="183175554">
    <w:abstractNumId w:val="18"/>
  </w:num>
  <w:num w:numId="30" w16cid:durableId="1330328770">
    <w:abstractNumId w:val="29"/>
  </w:num>
  <w:num w:numId="31" w16cid:durableId="2115588281">
    <w:abstractNumId w:val="32"/>
  </w:num>
  <w:num w:numId="32" w16cid:durableId="1367482654">
    <w:abstractNumId w:val="22"/>
  </w:num>
  <w:num w:numId="33" w16cid:durableId="1495410954">
    <w:abstractNumId w:val="9"/>
  </w:num>
  <w:num w:numId="34" w16cid:durableId="1332248552">
    <w:abstractNumId w:val="31"/>
  </w:num>
  <w:num w:numId="35" w16cid:durableId="1159273259">
    <w:abstractNumId w:val="24"/>
  </w:num>
  <w:num w:numId="36" w16cid:durableId="12726641">
    <w:abstractNumId w:val="7"/>
  </w:num>
  <w:num w:numId="37" w16cid:durableId="320962214">
    <w:abstractNumId w:val="1"/>
  </w:num>
  <w:num w:numId="38" w16cid:durableId="182521409">
    <w:abstractNumId w:val="2"/>
  </w:num>
  <w:num w:numId="39" w16cid:durableId="420034068">
    <w:abstractNumId w:val="4"/>
  </w:num>
  <w:num w:numId="40" w16cid:durableId="20618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77923"/>
    <w:rsid w:val="000A326B"/>
    <w:rsid w:val="001003C5"/>
    <w:rsid w:val="00110537"/>
    <w:rsid w:val="00130A30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C0378"/>
    <w:rsid w:val="002D4EE0"/>
    <w:rsid w:val="002E0A65"/>
    <w:rsid w:val="003057DD"/>
    <w:rsid w:val="003330F5"/>
    <w:rsid w:val="003826CF"/>
    <w:rsid w:val="00382A99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9250B"/>
    <w:rsid w:val="005B3117"/>
    <w:rsid w:val="005D4AED"/>
    <w:rsid w:val="006E449E"/>
    <w:rsid w:val="00730B32"/>
    <w:rsid w:val="00737F60"/>
    <w:rsid w:val="00746E01"/>
    <w:rsid w:val="0076541B"/>
    <w:rsid w:val="00777AAA"/>
    <w:rsid w:val="00830786"/>
    <w:rsid w:val="00852D2B"/>
    <w:rsid w:val="00870F45"/>
    <w:rsid w:val="00896956"/>
    <w:rsid w:val="008A0DEE"/>
    <w:rsid w:val="008A3A77"/>
    <w:rsid w:val="008D30C3"/>
    <w:rsid w:val="008E7FF1"/>
    <w:rsid w:val="0090262C"/>
    <w:rsid w:val="00903228"/>
    <w:rsid w:val="00915457"/>
    <w:rsid w:val="009267EF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BF2A1F"/>
    <w:rsid w:val="00C445E1"/>
    <w:rsid w:val="00C50595"/>
    <w:rsid w:val="00C857F2"/>
    <w:rsid w:val="00CD4973"/>
    <w:rsid w:val="00CD5BAD"/>
    <w:rsid w:val="00D03771"/>
    <w:rsid w:val="00D162F1"/>
    <w:rsid w:val="00D73B88"/>
    <w:rsid w:val="00D87F60"/>
    <w:rsid w:val="00D9186A"/>
    <w:rsid w:val="00DA4CFF"/>
    <w:rsid w:val="00E31493"/>
    <w:rsid w:val="00E62022"/>
    <w:rsid w:val="00E73EC7"/>
    <w:rsid w:val="00E80DDC"/>
    <w:rsid w:val="00EE175E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2025-01-30T09:31:00Z</cp:lastPrinted>
  <dcterms:created xsi:type="dcterms:W3CDTF">2025-01-30T09:44:00Z</dcterms:created>
  <dcterms:modified xsi:type="dcterms:W3CDTF">2025-01-30T09:44:00Z</dcterms:modified>
</cp:coreProperties>
</file>