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77777777" w:rsidR="00CF7A88" w:rsidRDefault="002C5EB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Times New Roman" w:hAnsi="Times New Roman" w:cs="Times New Roman"/>
        </w:rPr>
        <w:tab/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03A6B8C" w14:textId="77E902A7" w:rsidR="00955163" w:rsidRPr="00457CE8" w:rsidRDefault="00114D93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</w:pPr>
      <w:r w:rsidRPr="00457CE8"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>Pełnomocnik</w:t>
      </w:r>
      <w:r w:rsidR="00457CE8"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>a</w:t>
      </w:r>
      <w:r w:rsidRPr="00457CE8"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 xml:space="preserve"> Dyrektora ds. Ochrony Informacji Niejawnych </w:t>
      </w:r>
    </w:p>
    <w:p w14:paraId="4FE820D7" w14:textId="79480414" w:rsidR="00CF7A88" w:rsidRPr="00457CE8" w:rsidRDefault="00445D1F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Calibri" w:hAnsi="Open Sans" w:cs="Open Sans"/>
          <w:b/>
          <w:bCs/>
          <w:color w:val="0070C0"/>
          <w:sz w:val="24"/>
          <w:szCs w:val="24"/>
          <w:lang w:eastAsia="en-US"/>
        </w:rPr>
        <w:t>i</w:t>
      </w:r>
      <w:r w:rsidR="00114D93" w:rsidRPr="00457CE8">
        <w:rPr>
          <w:rFonts w:ascii="Open Sans" w:eastAsia="Calibri" w:hAnsi="Open Sans" w:cs="Open Sans"/>
          <w:b/>
          <w:bCs/>
          <w:color w:val="0070C0"/>
          <w:sz w:val="24"/>
          <w:szCs w:val="24"/>
          <w:lang w:eastAsia="en-US"/>
        </w:rPr>
        <w:t xml:space="preserve"> </w:t>
      </w:r>
      <w:r w:rsidR="00CF7A88" w:rsidRPr="00457CE8"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  <w:t>Inspektor</w:t>
      </w:r>
      <w:r w:rsidR="00457CE8"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  <w:t>a</w:t>
      </w:r>
      <w:r w:rsidR="00CF7A88" w:rsidRPr="00457CE8"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  <w:t xml:space="preserve"> ds. Obronnych </w:t>
      </w:r>
    </w:p>
    <w:p w14:paraId="1740C953" w14:textId="77777777" w:rsidR="00CF7A88" w:rsidRDefault="00CF7A88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3FE2D3D2" w14:textId="77777777" w:rsidR="007E7FA2" w:rsidRDefault="007E7FA2" w:rsidP="007E7FA2">
      <w:pPr>
        <w:spacing w:before="120" w:after="120" w:line="240" w:lineRule="auto"/>
        <w:rPr>
          <w:rFonts w:ascii="Open Sans" w:eastAsia="Calibri" w:hAnsi="Open Sans" w:cs="Open Sans"/>
          <w:b/>
          <w:bCs/>
          <w:color w:val="007BB8"/>
          <w:lang w:eastAsia="en-US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WYMAGANIA</w:t>
      </w:r>
      <w:r w:rsidRPr="007E7FA2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NA STANOWISKU </w:t>
      </w:r>
      <w:r w:rsidRPr="00457CE8">
        <w:rPr>
          <w:rFonts w:ascii="Open Sans" w:eastAsia="Calibri" w:hAnsi="Open Sans" w:cs="Open Sans"/>
          <w:b/>
          <w:bCs/>
          <w:color w:val="007BB8"/>
          <w:lang w:eastAsia="en-US"/>
        </w:rPr>
        <w:t>Pełnomocnika Dyrektora ds. Ochrony Informacji Niejawnych:</w:t>
      </w:r>
    </w:p>
    <w:p w14:paraId="2383F826" w14:textId="2F965DBB" w:rsidR="00E1256B" w:rsidRPr="00E1256B" w:rsidRDefault="00E1256B" w:rsidP="00E125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E1256B">
        <w:rPr>
          <w:rFonts w:ascii="Open Sans" w:eastAsia="Times New Roman" w:hAnsi="Open Sans" w:cs="Open Sans"/>
          <w:sz w:val="20"/>
          <w:szCs w:val="20"/>
          <w:lang w:val="pl-PL"/>
        </w:rPr>
        <w:t>wykształcenie wyższe;</w:t>
      </w:r>
    </w:p>
    <w:p w14:paraId="18D3981C" w14:textId="292C3707" w:rsidR="00E1256B" w:rsidRPr="00E1256B" w:rsidRDefault="00E1256B" w:rsidP="00E125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E1256B">
        <w:rPr>
          <w:rFonts w:ascii="Open Sans" w:eastAsia="Times New Roman" w:hAnsi="Open Sans" w:cs="Open Sans"/>
          <w:sz w:val="20"/>
          <w:szCs w:val="20"/>
          <w:lang w:val="pl-PL"/>
        </w:rPr>
        <w:t>aktualne (ważne minimum 1 rok) odpowiednie poświadczenie bezpieczeństwa dostępu do informacji ściśle tajne wydane przez ABW albo SKW, a także przez były Urząd Ochrony Państwa lub byłe Wojskowe Służby Informacyjne;</w:t>
      </w:r>
    </w:p>
    <w:p w14:paraId="087F2209" w14:textId="29C2189F" w:rsidR="00E1256B" w:rsidRPr="00E1256B" w:rsidRDefault="00E1256B" w:rsidP="00E125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E1256B">
        <w:rPr>
          <w:rFonts w:ascii="Open Sans" w:eastAsia="Times New Roman" w:hAnsi="Open Sans" w:cs="Open Sans"/>
          <w:sz w:val="20"/>
          <w:szCs w:val="20"/>
          <w:lang w:val="pl-PL"/>
        </w:rPr>
        <w:t>aktualne zaświadczenie o przeszkoleniu w zakresie ochrony informacji niejawnych przeprowadzonym przez ABW albo SKW, a także byłe Wojskowe Służby Informacyjne;</w:t>
      </w:r>
    </w:p>
    <w:p w14:paraId="0894D3B5" w14:textId="74512E58" w:rsidR="00E1256B" w:rsidRPr="00E1256B" w:rsidRDefault="00030839" w:rsidP="00E125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030839">
        <w:rPr>
          <w:rFonts w:ascii="Open Sans" w:hAnsi="Open Sans" w:cs="Open Sans"/>
          <w:color w:val="000000"/>
          <w:sz w:val="20"/>
          <w:szCs w:val="20"/>
        </w:rPr>
        <w:t>Zaświadczenie z Krajowego Rejestru Karnego, zawierające informacje</w:t>
      </w:r>
      <w:r w:rsidRPr="00030839">
        <w:rPr>
          <w:rFonts w:ascii="Open Sans" w:eastAsia="Times New Roman" w:hAnsi="Open Sans" w:cs="Open Sans"/>
          <w:sz w:val="20"/>
          <w:szCs w:val="20"/>
          <w:lang w:val="pl-PL"/>
        </w:rPr>
        <w:t xml:space="preserve"> o n</w:t>
      </w:r>
      <w:r w:rsidR="00E1256B" w:rsidRPr="00E1256B">
        <w:rPr>
          <w:rFonts w:ascii="Open Sans" w:eastAsia="Times New Roman" w:hAnsi="Open Sans" w:cs="Open Sans"/>
          <w:sz w:val="20"/>
          <w:szCs w:val="20"/>
          <w:lang w:val="pl-PL"/>
        </w:rPr>
        <w:t>ie kara</w:t>
      </w:r>
      <w:r w:rsidRPr="00030839">
        <w:rPr>
          <w:rFonts w:ascii="Open Sans" w:eastAsia="Times New Roman" w:hAnsi="Open Sans" w:cs="Open Sans"/>
          <w:sz w:val="20"/>
          <w:szCs w:val="20"/>
          <w:lang w:val="pl-PL"/>
        </w:rPr>
        <w:t>lności</w:t>
      </w:r>
      <w:r w:rsidR="00E1256B" w:rsidRPr="00E1256B">
        <w:rPr>
          <w:rFonts w:ascii="Open Sans" w:eastAsia="Times New Roman" w:hAnsi="Open Sans" w:cs="Open Sans"/>
          <w:sz w:val="20"/>
          <w:szCs w:val="20"/>
          <w:lang w:val="pl-PL"/>
        </w:rPr>
        <w:t>;</w:t>
      </w:r>
    </w:p>
    <w:p w14:paraId="6D0409A5" w14:textId="1BD8A09C" w:rsidR="00E1256B" w:rsidRPr="00E1256B" w:rsidRDefault="00E1256B" w:rsidP="00E125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E1256B">
        <w:rPr>
          <w:rFonts w:ascii="Open Sans" w:eastAsia="Times New Roman" w:hAnsi="Open Sans" w:cs="Open Sans"/>
          <w:sz w:val="20"/>
          <w:szCs w:val="20"/>
          <w:lang w:val="pl-PL"/>
        </w:rPr>
        <w:t>stan zdrowia pozwalający na zatrudnienie na tym stanowisku;</w:t>
      </w:r>
    </w:p>
    <w:p w14:paraId="4EF2EB70" w14:textId="3703E5B1" w:rsidR="00E1256B" w:rsidRPr="00E1256B" w:rsidRDefault="00E1256B" w:rsidP="00E125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E1256B">
        <w:rPr>
          <w:rFonts w:ascii="Open Sans" w:eastAsia="Times New Roman" w:hAnsi="Open Sans" w:cs="Open Sans"/>
          <w:sz w:val="20"/>
          <w:szCs w:val="20"/>
          <w:lang w:val="pl-PL"/>
        </w:rPr>
        <w:t>posiada biegłą znajomość przepisów prawa związanych z pracą na stanowisku Pełnomocnika ds. ochrony informacji niejawnych</w:t>
      </w:r>
      <w:r w:rsidR="00EA5AEE">
        <w:rPr>
          <w:rFonts w:ascii="Open Sans" w:eastAsia="Times New Roman" w:hAnsi="Open Sans" w:cs="Open Sans"/>
          <w:sz w:val="20"/>
          <w:szCs w:val="20"/>
          <w:lang w:val="pl-PL"/>
        </w:rPr>
        <w:t>.</w:t>
      </w:r>
    </w:p>
    <w:p w14:paraId="1C806D70" w14:textId="77777777" w:rsidR="005217B5" w:rsidRPr="00457CE8" w:rsidRDefault="005217B5" w:rsidP="005217B5">
      <w:pPr>
        <w:spacing w:line="240" w:lineRule="auto"/>
        <w:jc w:val="both"/>
        <w:rPr>
          <w:rFonts w:ascii="Open Sans" w:eastAsia="Times New Roman" w:hAnsi="Open Sans" w:cs="Open Sans"/>
          <w:b/>
          <w:bCs/>
          <w:color w:val="0070C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WYMAGANIA</w:t>
      </w:r>
      <w:r w:rsidRPr="007E7FA2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NA STANOWISKU </w:t>
      </w:r>
      <w:r w:rsidRPr="00457CE8">
        <w:rPr>
          <w:rFonts w:ascii="Open Sans" w:eastAsia="Times New Roman" w:hAnsi="Open Sans" w:cs="Open Sans"/>
          <w:b/>
          <w:bCs/>
          <w:color w:val="0070C0"/>
          <w:kern w:val="36"/>
        </w:rPr>
        <w:t>Inspektora ds. Obronnych:</w:t>
      </w:r>
    </w:p>
    <w:p w14:paraId="05F31611" w14:textId="77777777" w:rsidR="005217B5" w:rsidRDefault="005217B5" w:rsidP="005217B5">
      <w:pPr>
        <w:pStyle w:val="NormalnyWeb"/>
        <w:spacing w:line="240" w:lineRule="auto"/>
        <w:rPr>
          <w:rFonts w:ascii="Open Sans" w:hAnsi="Open Sans" w:cs="Open Sans"/>
          <w:color w:val="0070C0"/>
          <w:sz w:val="20"/>
          <w:szCs w:val="20"/>
        </w:rPr>
      </w:pPr>
    </w:p>
    <w:p w14:paraId="59A23C60" w14:textId="77777777" w:rsidR="005217B5" w:rsidRPr="00EA5AEE" w:rsidRDefault="005217B5" w:rsidP="005217B5">
      <w:pPr>
        <w:numPr>
          <w:ilvl w:val="0"/>
          <w:numId w:val="3"/>
        </w:numPr>
        <w:spacing w:line="240" w:lineRule="auto"/>
        <w:rPr>
          <w:rFonts w:ascii="Open Sans" w:eastAsia="Times New Roman" w:hAnsi="Open Sans" w:cs="Open Sans"/>
          <w:sz w:val="20"/>
          <w:szCs w:val="20"/>
        </w:rPr>
      </w:pPr>
      <w:r w:rsidRPr="00EA5AEE">
        <w:rPr>
          <w:rFonts w:ascii="Open Sans" w:eastAsia="Times New Roman" w:hAnsi="Open Sans" w:cs="Open Sans"/>
          <w:sz w:val="20"/>
          <w:szCs w:val="20"/>
        </w:rPr>
        <w:t xml:space="preserve">Wykształcenie wyższe (preferowane kierunki: bezpieczeństwo narodowe, zarządzanie kryzysowe, pokrewne) lub średnie i odpowiednie doświadczenie. </w:t>
      </w:r>
    </w:p>
    <w:p w14:paraId="3FF3238A" w14:textId="77777777" w:rsidR="005217B5" w:rsidRDefault="005217B5" w:rsidP="005217B5">
      <w:pPr>
        <w:numPr>
          <w:ilvl w:val="0"/>
          <w:numId w:val="3"/>
        </w:numPr>
        <w:spacing w:line="240" w:lineRule="auto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 xml:space="preserve">Znajomość przepisów prawa dotyczących obrony cywilnej. </w:t>
      </w:r>
    </w:p>
    <w:p w14:paraId="6DA737DA" w14:textId="77777777" w:rsidR="005217B5" w:rsidRDefault="005217B5" w:rsidP="005217B5">
      <w:pPr>
        <w:numPr>
          <w:ilvl w:val="0"/>
          <w:numId w:val="3"/>
        </w:numPr>
        <w:spacing w:line="240" w:lineRule="auto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Dodatkowym atutem będzie doświadczenie w pracy w służbach mundurowych</w:t>
      </w:r>
    </w:p>
    <w:p w14:paraId="4316946A" w14:textId="77777777" w:rsidR="005217B5" w:rsidRDefault="005217B5" w:rsidP="005217B5">
      <w:pPr>
        <w:spacing w:line="240" w:lineRule="auto"/>
        <w:ind w:left="360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 xml:space="preserve">       lub w obronie cywilnej.</w:t>
      </w:r>
    </w:p>
    <w:p w14:paraId="4971596C" w14:textId="77777777" w:rsidR="005217B5" w:rsidRDefault="005217B5" w:rsidP="00CF7A88">
      <w:pPr>
        <w:spacing w:after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080BF4DB" w14:textId="3AB83FB8" w:rsidR="00CF7A88" w:rsidRDefault="00CF7A88" w:rsidP="00CF7A88">
      <w:pPr>
        <w:spacing w:after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WYMAGANIA DODATKOWE:</w:t>
      </w:r>
    </w:p>
    <w:p w14:paraId="4DBD3912" w14:textId="77777777" w:rsidR="00CF7A88" w:rsidRDefault="00CF7A88" w:rsidP="00CF7A88">
      <w:pPr>
        <w:numPr>
          <w:ilvl w:val="0"/>
          <w:numId w:val="4"/>
        </w:numPr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Doświadczenie zawodowe min. 2 lata w zakresie opisanym poniżej.</w:t>
      </w:r>
    </w:p>
    <w:p w14:paraId="6F433443" w14:textId="77777777" w:rsidR="00CF7A88" w:rsidRDefault="00CF7A88" w:rsidP="00AA71F2">
      <w:pPr>
        <w:numPr>
          <w:ilvl w:val="0"/>
          <w:numId w:val="4"/>
        </w:numPr>
        <w:spacing w:before="120" w:line="240" w:lineRule="auto"/>
        <w:ind w:left="714" w:hanging="357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Predyspozycje osobowościowe: dokładność, umiejętność samodzielnego działania, w tym pod presją czasu, umiejętność radzenia sobie ze stresem, sprawna i efektywna organizacja pracy, łatwość nawiązywania kontaktów, zdolności interpersonalne, otwartość i gotowość na zmiany umiejętność pracy w zespole, dyspozycyjność i gotowość do pracy w niestandardowych godzinach dostosowanych do potrzeb kryzysowych.</w:t>
      </w:r>
    </w:p>
    <w:p w14:paraId="7ED57134" w14:textId="77777777" w:rsidR="00EA5AEE" w:rsidRDefault="00EA5AEE" w:rsidP="00AA71F2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3B3E1C41" w14:textId="05934BF4" w:rsidR="007E7FA2" w:rsidRDefault="00CF7A88" w:rsidP="00AA71F2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 NA STANOWISKU</w:t>
      </w:r>
      <w:r w:rsidR="00457CE8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</w:p>
    <w:p w14:paraId="3AFA7DBD" w14:textId="58CEB118" w:rsidR="00C03F9A" w:rsidRPr="00457CE8" w:rsidRDefault="00C03F9A" w:rsidP="007E7FA2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 w:rsidRPr="00457CE8">
        <w:rPr>
          <w:rFonts w:ascii="Open Sans" w:eastAsia="Calibri" w:hAnsi="Open Sans" w:cs="Open Sans"/>
          <w:b/>
          <w:bCs/>
          <w:color w:val="007BB8"/>
          <w:lang w:eastAsia="en-US"/>
        </w:rPr>
        <w:t>Pełnomocnik</w:t>
      </w:r>
      <w:r w:rsidRPr="00457CE8">
        <w:rPr>
          <w:rFonts w:ascii="Open Sans" w:eastAsia="Calibri" w:hAnsi="Open Sans" w:cs="Open Sans"/>
          <w:b/>
          <w:bCs/>
          <w:color w:val="007BB8"/>
          <w:lang w:eastAsia="en-US"/>
        </w:rPr>
        <w:t>a</w:t>
      </w:r>
      <w:r w:rsidRPr="00457CE8">
        <w:rPr>
          <w:rFonts w:ascii="Open Sans" w:eastAsia="Calibri" w:hAnsi="Open Sans" w:cs="Open Sans"/>
          <w:b/>
          <w:bCs/>
          <w:color w:val="007BB8"/>
          <w:lang w:eastAsia="en-US"/>
        </w:rPr>
        <w:t xml:space="preserve"> Dyrektora ds. Ochrony Informacji Niejawnych</w:t>
      </w:r>
      <w:r w:rsidRPr="00457CE8">
        <w:rPr>
          <w:rFonts w:ascii="Open Sans" w:eastAsia="Calibri" w:hAnsi="Open Sans" w:cs="Open Sans"/>
          <w:b/>
          <w:bCs/>
          <w:color w:val="007BB8"/>
          <w:lang w:eastAsia="en-US"/>
        </w:rPr>
        <w:t>:</w:t>
      </w:r>
    </w:p>
    <w:p w14:paraId="424EE67C" w14:textId="55D8C786" w:rsidR="00413DEB" w:rsidRPr="001553BF" w:rsidRDefault="00C03F9A" w:rsidP="007E7FA2">
      <w:pPr>
        <w:pStyle w:val="Akapitzlist"/>
        <w:numPr>
          <w:ilvl w:val="0"/>
          <w:numId w:val="9"/>
        </w:numPr>
        <w:spacing w:line="240" w:lineRule="auto"/>
        <w:ind w:left="142" w:hanging="284"/>
        <w:jc w:val="both"/>
        <w:rPr>
          <w:rFonts w:ascii="Open Sans" w:eastAsia="Times New Roman" w:hAnsi="Open Sans" w:cs="Open Sans"/>
          <w:sz w:val="20"/>
          <w:szCs w:val="20"/>
        </w:rPr>
      </w:pPr>
      <w:r w:rsidRPr="001553BF">
        <w:rPr>
          <w:rFonts w:ascii="Open Sans" w:eastAsia="Times New Roman" w:hAnsi="Open Sans" w:cs="Open Sans"/>
          <w:sz w:val="20"/>
          <w:szCs w:val="20"/>
        </w:rPr>
        <w:t xml:space="preserve">Wykonywanie </w:t>
      </w:r>
      <w:r w:rsidRPr="001553BF">
        <w:rPr>
          <w:rFonts w:ascii="Open Sans" w:hAnsi="Open Sans" w:cs="Open Sans"/>
          <w:spacing w:val="-2"/>
          <w:sz w:val="20"/>
          <w:szCs w:val="20"/>
        </w:rPr>
        <w:t>czynności</w:t>
      </w:r>
      <w:r w:rsidRPr="001553BF">
        <w:rPr>
          <w:rFonts w:ascii="Open Sans" w:eastAsia="Calibri" w:hAnsi="Open Sans" w:cs="Open Sans"/>
          <w:sz w:val="20"/>
          <w:szCs w:val="20"/>
          <w:lang w:eastAsia="en-US"/>
        </w:rPr>
        <w:t xml:space="preserve"> pełnomocnika ochrony</w:t>
      </w:r>
      <w:r w:rsidRPr="001553BF">
        <w:rPr>
          <w:rFonts w:ascii="Open Sans" w:eastAsia="Times New Roman" w:hAnsi="Open Sans" w:cs="Open Sans"/>
          <w:sz w:val="20"/>
          <w:szCs w:val="20"/>
        </w:rPr>
        <w:t xml:space="preserve"> informacji niejawnych, wynikających z </w:t>
      </w:r>
      <w:r w:rsidR="00730334">
        <w:rPr>
          <w:rFonts w:ascii="Open Sans" w:eastAsia="Times New Roman" w:hAnsi="Open Sans" w:cs="Open Sans"/>
          <w:sz w:val="20"/>
          <w:szCs w:val="20"/>
        </w:rPr>
        <w:t>U</w:t>
      </w:r>
      <w:r w:rsidRPr="001553BF">
        <w:rPr>
          <w:rFonts w:ascii="Open Sans" w:eastAsia="Times New Roman" w:hAnsi="Open Sans" w:cs="Open Sans"/>
          <w:sz w:val="20"/>
          <w:szCs w:val="20"/>
        </w:rPr>
        <w:t xml:space="preserve">stawy </w:t>
      </w:r>
      <w:r w:rsidR="00AA71F2">
        <w:rPr>
          <w:rFonts w:ascii="Open Sans" w:eastAsia="Times New Roman" w:hAnsi="Open Sans" w:cs="Open Sans"/>
          <w:sz w:val="20"/>
          <w:szCs w:val="20"/>
        </w:rPr>
        <w:t xml:space="preserve">                                 </w:t>
      </w:r>
      <w:r w:rsidRPr="001553BF">
        <w:rPr>
          <w:rFonts w:ascii="Open Sans" w:eastAsia="Times New Roman" w:hAnsi="Open Sans" w:cs="Open Sans"/>
          <w:sz w:val="20"/>
          <w:szCs w:val="20"/>
        </w:rPr>
        <w:t xml:space="preserve">z dnia </w:t>
      </w:r>
      <w:r w:rsidRPr="001553BF">
        <w:rPr>
          <w:rFonts w:ascii="Open Sans" w:eastAsia="Times New Roman" w:hAnsi="Open Sans" w:cs="Open Sans"/>
          <w:sz w:val="20"/>
          <w:szCs w:val="20"/>
        </w:rPr>
        <w:t xml:space="preserve">5 sierpnia </w:t>
      </w:r>
      <w:r w:rsidRPr="001553BF">
        <w:rPr>
          <w:rFonts w:ascii="Open Sans" w:eastAsia="Times New Roman" w:hAnsi="Open Sans" w:cs="Open Sans"/>
          <w:sz w:val="20"/>
          <w:szCs w:val="20"/>
        </w:rPr>
        <w:t>20</w:t>
      </w:r>
      <w:r w:rsidRPr="001553BF">
        <w:rPr>
          <w:rFonts w:ascii="Open Sans" w:eastAsia="Times New Roman" w:hAnsi="Open Sans" w:cs="Open Sans"/>
          <w:sz w:val="20"/>
          <w:szCs w:val="20"/>
        </w:rPr>
        <w:t>10</w:t>
      </w:r>
      <w:r w:rsidRPr="001553BF">
        <w:rPr>
          <w:rFonts w:ascii="Open Sans" w:eastAsia="Times New Roman" w:hAnsi="Open Sans" w:cs="Open Sans"/>
          <w:sz w:val="20"/>
          <w:szCs w:val="20"/>
        </w:rPr>
        <w:t xml:space="preserve"> r. o ochronie informacji niejawnych</w:t>
      </w:r>
      <w:r w:rsidR="001553BF" w:rsidRPr="001553BF">
        <w:rPr>
          <w:rFonts w:ascii="Open Sans" w:eastAsia="Times New Roman" w:hAnsi="Open Sans" w:cs="Open Sans"/>
          <w:sz w:val="20"/>
          <w:szCs w:val="20"/>
        </w:rPr>
        <w:t>, w tym:</w:t>
      </w:r>
    </w:p>
    <w:p w14:paraId="49F52F83" w14:textId="03497A77" w:rsidR="00413DEB" w:rsidRPr="00EB7113" w:rsidRDefault="00413DEB" w:rsidP="00EB7113">
      <w:pPr>
        <w:pStyle w:val="Akapitzlist"/>
        <w:numPr>
          <w:ilvl w:val="0"/>
          <w:numId w:val="14"/>
        </w:num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 w:rsidRPr="00EB7113">
        <w:rPr>
          <w:rFonts w:ascii="Open Sans" w:eastAsia="Times New Roman" w:hAnsi="Open Sans" w:cs="Open Sans"/>
          <w:sz w:val="20"/>
          <w:szCs w:val="20"/>
        </w:rPr>
        <w:t>zapewnienie ochrony informacji niejawnych, w tym stosowanie środków</w:t>
      </w:r>
      <w:r w:rsidR="001553BF" w:rsidRPr="00EB7113">
        <w:rPr>
          <w:rFonts w:ascii="Open Sans" w:eastAsia="Times New Roman" w:hAnsi="Open Sans" w:cs="Open Sans"/>
          <w:sz w:val="20"/>
          <w:szCs w:val="20"/>
        </w:rPr>
        <w:t xml:space="preserve"> </w:t>
      </w:r>
      <w:r w:rsidRPr="00EB7113">
        <w:rPr>
          <w:rFonts w:ascii="Open Sans" w:eastAsia="Times New Roman" w:hAnsi="Open Sans" w:cs="Open Sans"/>
          <w:sz w:val="20"/>
          <w:szCs w:val="20"/>
        </w:rPr>
        <w:t>bezpieczeństwa fizycznego;</w:t>
      </w:r>
    </w:p>
    <w:p w14:paraId="625573D4" w14:textId="77777777" w:rsidR="00EB7113" w:rsidRPr="00EB7113" w:rsidRDefault="00EB7113" w:rsidP="00EB7113">
      <w:pPr>
        <w:spacing w:line="240" w:lineRule="auto"/>
        <w:ind w:left="360"/>
        <w:jc w:val="both"/>
        <w:rPr>
          <w:rFonts w:ascii="Open Sans" w:eastAsia="Times New Roman" w:hAnsi="Open Sans" w:cs="Open Sans"/>
          <w:sz w:val="20"/>
          <w:szCs w:val="20"/>
        </w:rPr>
      </w:pPr>
    </w:p>
    <w:p w14:paraId="6E38A571" w14:textId="3490FA2B" w:rsidR="00413DEB" w:rsidRPr="001553BF" w:rsidRDefault="00457CE8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b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) zapewnienie ochrony systemów teleinformatycznych, w których są przetwarzane</w:t>
      </w:r>
      <w:r w:rsidR="001553BF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informacje niejawne;</w:t>
      </w:r>
    </w:p>
    <w:p w14:paraId="5ACF90FC" w14:textId="30284206" w:rsidR="00413DEB" w:rsidRPr="001553BF" w:rsidRDefault="00457CE8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c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) zarządzanie ryzykiem bezpieczeństwa informacji niejawnych, w szczególności</w:t>
      </w:r>
      <w:r w:rsidR="001553BF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szacowanie ryzyka;</w:t>
      </w:r>
    </w:p>
    <w:p w14:paraId="589F6EDE" w14:textId="118A9656" w:rsidR="001553BF" w:rsidRDefault="00457CE8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d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) kontrola ochrony informacji niejawnych oraz przestrzegania przepisów</w:t>
      </w:r>
      <w:r w:rsidR="001553BF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 xml:space="preserve">o ochronie tych informacji, </w:t>
      </w:r>
      <w:r w:rsidR="001553BF">
        <w:rPr>
          <w:rFonts w:ascii="Open Sans" w:eastAsia="Times New Roman" w:hAnsi="Open Sans" w:cs="Open Sans"/>
          <w:sz w:val="20"/>
          <w:szCs w:val="20"/>
        </w:rPr>
        <w:t xml:space="preserve">               </w:t>
      </w:r>
    </w:p>
    <w:p w14:paraId="0FF77230" w14:textId="77777777" w:rsidR="001553BF" w:rsidRDefault="001553BF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 xml:space="preserve">   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w szczególności okresowa (co najmniej raz na trzy</w:t>
      </w:r>
      <w:r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lata) kontrola ewidencji, materiałów i obiegu</w:t>
      </w:r>
    </w:p>
    <w:p w14:paraId="01361F08" w14:textId="27B338E5" w:rsidR="00413DEB" w:rsidRPr="001553BF" w:rsidRDefault="001553BF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 xml:space="preserve">  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 xml:space="preserve"> dokumentów;</w:t>
      </w:r>
    </w:p>
    <w:p w14:paraId="795089E3" w14:textId="41ACF85A" w:rsidR="001553BF" w:rsidRDefault="00457CE8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e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) opracowywanie i aktualizowanie, wymagającego akceptacji kierownika</w:t>
      </w:r>
      <w:r w:rsidR="001553BF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jednostki organizacyjnej, planu</w:t>
      </w:r>
    </w:p>
    <w:p w14:paraId="7F7C8E5A" w14:textId="28099205" w:rsidR="001553BF" w:rsidRDefault="001553BF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 xml:space="preserve">  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 xml:space="preserve"> ochrony informacji niejawnych w jednostce</w:t>
      </w:r>
      <w:r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organizacyjnej, w tym w razie wprowadzenia stanu</w:t>
      </w:r>
    </w:p>
    <w:p w14:paraId="23662AF1" w14:textId="400B5998" w:rsidR="00413DEB" w:rsidRPr="001553BF" w:rsidRDefault="001553BF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 xml:space="preserve">   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nadzwyczajnego, i</w:t>
      </w:r>
      <w:r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nadzorowanie jego realizacji;</w:t>
      </w:r>
    </w:p>
    <w:p w14:paraId="218A24D3" w14:textId="25D68C8B" w:rsidR="00413DEB" w:rsidRPr="001553BF" w:rsidRDefault="00457CE8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f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) prowadzenie szkoleń w zakresie ochrony informacji niejawnych;</w:t>
      </w:r>
    </w:p>
    <w:p w14:paraId="625AEF59" w14:textId="0022EEA8" w:rsidR="00955163" w:rsidRDefault="00457CE8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g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) prowadzenie zwykłych postępowań sprawdzających oraz kontrolnych</w:t>
      </w:r>
      <w:r w:rsidR="001553BF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postępowań sprawdzających;</w:t>
      </w:r>
    </w:p>
    <w:p w14:paraId="1744650A" w14:textId="2D3D4119" w:rsidR="001553BF" w:rsidRDefault="00AA71F2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h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 xml:space="preserve">)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prowadzenie aktualnego wykazu osób zatrudnionych lub pełniących służbę</w:t>
      </w:r>
      <w:r w:rsidR="001553BF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w jednostce organizacyjnej</w:t>
      </w:r>
    </w:p>
    <w:p w14:paraId="54BB765E" w14:textId="1DD87961" w:rsidR="001553BF" w:rsidRDefault="001553BF" w:rsidP="007E7FA2">
      <w:pPr>
        <w:spacing w:line="240" w:lineRule="auto"/>
        <w:jc w:val="both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 xml:space="preserve">   </w:t>
      </w:r>
      <w:r w:rsidR="00AA71F2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 xml:space="preserve"> albo wykonujących czynności zlecone, które</w:t>
      </w:r>
      <w:r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 xml:space="preserve">posiadają uprawnienia do dostępu do informacji </w:t>
      </w:r>
    </w:p>
    <w:p w14:paraId="09CE00B8" w14:textId="77EE68D5" w:rsidR="00413DEB" w:rsidRDefault="001553BF" w:rsidP="007E7FA2">
      <w:pPr>
        <w:spacing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 xml:space="preserve">   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niejawnych, oraz osób, którym</w:t>
      </w:r>
      <w:r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413DEB" w:rsidRPr="001553BF">
        <w:rPr>
          <w:rFonts w:ascii="Open Sans" w:eastAsia="Times New Roman" w:hAnsi="Open Sans" w:cs="Open Sans"/>
          <w:sz w:val="20"/>
          <w:szCs w:val="20"/>
        </w:rPr>
        <w:t>odmówiono wydania poświadczenia bezpieczeństwa lub je cofnięto</w:t>
      </w:r>
      <w:r>
        <w:rPr>
          <w:rFonts w:ascii="Open Sans" w:eastAsia="Times New Roman" w:hAnsi="Open Sans" w:cs="Open Sans"/>
          <w:sz w:val="20"/>
          <w:szCs w:val="20"/>
        </w:rPr>
        <w:t>.</w:t>
      </w:r>
    </w:p>
    <w:p w14:paraId="658996A9" w14:textId="7FC28458" w:rsidR="00413DEB" w:rsidRPr="007E7FA2" w:rsidRDefault="00206358" w:rsidP="007E7FA2">
      <w:pPr>
        <w:pStyle w:val="Akapitzlist"/>
        <w:numPr>
          <w:ilvl w:val="0"/>
          <w:numId w:val="10"/>
        </w:numPr>
        <w:spacing w:line="240" w:lineRule="auto"/>
        <w:ind w:left="284" w:hanging="284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 w:rsidRPr="007E7FA2">
        <w:rPr>
          <w:rFonts w:ascii="Open Sans" w:hAnsi="Open Sans" w:cs="Open Sans"/>
          <w:sz w:val="20"/>
          <w:szCs w:val="20"/>
        </w:rPr>
        <w:t>przekazywanie do ABW do ewidencji danych osób uprawnionych do dostępu do informacji niejawnych, a także osób którym odmówiono wydania poświadczenia bezpieczeństwa lub wobec</w:t>
      </w:r>
      <w:r w:rsidR="007E7FA2">
        <w:rPr>
          <w:rFonts w:ascii="Open Sans" w:hAnsi="Open Sans" w:cs="Open Sans"/>
          <w:sz w:val="20"/>
          <w:szCs w:val="20"/>
        </w:rPr>
        <w:t xml:space="preserve"> </w:t>
      </w:r>
      <w:r w:rsidRPr="007E7FA2">
        <w:rPr>
          <w:rFonts w:ascii="Open Sans" w:hAnsi="Open Sans" w:cs="Open Sans"/>
          <w:sz w:val="20"/>
          <w:szCs w:val="20"/>
        </w:rPr>
        <w:t>których podjęto decyzję o cofnięciu poświadczenia bezpieczeństwa, na podstawie wykazu, o którym mowa w pkt 8</w:t>
      </w:r>
      <w:r w:rsidR="007E7FA2">
        <w:rPr>
          <w:rFonts w:ascii="Open Sans" w:hAnsi="Open Sans" w:cs="Open Sans"/>
          <w:sz w:val="20"/>
          <w:szCs w:val="20"/>
        </w:rPr>
        <w:t>.</w:t>
      </w:r>
    </w:p>
    <w:p w14:paraId="535ED31F" w14:textId="666253F3" w:rsidR="007E7FA2" w:rsidRPr="007E7FA2" w:rsidRDefault="007E7FA2" w:rsidP="007E7FA2">
      <w:pPr>
        <w:spacing w:line="240" w:lineRule="auto"/>
        <w:ind w:left="360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</w:p>
    <w:p w14:paraId="44A14FBD" w14:textId="77777777" w:rsidR="007E7FA2" w:rsidRDefault="00C03F9A" w:rsidP="00CF7A88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 NA STANOWISKU</w:t>
      </w:r>
      <w:r w:rsidR="00457CE8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</w:p>
    <w:p w14:paraId="3039F7E0" w14:textId="0C6CCA80" w:rsidR="00955163" w:rsidRPr="00457CE8" w:rsidRDefault="00C03F9A" w:rsidP="00CF7A88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0070C0"/>
        </w:rPr>
      </w:pPr>
      <w:r w:rsidRPr="00457CE8">
        <w:rPr>
          <w:rFonts w:ascii="Open Sans" w:eastAsia="Times New Roman" w:hAnsi="Open Sans" w:cs="Open Sans"/>
          <w:b/>
          <w:bCs/>
          <w:color w:val="0070C0"/>
          <w:kern w:val="36"/>
        </w:rPr>
        <w:t>Inspektor</w:t>
      </w:r>
      <w:r w:rsidR="001553BF" w:rsidRPr="00457CE8">
        <w:rPr>
          <w:rFonts w:ascii="Open Sans" w:eastAsia="Times New Roman" w:hAnsi="Open Sans" w:cs="Open Sans"/>
          <w:b/>
          <w:bCs/>
          <w:color w:val="0070C0"/>
          <w:kern w:val="36"/>
        </w:rPr>
        <w:t>a</w:t>
      </w:r>
      <w:r w:rsidRPr="00457CE8">
        <w:rPr>
          <w:rFonts w:ascii="Open Sans" w:eastAsia="Times New Roman" w:hAnsi="Open Sans" w:cs="Open Sans"/>
          <w:b/>
          <w:bCs/>
          <w:color w:val="0070C0"/>
          <w:kern w:val="36"/>
        </w:rPr>
        <w:t xml:space="preserve"> ds. Obronnych</w:t>
      </w:r>
      <w:r w:rsidR="001553BF" w:rsidRPr="00457CE8">
        <w:rPr>
          <w:rFonts w:ascii="Open Sans" w:eastAsia="Times New Roman" w:hAnsi="Open Sans" w:cs="Open Sans"/>
          <w:b/>
          <w:bCs/>
          <w:color w:val="0070C0"/>
          <w:kern w:val="36"/>
        </w:rPr>
        <w:t>:</w:t>
      </w:r>
    </w:p>
    <w:p w14:paraId="3B5C56E2" w14:textId="62777917" w:rsidR="00CF7A88" w:rsidRDefault="00CF7A88" w:rsidP="00CF7A88">
      <w:pPr>
        <w:numPr>
          <w:ilvl w:val="0"/>
          <w:numId w:val="5"/>
        </w:numPr>
        <w:spacing w:before="120" w:line="240" w:lineRule="auto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 xml:space="preserve">Wykonywanie prac planistyczno-organizacyjnych w zakresie obronności, wynikających z </w:t>
      </w:r>
      <w:r w:rsidR="00730334">
        <w:rPr>
          <w:rFonts w:ascii="Open Sans" w:eastAsia="Times New Roman" w:hAnsi="Open Sans" w:cs="Open Sans"/>
          <w:sz w:val="20"/>
          <w:szCs w:val="20"/>
        </w:rPr>
        <w:t>U</w:t>
      </w:r>
      <w:r>
        <w:rPr>
          <w:rFonts w:ascii="Open Sans" w:eastAsia="Times New Roman" w:hAnsi="Open Sans" w:cs="Open Sans"/>
          <w:sz w:val="20"/>
          <w:szCs w:val="20"/>
        </w:rPr>
        <w:t xml:space="preserve">stawy </w:t>
      </w:r>
      <w:r w:rsidR="00730334">
        <w:rPr>
          <w:rFonts w:ascii="Open Sans" w:eastAsia="Times New Roman" w:hAnsi="Open Sans" w:cs="Open Sans"/>
          <w:sz w:val="20"/>
          <w:szCs w:val="20"/>
        </w:rPr>
        <w:t xml:space="preserve">                </w:t>
      </w:r>
      <w:r w:rsidR="00C03F9A">
        <w:rPr>
          <w:rFonts w:ascii="Open Sans" w:eastAsia="Times New Roman" w:hAnsi="Open Sans" w:cs="Open Sans"/>
          <w:sz w:val="20"/>
          <w:szCs w:val="20"/>
        </w:rPr>
        <w:t>z dnia 11 marca 2022 r.</w:t>
      </w:r>
      <w:r>
        <w:rPr>
          <w:rFonts w:ascii="Open Sans" w:eastAsia="Times New Roman" w:hAnsi="Open Sans" w:cs="Open Sans"/>
          <w:sz w:val="20"/>
          <w:szCs w:val="20"/>
        </w:rPr>
        <w:t xml:space="preserve"> o obronie ojczyzny i innych przepisów prawa , w tym:</w:t>
      </w:r>
    </w:p>
    <w:p w14:paraId="607DF497" w14:textId="77777777" w:rsidR="00CF7A88" w:rsidRDefault="00CF7A88" w:rsidP="00CF7A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opracowywanie  i aktualizowanie planów i procedur w zakresie:</w:t>
      </w:r>
    </w:p>
    <w:p w14:paraId="5B1D328D" w14:textId="77777777" w:rsidR="00CF7A88" w:rsidRDefault="00CF7A88" w:rsidP="00CF7A88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obrony cywilnej,</w:t>
      </w:r>
    </w:p>
    <w:p w14:paraId="0A292211" w14:textId="77777777" w:rsidR="00CF7A88" w:rsidRDefault="00CF7A88" w:rsidP="00CF7A88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przygotowań Szpitala na potrzeby obrony państwa,</w:t>
      </w:r>
    </w:p>
    <w:p w14:paraId="670CADA8" w14:textId="77777777" w:rsidR="00CF7A88" w:rsidRDefault="00CF7A88" w:rsidP="00CF7A88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działania punktu alarmowania i Stałego Dyżuru Dyrektora Szpitala w czasie podwyższonej gotowości obronnej państwa,</w:t>
      </w:r>
    </w:p>
    <w:p w14:paraId="6C6EEACF" w14:textId="77777777" w:rsidR="00CF7A88" w:rsidRDefault="00CF7A88" w:rsidP="00CF7A88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zarządzania i działania Szpitala w sytuacjach kryzysowych;</w:t>
      </w:r>
    </w:p>
    <w:p w14:paraId="7632ECCD" w14:textId="0A5A31C9" w:rsidR="00CF7A88" w:rsidRDefault="00CF7A88" w:rsidP="00CF7A88">
      <w:pPr>
        <w:widowControl w:val="0"/>
        <w:numPr>
          <w:ilvl w:val="2"/>
          <w:numId w:val="6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</w:rPr>
        <w:t>prowadzenie ewidencji żołnierzy rezerwy i pracowników podlegających obowiązkowi służby                    w obronie cywilnej</w:t>
      </w:r>
      <w:r>
        <w:rPr>
          <w:rFonts w:ascii="Open Sans" w:eastAsia="Times New Roman" w:hAnsi="Open Sans" w:cs="Open Sans"/>
          <w:spacing w:val="-2"/>
          <w:sz w:val="20"/>
          <w:szCs w:val="20"/>
        </w:rPr>
        <w:t>;</w:t>
      </w:r>
    </w:p>
    <w:p w14:paraId="1AB35A01" w14:textId="77777777" w:rsidR="00CF7A88" w:rsidRDefault="00CF7A88" w:rsidP="00CF7A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pacing w:val="-2"/>
          <w:sz w:val="20"/>
          <w:szCs w:val="20"/>
        </w:rPr>
        <w:t>prowadzenie spraw związanych z przydziałami mobilizacyjnymi pracowników oraz wyłączeniem osób</w:t>
      </w:r>
      <w:r>
        <w:rPr>
          <w:rFonts w:ascii="Open Sans" w:eastAsia="Times New Roman" w:hAnsi="Open Sans" w:cs="Open Sans"/>
          <w:sz w:val="20"/>
          <w:szCs w:val="20"/>
        </w:rPr>
        <w:t xml:space="preserve"> podlegających</w:t>
      </w:r>
      <w:r>
        <w:rPr>
          <w:rFonts w:ascii="Open Sans" w:eastAsia="Times New Roman" w:hAnsi="Open Sans" w:cs="Open Sans"/>
          <w:spacing w:val="-2"/>
          <w:sz w:val="20"/>
          <w:szCs w:val="20"/>
        </w:rPr>
        <w:t xml:space="preserve"> służbie wojskowej od obowiązku pełnienia czynnej służby wojskowej w razie ogłoszenia mobilizacji i w czasie wojny;</w:t>
      </w:r>
    </w:p>
    <w:p w14:paraId="6D9090A2" w14:textId="77777777" w:rsidR="00CF7A88" w:rsidRDefault="00CF7A88" w:rsidP="00CF7A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pacing w:val="-2"/>
          <w:sz w:val="20"/>
          <w:szCs w:val="20"/>
        </w:rPr>
        <w:t>planowanie świadczeń osobistych i rzeczowych na rzecz obrony;</w:t>
      </w:r>
    </w:p>
    <w:p w14:paraId="5E098080" w14:textId="77777777" w:rsidR="00CF7A88" w:rsidRDefault="00CF7A88" w:rsidP="00CF7A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pacing w:val="-2"/>
          <w:sz w:val="20"/>
          <w:szCs w:val="20"/>
        </w:rPr>
        <w:t>planowanie i organizowanie szkolenia pracowników z zakresu powszechnej samoobrony ludności;</w:t>
      </w:r>
    </w:p>
    <w:p w14:paraId="2D938CD6" w14:textId="77777777" w:rsidR="00CF7A88" w:rsidRDefault="00CF7A88" w:rsidP="00CF7A8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pacing w:val="-2"/>
          <w:sz w:val="20"/>
          <w:szCs w:val="20"/>
        </w:rPr>
        <w:t>organizowanie specjalistycznych formacji obrony cywilnej na polecenie organów nadrzędnych.</w:t>
      </w:r>
    </w:p>
    <w:p w14:paraId="108EBB85" w14:textId="607A3551" w:rsidR="00CF7A88" w:rsidRDefault="00CF7A88" w:rsidP="00CF7A88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pacing w:val="-2"/>
          <w:sz w:val="20"/>
          <w:szCs w:val="20"/>
        </w:rPr>
        <w:t>Prowadzenie gospodarki magazynowej rezerwami strategicznymi służby zdrowia, zdeponowanymi               w magazynach Szpitala.</w:t>
      </w:r>
    </w:p>
    <w:p w14:paraId="4EBCA59F" w14:textId="77777777" w:rsidR="00CF7A88" w:rsidRDefault="00CF7A88" w:rsidP="00CF7A88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pacing w:val="-2"/>
          <w:sz w:val="20"/>
          <w:szCs w:val="20"/>
        </w:rPr>
        <w:t>W realizacji zadań współdziałanie z:</w:t>
      </w:r>
    </w:p>
    <w:p w14:paraId="362AA977" w14:textId="77777777" w:rsidR="00CF7A88" w:rsidRDefault="00CF7A88" w:rsidP="00CF7A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pacing w:val="-2"/>
          <w:sz w:val="20"/>
          <w:szCs w:val="20"/>
        </w:rPr>
        <w:t>Wydziałami Bezpieczeństwa i Zarządzania Kryzysowego UMK i MUW w Krakowie,</w:t>
      </w:r>
    </w:p>
    <w:p w14:paraId="1DB418DE" w14:textId="77777777" w:rsidR="00CF7A88" w:rsidRDefault="00CF7A88" w:rsidP="00CF7A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pacing w:val="-2"/>
          <w:sz w:val="20"/>
          <w:szCs w:val="20"/>
        </w:rPr>
        <w:t>Agencją Rezerw Materiałowych,</w:t>
      </w:r>
    </w:p>
    <w:p w14:paraId="212ABFF0" w14:textId="77777777" w:rsidR="00CF7A88" w:rsidRDefault="00CF7A88" w:rsidP="00CF7A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pacing w:val="-2"/>
          <w:sz w:val="20"/>
          <w:szCs w:val="20"/>
        </w:rPr>
        <w:t>terenowymi organami administracji wojskowej,</w:t>
      </w:r>
    </w:p>
    <w:p w14:paraId="00121203" w14:textId="77777777" w:rsidR="00CF7A88" w:rsidRDefault="00CF7A88" w:rsidP="00CF7A8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ascii="Open Sans" w:eastAsia="Times New Roman" w:hAnsi="Open Sans" w:cs="Open Sans"/>
          <w:spacing w:val="-2"/>
          <w:sz w:val="20"/>
          <w:szCs w:val="20"/>
        </w:rPr>
      </w:pPr>
      <w:r>
        <w:rPr>
          <w:rFonts w:ascii="Open Sans" w:eastAsia="Times New Roman" w:hAnsi="Open Sans" w:cs="Open Sans"/>
          <w:spacing w:val="-2"/>
          <w:sz w:val="20"/>
          <w:szCs w:val="20"/>
        </w:rPr>
        <w:t>kierownikami komórek organizacyjnych Szpitala, w szczególności Kierownikiem Działu Kadr.</w:t>
      </w:r>
    </w:p>
    <w:p w14:paraId="5FC27C07" w14:textId="77777777" w:rsidR="00CF7A88" w:rsidRDefault="00CF7A88" w:rsidP="00CF7A88">
      <w:pPr>
        <w:pStyle w:val="NormalnyWeb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55D5B5ED" w14:textId="77777777" w:rsidR="00EB7113" w:rsidRDefault="00EB7113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5049BCEE" w14:textId="67A8E7E9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lastRenderedPageBreak/>
        <w:t>OFERUJEMY:</w:t>
      </w:r>
    </w:p>
    <w:p w14:paraId="6B9C8951" w14:textId="77777777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0070C0"/>
          <w:sz w:val="20"/>
          <w:szCs w:val="20"/>
        </w:rPr>
        <w:t xml:space="preserve"> </w:t>
      </w:r>
      <w:r>
        <w:rPr>
          <w:rFonts w:ascii="Open Sans" w:hAnsi="Open Sans" w:cs="Open Sans"/>
          <w:color w:val="333333"/>
          <w:sz w:val="20"/>
          <w:szCs w:val="20"/>
        </w:rPr>
        <w:t>- stabilne warunki zatrudnienia w oparciu o umowę o pracę,</w:t>
      </w:r>
    </w:p>
    <w:p w14:paraId="6F4CD059" w14:textId="77777777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szkolenia i rozwój zawodowy,</w:t>
      </w:r>
    </w:p>
    <w:p w14:paraId="70E1E422" w14:textId="77777777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</w:t>
      </w:r>
      <w:r>
        <w:rPr>
          <w:rFonts w:ascii="Open Sans" w:hAnsi="Open Sans" w:cs="Open Sans"/>
          <w:sz w:val="20"/>
          <w:szCs w:val="20"/>
        </w:rPr>
        <w:t xml:space="preserve">pracę w stałych godzinach 7:30 – 15:05,                       </w:t>
      </w:r>
    </w:p>
    <w:p w14:paraId="24F9EBA8" w14:textId="77777777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świadczenia</w:t>
      </w:r>
      <w:r>
        <w:rPr>
          <w:rFonts w:ascii="Open Sans" w:hAnsi="Open Sans" w:cs="Open Sans"/>
          <w:sz w:val="20"/>
          <w:szCs w:val="20"/>
        </w:rPr>
        <w:t xml:space="preserve"> socjalne, w tym między innymi: dofinansowanie do wypoczynku,   </w:t>
      </w:r>
    </w:p>
    <w:p w14:paraId="22D256E3" w14:textId="77777777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wsparcie finansowe w trudnych sytuacjach, pożyczki na cele mieszkaniowe, </w:t>
      </w:r>
    </w:p>
    <w:p w14:paraId="7A5C078C" w14:textId="77777777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</w:t>
      </w:r>
      <w:r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379A71D5" w14:textId="77777777" w:rsidR="00CF7A88" w:rsidRDefault="00CF7A88" w:rsidP="00CF7A88">
      <w:pPr>
        <w:spacing w:after="150" w:line="240" w:lineRule="auto"/>
        <w:rPr>
          <w:rFonts w:ascii="Helvetica" w:hAnsi="Helvetica" w:cstheme="minorBidi"/>
          <w:color w:val="333333"/>
          <w:sz w:val="16"/>
          <w:szCs w:val="16"/>
        </w:rPr>
      </w:pPr>
    </w:p>
    <w:p w14:paraId="3B0DC87A" w14:textId="50363277" w:rsidR="00CF7A88" w:rsidRDefault="00CF7A88" w:rsidP="00CF7A88">
      <w:pPr>
        <w:spacing w:after="150" w:line="240" w:lineRule="auto"/>
        <w:rPr>
          <w:rFonts w:ascii="Open Sans" w:hAnsi="Open Sans" w:cs="Open Sans"/>
          <w:color w:val="0070C0"/>
          <w:sz w:val="16"/>
          <w:szCs w:val="16"/>
        </w:rPr>
      </w:pPr>
      <w:r>
        <w:rPr>
          <w:rFonts w:ascii="Open Sans" w:hAnsi="Open Sans" w:cs="Open Sans"/>
          <w:color w:val="333333"/>
          <w:sz w:val="16"/>
          <w:szCs w:val="16"/>
        </w:rPr>
        <w:t xml:space="preserve">Osoby zainteresowane prosimy o przesłanie  CV  </w:t>
      </w:r>
      <w:r>
        <w:rPr>
          <w:rFonts w:ascii="Open Sans" w:eastAsia="Times New Roman" w:hAnsi="Open Sans" w:cs="Open Sans"/>
          <w:color w:val="333333"/>
          <w:sz w:val="16"/>
          <w:szCs w:val="16"/>
        </w:rPr>
        <w:t xml:space="preserve">wraz z następującą klauzulą „wyrażam zgodę na przetwarzanie moich danych osobowych dla potrzeb realizacji procesu rekrutacji (zgodnie  z ustawą o ochronie danych osobowych z dnia 10.05.2018 r. (Dz.U.   z 2019 r.  poz. 1781 z </w:t>
      </w:r>
      <w:proofErr w:type="spellStart"/>
      <w:r>
        <w:rPr>
          <w:rFonts w:ascii="Open Sans" w:eastAsia="Times New Roman" w:hAnsi="Open Sans" w:cs="Open Sans"/>
          <w:color w:val="333333"/>
          <w:sz w:val="16"/>
          <w:szCs w:val="16"/>
        </w:rPr>
        <w:t>późn</w:t>
      </w:r>
      <w:proofErr w:type="spellEnd"/>
      <w:r>
        <w:rPr>
          <w:rFonts w:ascii="Open Sans" w:eastAsia="Times New Roman" w:hAnsi="Open Sans" w:cs="Open Sans"/>
          <w:color w:val="333333"/>
          <w:sz w:val="16"/>
          <w:szCs w:val="16"/>
        </w:rPr>
        <w:t xml:space="preserve"> zm.) na adres: </w:t>
      </w:r>
      <w:hyperlink r:id="rId7" w:history="1">
        <w:r>
          <w:rPr>
            <w:rStyle w:val="Hipercze"/>
            <w:rFonts w:ascii="Open Sans" w:hAnsi="Open Sans" w:cs="Open Sans"/>
            <w:sz w:val="16"/>
            <w:szCs w:val="16"/>
          </w:rPr>
          <w:t>sekretariat@narutowicz.krakow.pl</w:t>
        </w:r>
      </w:hyperlink>
    </w:p>
    <w:p w14:paraId="1AD0D0D5" w14:textId="507AE421" w:rsidR="00CF7A88" w:rsidRDefault="00CF7A88" w:rsidP="00CF7A88">
      <w:pPr>
        <w:spacing w:after="150"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 xml:space="preserve">Nadzór nad bezpiecznym przetwarzaniem danych osobowych pełni Inspektor Ochrony Danych tel. (12) 2578578.                              Po skończonym procesie rekrutacji oferty podlegają zniszczeniu. W każdym momencie prowadzonej rekrutacji kandydat może wycofać swoją kandydaturę i zawnioskować o usunięcie przesłanych wcześniej danych osobowych. Rekrutacja  na stanowisko: Inspektor ds. Obronnych  w Szpitalu  Miejskim Specjalistycznym im. Gabriela Narutowicza w Krakowie reprezentowanym przez p.o. Dyrektora dr Annę Tylek odbywa się na podstawie art. 23 ust. 1 pkt 2 ustawy z dnia 10.05.2018 r. o ochronie danych osobowych (tj. Dz.U.2019 poz.1781 z </w:t>
      </w:r>
      <w:proofErr w:type="spellStart"/>
      <w:r>
        <w:rPr>
          <w:rFonts w:ascii="Open Sans" w:eastAsia="Times New Roman" w:hAnsi="Open Sans" w:cs="Open Sans"/>
          <w:color w:val="333333"/>
          <w:sz w:val="16"/>
          <w:szCs w:val="16"/>
        </w:rPr>
        <w:t>późn</w:t>
      </w:r>
      <w:proofErr w:type="spellEnd"/>
      <w:r>
        <w:rPr>
          <w:rFonts w:ascii="Open Sans" w:eastAsia="Times New Roman" w:hAnsi="Open Sans" w:cs="Open Sans"/>
          <w:color w:val="333333"/>
          <w:sz w:val="16"/>
          <w:szCs w:val="16"/>
        </w:rPr>
        <w:t>. zm.)</w:t>
      </w:r>
    </w:p>
    <w:p w14:paraId="57E82D0E" w14:textId="77777777" w:rsidR="00CF7A88" w:rsidRDefault="00CF7A88" w:rsidP="00CF7A88">
      <w:pPr>
        <w:spacing w:after="150"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>Zainteresowanych informujemy, że nadesłanych ofert nie zwracamy. Skontaktujemy się tylko z wybranymi osobami.</w:t>
      </w:r>
    </w:p>
    <w:p w14:paraId="01155C57" w14:textId="77777777" w:rsidR="00CF7A88" w:rsidRDefault="00CF7A88" w:rsidP="00CF7A88">
      <w:pPr>
        <w:spacing w:after="150"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755A6514" w14:textId="2B841873" w:rsidR="002C5EB3" w:rsidRDefault="002C5EB3" w:rsidP="002C5EB3">
      <w:pPr>
        <w:tabs>
          <w:tab w:val="left" w:pos="0"/>
          <w:tab w:val="left" w:pos="680"/>
        </w:tabs>
        <w:rPr>
          <w:rFonts w:ascii="Times New Roman" w:hAnsi="Times New Roman" w:cs="Times New Roman"/>
        </w:rPr>
      </w:pPr>
    </w:p>
    <w:p w14:paraId="491D6BED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5A1D5B96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07C7E3E0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6243A6E5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70C4BC7A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26665688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3EF98324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0BBA3D80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6BB464DB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20BC0491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1675418E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34A7E49F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501704F2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21E26FF6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8"/>
      <w:footerReference w:type="default" r:id="rId9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5"/>
  </w:num>
  <w:num w:numId="2" w16cid:durableId="474182352">
    <w:abstractNumId w:val="2"/>
  </w:num>
  <w:num w:numId="3" w16cid:durableId="1605990063">
    <w:abstractNumId w:val="0"/>
  </w:num>
  <w:num w:numId="4" w16cid:durableId="7794216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3"/>
  </w:num>
  <w:num w:numId="10" w16cid:durableId="545219520">
    <w:abstractNumId w:val="7"/>
  </w:num>
  <w:num w:numId="11" w16cid:durableId="298192147">
    <w:abstractNumId w:val="11"/>
  </w:num>
  <w:num w:numId="12" w16cid:durableId="1731227753">
    <w:abstractNumId w:val="1"/>
  </w:num>
  <w:num w:numId="13" w16cid:durableId="1056970313">
    <w:abstractNumId w:val="4"/>
  </w:num>
  <w:num w:numId="14" w16cid:durableId="10546949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C7310"/>
    <w:rsid w:val="000F4A32"/>
    <w:rsid w:val="00114D93"/>
    <w:rsid w:val="00142D6B"/>
    <w:rsid w:val="001553BF"/>
    <w:rsid w:val="001E6FB8"/>
    <w:rsid w:val="00206358"/>
    <w:rsid w:val="002169EA"/>
    <w:rsid w:val="002C5EB3"/>
    <w:rsid w:val="0030412D"/>
    <w:rsid w:val="00341B1D"/>
    <w:rsid w:val="00355C7D"/>
    <w:rsid w:val="00387FA6"/>
    <w:rsid w:val="003A1B10"/>
    <w:rsid w:val="003F44FA"/>
    <w:rsid w:val="00413DEB"/>
    <w:rsid w:val="00445D1F"/>
    <w:rsid w:val="00457CE8"/>
    <w:rsid w:val="004C338A"/>
    <w:rsid w:val="00514492"/>
    <w:rsid w:val="00517C95"/>
    <w:rsid w:val="005217B5"/>
    <w:rsid w:val="0057372D"/>
    <w:rsid w:val="005C2F97"/>
    <w:rsid w:val="005F526E"/>
    <w:rsid w:val="00602A1B"/>
    <w:rsid w:val="00607DC7"/>
    <w:rsid w:val="00650710"/>
    <w:rsid w:val="00663EFA"/>
    <w:rsid w:val="00680FB8"/>
    <w:rsid w:val="00682AE6"/>
    <w:rsid w:val="00730334"/>
    <w:rsid w:val="007A1A1E"/>
    <w:rsid w:val="007E7FA2"/>
    <w:rsid w:val="009225B9"/>
    <w:rsid w:val="00955163"/>
    <w:rsid w:val="009B633D"/>
    <w:rsid w:val="00AA71F2"/>
    <w:rsid w:val="00AF2C9F"/>
    <w:rsid w:val="00BD1325"/>
    <w:rsid w:val="00C03F9A"/>
    <w:rsid w:val="00CB339D"/>
    <w:rsid w:val="00CD22A9"/>
    <w:rsid w:val="00CF7A88"/>
    <w:rsid w:val="00D1265F"/>
    <w:rsid w:val="00D26A33"/>
    <w:rsid w:val="00D47970"/>
    <w:rsid w:val="00DC00F5"/>
    <w:rsid w:val="00E1256B"/>
    <w:rsid w:val="00E25E20"/>
    <w:rsid w:val="00EA5AEE"/>
    <w:rsid w:val="00EB7113"/>
    <w:rsid w:val="00F32E15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narutowicz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961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13</cp:revision>
  <cp:lastPrinted>2025-07-30T11:02:00Z</cp:lastPrinted>
  <dcterms:created xsi:type="dcterms:W3CDTF">2025-06-09T11:13:00Z</dcterms:created>
  <dcterms:modified xsi:type="dcterms:W3CDTF">2025-07-30T11:20:00Z</dcterms:modified>
</cp:coreProperties>
</file>