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A8963" w14:textId="77777777" w:rsidR="00170750" w:rsidRDefault="00170750" w:rsidP="0049007C">
      <w:pPr>
        <w:spacing w:line="240" w:lineRule="auto"/>
        <w:ind w:left="-284"/>
        <w:jc w:val="both"/>
        <w:rPr>
          <w:rFonts w:ascii="Times New Roman" w:hAnsi="Times New Roman" w:cs="Times New Roman"/>
        </w:rPr>
      </w:pPr>
    </w:p>
    <w:p w14:paraId="4608B7F7" w14:textId="77777777" w:rsidR="00F8769E" w:rsidRDefault="00F8769E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</w:pPr>
    </w:p>
    <w:p w14:paraId="5A654105" w14:textId="686F03A2" w:rsidR="00D761F6" w:rsidRDefault="00D761F6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 xml:space="preserve">Oferta pracy dla lekarza specjalisty </w:t>
      </w:r>
      <w:r w:rsidR="0049007C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 xml:space="preserve">w Klinicznym </w:t>
      </w:r>
      <w:r w:rsidRPr="00900BC2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 xml:space="preserve">Oddziale </w:t>
      </w:r>
      <w:r w:rsidR="0049007C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t xml:space="preserve">Neurologii </w:t>
      </w:r>
      <w:r w:rsidR="0049007C"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  <w:br/>
        <w:t>i Klinicznym Oddziale Udarowym</w:t>
      </w:r>
    </w:p>
    <w:p w14:paraId="349DF139" w14:textId="77777777" w:rsidR="00F8769E" w:rsidRPr="00900BC2" w:rsidRDefault="00F8769E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</w:pPr>
    </w:p>
    <w:p w14:paraId="797C512D" w14:textId="77777777" w:rsidR="00D761F6" w:rsidRPr="00900BC2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Szpital Miejski Specjalistyczny im. Gabriela Narutowicza w Krakowie</w:t>
      </w:r>
    </w:p>
    <w:p w14:paraId="31432EEC" w14:textId="55A60A13" w:rsidR="00D761F6" w:rsidRDefault="00900BC2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u</w:t>
      </w:r>
      <w:r w:rsidR="00D761F6"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l. Prądnicka 35-37, 31-202 Kraków</w:t>
      </w:r>
    </w:p>
    <w:p w14:paraId="442F6C82" w14:textId="77777777" w:rsidR="00F8769E" w:rsidRPr="00900BC2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796BEC12" w14:textId="4E8B3525" w:rsidR="00D761F6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poszukuje kandydatów do pracy na stanowisko:</w:t>
      </w:r>
    </w:p>
    <w:p w14:paraId="5F72ECBB" w14:textId="77777777" w:rsidR="00F8769E" w:rsidRPr="00900BC2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3C4C74A9" w14:textId="0FC61DAB" w:rsidR="00D761F6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 xml:space="preserve">Starszy Asystent- lekarz specjalista </w:t>
      </w:r>
      <w:r w:rsidR="0049007C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neurologii</w:t>
      </w: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,</w:t>
      </w:r>
    </w:p>
    <w:p w14:paraId="685843CE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922FDA6" w14:textId="77777777" w:rsidR="00F8769E" w:rsidRPr="00900BC2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C2456A1" w14:textId="0433845F" w:rsidR="00D761F6" w:rsidRPr="00900BC2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Opis zadań:</w:t>
      </w:r>
    </w:p>
    <w:p w14:paraId="791C3327" w14:textId="14580F42" w:rsidR="00D761F6" w:rsidRPr="00900BC2" w:rsidRDefault="00D761F6" w:rsidP="0049007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Wykonywanie czynności zgodnych z posiadanymi uprawnieniami Lekarza Specjalisty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49E3691C" w14:textId="5631B823" w:rsidR="00D761F6" w:rsidRPr="00900BC2" w:rsidRDefault="00900BC2" w:rsidP="0049007C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iagnozowanie i leczenie pacjentów skierowanych do </w:t>
      </w:r>
      <w:r w:rsidR="0049007C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Klinicznego 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Oddziału </w:t>
      </w:r>
      <w:r w:rsidR="0049007C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Neurologii i Klinicznego Oddziału Udarowego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34444072" w14:textId="3FCD8611" w:rsidR="00D761F6" w:rsidRPr="00900BC2" w:rsidRDefault="0049007C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3. 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C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odzienne uczestnictwo na wizytach w 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Klinicznym 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Oddzia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le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Neurologii i Klinicznym Oddziale Udarowym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3969371F" w14:textId="5A5A9D13" w:rsidR="00D761F6" w:rsidRPr="00157CDF" w:rsidRDefault="0049007C" w:rsidP="00157CDF">
      <w:pPr>
        <w:pStyle w:val="Akapitzlist"/>
        <w:numPr>
          <w:ilvl w:val="0"/>
          <w:numId w:val="8"/>
        </w:numPr>
        <w:shd w:val="clear" w:color="auto" w:fill="FFFFFF"/>
        <w:spacing w:line="240" w:lineRule="auto"/>
        <w:ind w:left="284" w:hanging="284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B</w:t>
      </w:r>
      <w:r w:rsidR="00D761F6"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adanie, kwalifikacje i przyjmowanie pacjentów kierowanych do </w:t>
      </w:r>
      <w:r w:rsidRP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Klinicznego Oddziału Neurologii i Klinicznego Oddziału Udarowego.</w:t>
      </w:r>
    </w:p>
    <w:p w14:paraId="147474B5" w14:textId="604CE134" w:rsidR="00D761F6" w:rsidRPr="00900BC2" w:rsidRDefault="00900BC2" w:rsidP="00157CDF">
      <w:pPr>
        <w:numPr>
          <w:ilvl w:val="0"/>
          <w:numId w:val="8"/>
        </w:numPr>
        <w:shd w:val="clear" w:color="auto" w:fill="FFFFFF"/>
        <w:tabs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bałość o zachowanie wysokich standardów medycznych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2AE126E" w14:textId="4383C35C" w:rsidR="00D761F6" w:rsidRPr="00900BC2" w:rsidRDefault="00900BC2" w:rsidP="00157CDF">
      <w:pPr>
        <w:numPr>
          <w:ilvl w:val="0"/>
          <w:numId w:val="8"/>
        </w:numPr>
        <w:shd w:val="clear" w:color="auto" w:fill="FFFFFF"/>
        <w:tabs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U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dzielanie świadczeń zdrowotnych zgodnie z obowiązującymi zasadami etyki lekarskiej, aktualnej wiedzy medycznej oraz przepisami NFZ i Ministerstwa Zdrowia</w:t>
      </w: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7B05D528" w14:textId="2BDA6B1D" w:rsidR="00D761F6" w:rsidRDefault="00900BC2" w:rsidP="00157CDF">
      <w:pPr>
        <w:numPr>
          <w:ilvl w:val="0"/>
          <w:numId w:val="8"/>
        </w:numPr>
        <w:shd w:val="clear" w:color="auto" w:fill="FFFFFF"/>
        <w:tabs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</w:t>
      </w:r>
      <w:r w:rsidR="00D761F6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rowadzenie dokumentacji medycznej oraz obowiązującej sprawozdawczości medycznej zgodnie z przepisami o prowadzeniu i przechowywaniu dokumentacji medycznej, ustawą o ochronie danych osobowych.</w:t>
      </w:r>
    </w:p>
    <w:p w14:paraId="44E8FD7E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9CF5F83" w14:textId="4769EA0E" w:rsidR="00D761F6" w:rsidRDefault="00D761F6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Wymagania:</w:t>
      </w:r>
    </w:p>
    <w:p w14:paraId="138FE15C" w14:textId="7D6C7948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Dyplom lekarza; aktualne prawo wykonywania zawodu lekarza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1C545D0" w14:textId="6A1E1C27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Specjalizacja – </w:t>
      </w:r>
      <w:r w:rsidR="0049007C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neurologia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81409AA" w14:textId="0E32A04D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Forma zatrudnienia – do uzgodnienia (umowa o pracę lub umowa cywilno-prawna)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3C39514" w14:textId="77777777" w:rsidR="00D761F6" w:rsidRPr="00900BC2" w:rsidRDefault="00D761F6" w:rsidP="0049007C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Wymiar czasu pracy – pełny wymiar;</w:t>
      </w:r>
    </w:p>
    <w:p w14:paraId="513ADD55" w14:textId="338735F8" w:rsidR="00D761F6" w:rsidRDefault="00D761F6" w:rsidP="00157CDF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Wynagrodzenie – </w:t>
      </w:r>
      <w:r w:rsidR="00157CDF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według Rozporządzenia Ministra Zdrowia – załącznik do ustawy z dnia 26 maja 2022 r o zmianie ustawy o sposobie ustalania najniższego wynagrodzenia zasadniczego niektórych pracowników zatrudnionych w podmiotach leczniczych </w:t>
      </w: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 negocjacji.</w:t>
      </w:r>
    </w:p>
    <w:p w14:paraId="0EC2AE94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A49E124" w14:textId="4545081B" w:rsidR="00D761F6" w:rsidRDefault="00D761F6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Oferujemy:</w:t>
      </w:r>
    </w:p>
    <w:p w14:paraId="5F4F050F" w14:textId="722D32B2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Stabilność zatrudnienia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7581E843" w14:textId="2CCAFCE1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Możliwość dalszego rozwoju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3B84E0D" w14:textId="6C2B5489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Perspektywę dłuższej współpracy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2096F801" w14:textId="0542B16E" w:rsidR="00D761F6" w:rsidRPr="00900BC2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Całodobową możliwość diagnostyki obrazowej, dostęp do badań laboratoryjnych, mikrobiologicznych oraz konsultacji specjalistycznych</w:t>
      </w:r>
      <w:r w:rsid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AB50971" w14:textId="77777777" w:rsidR="00D761F6" w:rsidRDefault="00D761F6" w:rsidP="0049007C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Pracę w szpitalu, który systematycznie rozszerza standardy organizacyjne i jakościowe – ich potwierdzeniem są certyfikaty ISO, certyfikaty akredytacyjne.</w:t>
      </w:r>
    </w:p>
    <w:p w14:paraId="473C19E9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670AAEF" w14:textId="77777777" w:rsidR="00F8769E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635B91B8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4579B89E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6E380E0A" w14:textId="34C25257" w:rsidR="00D761F6" w:rsidRPr="00900BC2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Dodatkowo, naszym pracownikom zaoferować możemy benefity płacowe w przypadku umowy o pracę:</w:t>
      </w:r>
    </w:p>
    <w:p w14:paraId="777F753D" w14:textId="77777777" w:rsidR="00D761F6" w:rsidRPr="00900BC2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Dodatek do wynagrodzenia za stopień naukowy doktora, doktora habilitowanego lub tytuł naukowy profesora;</w:t>
      </w:r>
    </w:p>
    <w:p w14:paraId="6FC19CAB" w14:textId="77777777" w:rsidR="00D761F6" w:rsidRPr="00900BC2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Pakiet socjalny (m.in. wczasy pod gruszą, zapomogi losowe, pożyczki mieszkaniowe);</w:t>
      </w:r>
    </w:p>
    <w:p w14:paraId="71A44188" w14:textId="77777777" w:rsidR="00D761F6" w:rsidRPr="00900BC2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Dodatek do wynagrodzenia za wysługę lat;</w:t>
      </w:r>
    </w:p>
    <w:p w14:paraId="4572F086" w14:textId="77777777" w:rsidR="00D761F6" w:rsidRDefault="00D761F6" w:rsidP="0049007C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Nagrodę jubileuszową.</w:t>
      </w:r>
    </w:p>
    <w:p w14:paraId="079D8B8F" w14:textId="77777777" w:rsidR="00F8769E" w:rsidRPr="00900BC2" w:rsidRDefault="00F8769E" w:rsidP="0049007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60498EE0" w14:textId="41FF8F91" w:rsidR="00F8769E" w:rsidRPr="0049007C" w:rsidRDefault="00F8769E" w:rsidP="00F8769E">
      <w:pPr>
        <w:pStyle w:val="Default"/>
        <w:rPr>
          <w:rFonts w:ascii="Times New Roman" w:hAnsi="Times New Roman" w:cs="Times New Roman"/>
        </w:rPr>
      </w:pPr>
      <w:r w:rsidRPr="0049007C">
        <w:rPr>
          <w:rFonts w:ascii="Times New Roman" w:hAnsi="Times New Roman" w:cs="Times New Roman"/>
        </w:rPr>
        <w:t xml:space="preserve">Osoby zainteresowane prosimy o przesłanie CV wraz z następującą klauzulą „wyrażam zgodę                   na przetwarzanie moich danych osobowych dla potrzeb realizacji procesu rekrutacji (zgodnie                     z ustawą o ochronie danych osobowych z dnia 10.05.2018 r. (Dz.U. z 2019 r. poz. 1781 z późn. zm.)” na adres: sekretariat@narutowicz.krakow.pl z podaniem w tytule maila „Starszy Asystent – lekarz specjalista kardiologii” lub „Starszy Asystent – lekarz specjalista kardiologii chorób wewnętrznych”. </w:t>
      </w:r>
    </w:p>
    <w:p w14:paraId="00FB2063" w14:textId="63C43FA8" w:rsidR="00F8769E" w:rsidRPr="0049007C" w:rsidRDefault="00F8769E" w:rsidP="00F8769E">
      <w:pPr>
        <w:pStyle w:val="Default"/>
        <w:rPr>
          <w:rFonts w:ascii="Times New Roman" w:hAnsi="Times New Roman" w:cs="Times New Roman"/>
        </w:rPr>
      </w:pPr>
      <w:r w:rsidRPr="0049007C">
        <w:rPr>
          <w:rFonts w:ascii="Times New Roman" w:hAnsi="Times New Roman" w:cs="Times New Roman"/>
        </w:rPr>
        <w:t>Rekrutacja trwa do 3</w:t>
      </w:r>
      <w:r w:rsidR="00452F7A">
        <w:rPr>
          <w:rFonts w:ascii="Times New Roman" w:hAnsi="Times New Roman" w:cs="Times New Roman"/>
        </w:rPr>
        <w:t>1</w:t>
      </w:r>
      <w:r w:rsidRPr="0049007C">
        <w:rPr>
          <w:rFonts w:ascii="Times New Roman" w:hAnsi="Times New Roman" w:cs="Times New Roman"/>
        </w:rPr>
        <w:t>.1</w:t>
      </w:r>
      <w:r w:rsidR="00452F7A">
        <w:rPr>
          <w:rFonts w:ascii="Times New Roman" w:hAnsi="Times New Roman" w:cs="Times New Roman"/>
        </w:rPr>
        <w:t>2</w:t>
      </w:r>
      <w:r w:rsidRPr="0049007C">
        <w:rPr>
          <w:rFonts w:ascii="Times New Roman" w:hAnsi="Times New Roman" w:cs="Times New Roman"/>
        </w:rPr>
        <w:t>.2025 r.</w:t>
      </w:r>
    </w:p>
    <w:p w14:paraId="3D1636DA" w14:textId="07491BE4" w:rsidR="00F8769E" w:rsidRPr="0049007C" w:rsidRDefault="00F8769E" w:rsidP="00F8769E">
      <w:pPr>
        <w:pStyle w:val="Default"/>
        <w:rPr>
          <w:rFonts w:ascii="Times New Roman" w:hAnsi="Times New Roman" w:cs="Times New Roman"/>
        </w:rPr>
      </w:pPr>
      <w:r w:rsidRPr="0049007C">
        <w:rPr>
          <w:rFonts w:ascii="Times New Roman" w:hAnsi="Times New Roman" w:cs="Times New Roman"/>
        </w:rPr>
        <w:t xml:space="preserve">Nadzór nad bezpiecznym przetwarzaniem danych osobowych pełni Inspektor Ochrony Danych               tel. (12) 257 85 78. Po skończonym procesie rekrutacji oferty podlegają zniszczeniu. W każdym momencie prowadzonej rekrutacji kandydat może wycofać swoją kandydaturę i zawnioskować                o usunięcie przesłanych wcześniej danych osobowych. Rekrutacja na stanowisko w Szpitalu Miejskim Specjalistycznym im. Gabriela Narutowicza w Krakowie reprezentowanym </w:t>
      </w:r>
      <w:r w:rsidRPr="0049007C">
        <w:rPr>
          <w:rFonts w:ascii="Times New Roman" w:eastAsia="Microsoft Sans Serif" w:hAnsi="Times New Roman" w:cs="Times New Roman"/>
        </w:rPr>
        <w:t xml:space="preserve">przez                     </w:t>
      </w:r>
      <w:r w:rsidRPr="0049007C">
        <w:rPr>
          <w:rFonts w:ascii="Times New Roman" w:eastAsia="Times New Roman" w:hAnsi="Times New Roman" w:cs="Times New Roman"/>
          <w:color w:val="333333"/>
        </w:rPr>
        <w:t>p.o. Dyrektora dr Annę Tylek</w:t>
      </w:r>
      <w:r w:rsidRPr="0049007C">
        <w:rPr>
          <w:rFonts w:ascii="Times New Roman" w:hAnsi="Times New Roman" w:cs="Times New Roman"/>
        </w:rPr>
        <w:t xml:space="preserve"> odbywa się na podstawie art. 23 ust. 1 pkt 2 ustawy z dnia 10.05.2018 r. o ochronie danych osobowych (tj. Dz.U.2019 poz.1781 z późn. zm.). </w:t>
      </w:r>
    </w:p>
    <w:p w14:paraId="18432E94" w14:textId="77777777" w:rsidR="00F8769E" w:rsidRPr="0049007C" w:rsidRDefault="00F8769E" w:rsidP="00F8769E">
      <w:pPr>
        <w:pStyle w:val="NormalnyWeb"/>
        <w:spacing w:line="240" w:lineRule="auto"/>
        <w:rPr>
          <w:rFonts w:eastAsia="Times New Roman"/>
          <w:b/>
          <w:bCs/>
          <w:color w:val="0070C0"/>
        </w:rPr>
      </w:pPr>
      <w:r w:rsidRPr="0049007C">
        <w:t>Zainteresowanych informujemy, że nadesłanych ofert nie zwracamy. Skontaktujemy się tylko                   z wybranymi osobami.</w:t>
      </w:r>
    </w:p>
    <w:p w14:paraId="6B116E07" w14:textId="77777777" w:rsidR="00F8769E" w:rsidRPr="0049007C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45124A66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22145FF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58F9459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72DB14F4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C4A4593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47535A9F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6707D7F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C4A0734" w14:textId="77777777" w:rsidR="00F8769E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7597579" w14:textId="77777777" w:rsidR="00F8769E" w:rsidRDefault="00F8769E" w:rsidP="00D761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6243A6E5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70C4BC7A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26665688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3EF98324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0BBA3D80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6BB464DB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34A7E49F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501704F2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  <w:t>fax: 12 416 30 40</w:t>
          </w:r>
        </w:p>
        <w:p w14:paraId="24470B0F" w14:textId="686ABE14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D761F6">
            <w:rPr>
              <w:rFonts w:ascii="Manrope" w:eastAsia="Manrope" w:hAnsi="Manrope" w:cs="Manrope"/>
              <w:b/>
              <w:color w:val="434343"/>
              <w:sz w:val="14"/>
              <w:szCs w:val="14"/>
              <w:lang w:val="pl-PL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6201"/>
    <w:multiLevelType w:val="multilevel"/>
    <w:tmpl w:val="31EED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D52B3"/>
    <w:multiLevelType w:val="hybridMultilevel"/>
    <w:tmpl w:val="64EAD21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A35D0F"/>
    <w:multiLevelType w:val="multilevel"/>
    <w:tmpl w:val="C9F2C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B075EC"/>
    <w:multiLevelType w:val="hybridMultilevel"/>
    <w:tmpl w:val="454A7F46"/>
    <w:lvl w:ilvl="0" w:tplc="7974ECFC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361723">
    <w:abstractNumId w:val="4"/>
  </w:num>
  <w:num w:numId="2" w16cid:durableId="474182352">
    <w:abstractNumId w:val="3"/>
  </w:num>
  <w:num w:numId="3" w16cid:durableId="37559906">
    <w:abstractNumId w:val="7"/>
  </w:num>
  <w:num w:numId="4" w16cid:durableId="1813406903">
    <w:abstractNumId w:val="2"/>
  </w:num>
  <w:num w:numId="5" w16cid:durableId="857692252">
    <w:abstractNumId w:val="6"/>
  </w:num>
  <w:num w:numId="6" w16cid:durableId="572156247">
    <w:abstractNumId w:val="0"/>
  </w:num>
  <w:num w:numId="7" w16cid:durableId="2019041141">
    <w:abstractNumId w:val="5"/>
  </w:num>
  <w:num w:numId="8" w16cid:durableId="401876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A1CE7"/>
    <w:rsid w:val="000C7310"/>
    <w:rsid w:val="000F4A32"/>
    <w:rsid w:val="00157CDF"/>
    <w:rsid w:val="00170750"/>
    <w:rsid w:val="002C5EB3"/>
    <w:rsid w:val="0030412D"/>
    <w:rsid w:val="00337982"/>
    <w:rsid w:val="00341B1D"/>
    <w:rsid w:val="00355C7D"/>
    <w:rsid w:val="00387FA6"/>
    <w:rsid w:val="003F44FA"/>
    <w:rsid w:val="00452F7A"/>
    <w:rsid w:val="0049007C"/>
    <w:rsid w:val="004C338A"/>
    <w:rsid w:val="00514492"/>
    <w:rsid w:val="00517C95"/>
    <w:rsid w:val="0057372D"/>
    <w:rsid w:val="005C2F97"/>
    <w:rsid w:val="005F526E"/>
    <w:rsid w:val="00602A1B"/>
    <w:rsid w:val="00607DC7"/>
    <w:rsid w:val="00650710"/>
    <w:rsid w:val="00663EFA"/>
    <w:rsid w:val="00680FB8"/>
    <w:rsid w:val="00682AE6"/>
    <w:rsid w:val="006C034C"/>
    <w:rsid w:val="007A1A1E"/>
    <w:rsid w:val="00900BC2"/>
    <w:rsid w:val="009225B9"/>
    <w:rsid w:val="00947EBD"/>
    <w:rsid w:val="009B633D"/>
    <w:rsid w:val="009D5FAE"/>
    <w:rsid w:val="009F7DB3"/>
    <w:rsid w:val="00AB4733"/>
    <w:rsid w:val="00AF2C9F"/>
    <w:rsid w:val="00BD1325"/>
    <w:rsid w:val="00CB339D"/>
    <w:rsid w:val="00CD22A9"/>
    <w:rsid w:val="00D1265F"/>
    <w:rsid w:val="00D26A33"/>
    <w:rsid w:val="00D47970"/>
    <w:rsid w:val="00D50CA9"/>
    <w:rsid w:val="00D761F6"/>
    <w:rsid w:val="00DB08A3"/>
    <w:rsid w:val="00DB0DAE"/>
    <w:rsid w:val="00DC00F5"/>
    <w:rsid w:val="00F51640"/>
    <w:rsid w:val="00F52ED6"/>
    <w:rsid w:val="00F8769E"/>
    <w:rsid w:val="00FE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70750"/>
    <w:pPr>
      <w:ind w:left="720"/>
      <w:contextualSpacing/>
    </w:pPr>
  </w:style>
  <w:style w:type="paragraph" w:customStyle="1" w:styleId="Default">
    <w:name w:val="Default"/>
    <w:uiPriority w:val="99"/>
    <w:semiHidden/>
    <w:rsid w:val="00F876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528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4</cp:revision>
  <cp:lastPrinted>2025-08-25T10:56:00Z</cp:lastPrinted>
  <dcterms:created xsi:type="dcterms:W3CDTF">2025-11-25T11:56:00Z</dcterms:created>
  <dcterms:modified xsi:type="dcterms:W3CDTF">2025-11-25T12:24:00Z</dcterms:modified>
</cp:coreProperties>
</file>