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F7C" w14:textId="08BE3B03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</w:rPr>
      </w:pPr>
    </w:p>
    <w:p w14:paraId="3AF736CE" w14:textId="77777777" w:rsidR="00FB0B3F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Szpital Miejski Specjalistyczny im. Gabriela Narutowicza w Krakowie </w:t>
      </w:r>
    </w:p>
    <w:p w14:paraId="54E30A0D" w14:textId="77777777" w:rsidR="00CC24CA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u</w:t>
      </w: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l. Prądnicka 35-37, 31-202 Kraków</w:t>
      </w:r>
      <w:r w:rsidR="00CC24CA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 </w:t>
      </w:r>
    </w:p>
    <w:p w14:paraId="20B76C98" w14:textId="77777777" w:rsidR="00CC24CA" w:rsidRDefault="00CC24CA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</w:p>
    <w:p w14:paraId="6DFCB8EB" w14:textId="3A8614CB" w:rsidR="00FB0B3F" w:rsidRPr="00CC24CA" w:rsidRDefault="00CC24CA" w:rsidP="00CC24CA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CC24CA">
        <w:rPr>
          <w:rFonts w:ascii="Times New Roman" w:hAnsi="Times New Roman" w:cs="Times New Roman"/>
          <w:b/>
          <w:bCs/>
          <w:sz w:val="28"/>
          <w:szCs w:val="28"/>
          <w:lang w:val="pl-PL"/>
        </w:rPr>
        <w:t>Lekarz Specjalista lub Lekarka Specjalistka w dziedzinie chorób wewnętrznych lub chorób płuc</w:t>
      </w:r>
    </w:p>
    <w:p w14:paraId="15FE7127" w14:textId="77777777" w:rsidR="00CC24CA" w:rsidRPr="00CC24CA" w:rsidRDefault="00CC24CA" w:rsidP="00CC24CA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14:paraId="2BDCF598" w14:textId="597D5C11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ZAKRES OBOWIĄZKÓW:</w:t>
      </w:r>
      <w:r w:rsidRPr="00FB0B3F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</w:p>
    <w:p w14:paraId="0615D5B1" w14:textId="7F91BEF0" w:rsidR="00D97B49" w:rsidRPr="001B74A2" w:rsidRDefault="00D97B49" w:rsidP="00D97B49">
      <w:pPr>
        <w:rPr>
          <w:rFonts w:ascii="Times New Roman" w:hAnsi="Times New Roman" w:cs="Times New Roman"/>
          <w:color w:val="000000" w:themeColor="text1"/>
        </w:rPr>
      </w:pPr>
      <w:r w:rsidRPr="00305CB0">
        <w:rPr>
          <w:rFonts w:ascii="Times New Roman" w:hAnsi="Times New Roman" w:cs="Times New Roman"/>
          <w:lang w:val="pl-PL"/>
        </w:rPr>
        <w:t>-</w:t>
      </w:r>
      <w:r w:rsidRPr="00066127">
        <w:rPr>
          <w:rFonts w:ascii="Times New Roman" w:hAnsi="Times New Roman" w:cs="Times New Roman"/>
        </w:rPr>
        <w:t xml:space="preserve"> zgodny z Ustawą z dnia 15 kwietnia 2011 r. o działalności leczniczej oraz zasadami funkcjonowania </w:t>
      </w:r>
      <w:r w:rsidRPr="001B74A2">
        <w:rPr>
          <w:rFonts w:ascii="Times New Roman" w:hAnsi="Times New Roman" w:cs="Times New Roman"/>
          <w:color w:val="000000" w:themeColor="text1"/>
        </w:rPr>
        <w:t>podmiotów wykonujących ww. działalność polegającą na udzielaniu świadczeń zdrowotnych.</w:t>
      </w:r>
    </w:p>
    <w:p w14:paraId="50B8329A" w14:textId="0E2ECC87" w:rsidR="00DC02A7" w:rsidRPr="001B74A2" w:rsidRDefault="001B74A2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000000" w:themeColor="text1"/>
          <w:lang w:val="pl-PL"/>
        </w:rPr>
      </w:pP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- praca w </w:t>
      </w:r>
      <w:r>
        <w:rPr>
          <w:rFonts w:ascii="Times New Roman" w:hAnsi="Times New Roman" w:cs="Times New Roman"/>
          <w:color w:val="000000" w:themeColor="text1"/>
          <w:lang w:val="pl-PL"/>
        </w:rPr>
        <w:t>O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ddziale </w:t>
      </w:r>
      <w:r>
        <w:rPr>
          <w:rFonts w:ascii="Times New Roman" w:hAnsi="Times New Roman" w:cs="Times New Roman"/>
          <w:color w:val="000000" w:themeColor="text1"/>
          <w:lang w:val="pl-PL"/>
        </w:rPr>
        <w:t>C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horób </w:t>
      </w:r>
      <w:r>
        <w:rPr>
          <w:rFonts w:ascii="Times New Roman" w:hAnsi="Times New Roman" w:cs="Times New Roman"/>
          <w:color w:val="000000" w:themeColor="text1"/>
          <w:lang w:val="pl-PL"/>
        </w:rPr>
        <w:t>W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ewnętrznych i </w:t>
      </w:r>
      <w:r>
        <w:rPr>
          <w:rFonts w:ascii="Times New Roman" w:hAnsi="Times New Roman" w:cs="Times New Roman"/>
          <w:color w:val="000000" w:themeColor="text1"/>
          <w:lang w:val="pl-PL"/>
        </w:rPr>
        <w:t>C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horób </w:t>
      </w:r>
      <w:r>
        <w:rPr>
          <w:rFonts w:ascii="Times New Roman" w:hAnsi="Times New Roman" w:cs="Times New Roman"/>
          <w:color w:val="000000" w:themeColor="text1"/>
          <w:lang w:val="pl-PL"/>
        </w:rPr>
        <w:t>P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łuc oraz </w:t>
      </w:r>
      <w:r>
        <w:rPr>
          <w:rFonts w:ascii="Times New Roman" w:hAnsi="Times New Roman" w:cs="Times New Roman"/>
          <w:color w:val="000000" w:themeColor="text1"/>
          <w:lang w:val="pl-PL"/>
        </w:rPr>
        <w:t>P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oradni </w:t>
      </w:r>
      <w:r>
        <w:rPr>
          <w:rFonts w:ascii="Times New Roman" w:hAnsi="Times New Roman" w:cs="Times New Roman"/>
          <w:color w:val="000000" w:themeColor="text1"/>
          <w:lang w:val="pl-PL"/>
        </w:rPr>
        <w:t>C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 xml:space="preserve">horób </w:t>
      </w:r>
      <w:r>
        <w:rPr>
          <w:rFonts w:ascii="Times New Roman" w:hAnsi="Times New Roman" w:cs="Times New Roman"/>
          <w:color w:val="000000" w:themeColor="text1"/>
          <w:lang w:val="pl-PL"/>
        </w:rPr>
        <w:t>P</w:t>
      </w:r>
      <w:r w:rsidRPr="001B74A2">
        <w:rPr>
          <w:rFonts w:ascii="Times New Roman" w:hAnsi="Times New Roman" w:cs="Times New Roman"/>
          <w:color w:val="000000" w:themeColor="text1"/>
          <w:lang w:val="pl-PL"/>
        </w:rPr>
        <w:t>łuc</w:t>
      </w:r>
    </w:p>
    <w:p w14:paraId="2BB1D706" w14:textId="77777777" w:rsidR="001B74A2" w:rsidRPr="00DC02A7" w:rsidRDefault="001B74A2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58A1BC62" w14:textId="193580D9" w:rsidR="000F311C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8610B5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4472C4" w:themeColor="accent1"/>
          <w:lang w:val="pl-PL"/>
        </w:rPr>
        <w:t>WYMAGANIA:</w:t>
      </w:r>
    </w:p>
    <w:p w14:paraId="2726BA2E" w14:textId="6853AF33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 xml:space="preserve">- uzyskany tytuł lekarza specjalisty w zakresie </w:t>
      </w:r>
      <w:r>
        <w:rPr>
          <w:rFonts w:ascii="Times New Roman" w:hAnsi="Times New Roman" w:cs="Times New Roman"/>
        </w:rPr>
        <w:t xml:space="preserve">chorób wewnętrznych </w:t>
      </w:r>
      <w:r w:rsidR="00CC24CA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chorób płuc</w:t>
      </w:r>
      <w:r w:rsidR="005805B7">
        <w:rPr>
          <w:rFonts w:ascii="Times New Roman" w:hAnsi="Times New Roman" w:cs="Times New Roman"/>
        </w:rPr>
        <w:t>;</w:t>
      </w:r>
    </w:p>
    <w:p w14:paraId="13C135E1" w14:textId="77777777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posiadanie aktualnego prawa wykonywania zawodu;</w:t>
      </w:r>
    </w:p>
    <w:p w14:paraId="763CB0EE" w14:textId="77777777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umiejętność pracy w zespole;</w:t>
      </w:r>
    </w:p>
    <w:p w14:paraId="115CA382" w14:textId="77777777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posiadanie aktualnej wiedzy i umiejętności pozwalających na udzielanie świadczeń medycznych;</w:t>
      </w:r>
    </w:p>
    <w:p w14:paraId="29F96E3F" w14:textId="77777777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empatyczne podejście do pacjenta;</w:t>
      </w:r>
    </w:p>
    <w:p w14:paraId="61072D51" w14:textId="77777777" w:rsidR="00D97B49" w:rsidRPr="00066127" w:rsidRDefault="00D97B49" w:rsidP="00FE3E8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dobra organizacja czasu pracy;</w:t>
      </w:r>
    </w:p>
    <w:p w14:paraId="6B6272BC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komunikatywność;</w:t>
      </w:r>
    </w:p>
    <w:p w14:paraId="3AD88F3B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odporność na stres.</w:t>
      </w:r>
    </w:p>
    <w:p w14:paraId="19EF2A1B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072F0F60" w14:textId="77777777" w:rsid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DC02A7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DC02A7">
        <w:rPr>
          <w:rFonts w:ascii="Times New Roman" w:hAnsi="Times New Roman" w:cs="Times New Roman"/>
          <w:b/>
          <w:bCs/>
          <w:color w:val="4472C4" w:themeColor="accent1"/>
          <w:lang w:val="pl-PL"/>
        </w:rPr>
        <w:t xml:space="preserve">OFERUJEMY: </w:t>
      </w:r>
    </w:p>
    <w:p w14:paraId="64D6681E" w14:textId="37CF5321" w:rsidR="00F25DD6" w:rsidRPr="00FE3E89" w:rsidRDefault="00F25DD6" w:rsidP="00F25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25DD6">
        <w:rPr>
          <w:rFonts w:ascii="Times New Roman" w:hAnsi="Times New Roman" w:cs="Times New Roman"/>
        </w:rPr>
        <w:t>stabilne zatrudnienie w ramach umowy o pracę lub w ramach umowy cywilno-prawnej</w:t>
      </w:r>
      <w:r w:rsidR="001D227C">
        <w:rPr>
          <w:rFonts w:ascii="Times New Roman" w:hAnsi="Times New Roman" w:cs="Times New Roman"/>
        </w:rPr>
        <w:t>;</w:t>
      </w:r>
    </w:p>
    <w:p w14:paraId="538A15C6" w14:textId="7CD24B96" w:rsidR="00FE3E89" w:rsidRDefault="00FE3E89" w:rsidP="00FE3E89">
      <w:pPr>
        <w:pStyle w:val="NormalnyWeb"/>
        <w:rPr>
          <w:sz w:val="22"/>
          <w:szCs w:val="22"/>
        </w:rPr>
      </w:pPr>
      <w:r w:rsidRPr="00FE3E89">
        <w:rPr>
          <w:sz w:val="22"/>
          <w:szCs w:val="22"/>
        </w:rPr>
        <w:t>- pracę w doświadczonym zespole;</w:t>
      </w:r>
    </w:p>
    <w:p w14:paraId="43FD995A" w14:textId="53D180D6" w:rsidR="000C5C97" w:rsidRPr="00FE3E89" w:rsidRDefault="000C5C97" w:rsidP="00FE3E89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- możliwość dyżurowania;</w:t>
      </w:r>
    </w:p>
    <w:p w14:paraId="3A6A3C2A" w14:textId="56D0CDEB" w:rsidR="00FE3E89" w:rsidRDefault="00FE3E89" w:rsidP="00FE3E89">
      <w:pPr>
        <w:rPr>
          <w:rFonts w:ascii="Times New Roman" w:hAnsi="Times New Roman" w:cs="Times New Roman"/>
        </w:rPr>
      </w:pPr>
      <w:r w:rsidRPr="00FE3E89">
        <w:rPr>
          <w:rFonts w:ascii="Times New Roman" w:hAnsi="Times New Roman" w:cs="Times New Roman"/>
        </w:rPr>
        <w:t>- możliwość wzmacniania swoich kompetencji i doświadczenia zawodowego;</w:t>
      </w:r>
    </w:p>
    <w:p w14:paraId="50AF1561" w14:textId="0F9271BF" w:rsidR="00C27AE3" w:rsidRPr="00FE3E89" w:rsidRDefault="00C27AE3" w:rsidP="00FE3E89">
      <w:pPr>
        <w:pStyle w:val="NormalnyWeb"/>
        <w:rPr>
          <w:sz w:val="22"/>
          <w:szCs w:val="22"/>
        </w:rPr>
      </w:pPr>
      <w:r w:rsidRPr="00FE3E89">
        <w:rPr>
          <w:sz w:val="22"/>
          <w:szCs w:val="22"/>
        </w:rPr>
        <w:t>-</w:t>
      </w:r>
      <w:r w:rsidR="00385F96" w:rsidRPr="00FE3E89">
        <w:rPr>
          <w:sz w:val="22"/>
          <w:szCs w:val="22"/>
        </w:rPr>
        <w:t xml:space="preserve"> </w:t>
      </w:r>
      <w:r w:rsidR="00CC24CA" w:rsidRPr="00FE3E89">
        <w:rPr>
          <w:sz w:val="22"/>
          <w:szCs w:val="22"/>
        </w:rPr>
        <w:t>proponowane wynagrodzenie zasadnicze brutto w ramach umowy o pracę</w:t>
      </w:r>
      <w:r w:rsidRPr="00FE3E89">
        <w:rPr>
          <w:sz w:val="22"/>
          <w:szCs w:val="22"/>
        </w:rPr>
        <w:t xml:space="preserve"> </w:t>
      </w:r>
      <w:r w:rsidR="00CC24CA" w:rsidRPr="00FE3E89">
        <w:rPr>
          <w:sz w:val="22"/>
          <w:szCs w:val="22"/>
        </w:rPr>
        <w:t>od 11</w:t>
      </w:r>
      <w:r w:rsidRPr="00FE3E89">
        <w:rPr>
          <w:sz w:val="22"/>
          <w:szCs w:val="22"/>
        </w:rPr>
        <w:t> </w:t>
      </w:r>
      <w:r w:rsidR="00CC24CA" w:rsidRPr="00FE3E89">
        <w:rPr>
          <w:sz w:val="22"/>
          <w:szCs w:val="22"/>
        </w:rPr>
        <w:t>864</w:t>
      </w:r>
      <w:r w:rsidRPr="00FE3E89">
        <w:rPr>
          <w:sz w:val="22"/>
          <w:szCs w:val="22"/>
        </w:rPr>
        <w:t>,00</w:t>
      </w:r>
      <w:r w:rsidR="00CC24CA" w:rsidRPr="00FE3E89">
        <w:rPr>
          <w:sz w:val="22"/>
          <w:szCs w:val="22"/>
        </w:rPr>
        <w:t xml:space="preserve"> </w:t>
      </w:r>
      <w:r w:rsidRPr="00FE3E89">
        <w:rPr>
          <w:sz w:val="22"/>
          <w:szCs w:val="22"/>
        </w:rPr>
        <w:t>zł</w:t>
      </w:r>
      <w:r w:rsidR="000C5C97">
        <w:rPr>
          <w:sz w:val="22"/>
          <w:szCs w:val="22"/>
        </w:rPr>
        <w:t xml:space="preserve"> (podlega negocjacji)</w:t>
      </w:r>
      <w:r w:rsidR="00CC24CA" w:rsidRPr="00FE3E89">
        <w:rPr>
          <w:sz w:val="22"/>
          <w:szCs w:val="22"/>
        </w:rPr>
        <w:t>,</w:t>
      </w:r>
    </w:p>
    <w:p w14:paraId="3E962CFE" w14:textId="1678D027" w:rsidR="00CC24CA" w:rsidRPr="00FE3E89" w:rsidRDefault="00C27AE3" w:rsidP="00FE3E89">
      <w:pPr>
        <w:pStyle w:val="NormalnyWeb"/>
        <w:rPr>
          <w:sz w:val="22"/>
          <w:szCs w:val="22"/>
        </w:rPr>
      </w:pPr>
      <w:r w:rsidRPr="00FE3E89">
        <w:rPr>
          <w:sz w:val="22"/>
          <w:szCs w:val="22"/>
        </w:rPr>
        <w:t>-</w:t>
      </w:r>
      <w:r w:rsidR="00CC24CA" w:rsidRPr="00FE3E89">
        <w:rPr>
          <w:sz w:val="22"/>
          <w:szCs w:val="22"/>
        </w:rPr>
        <w:t> dodatek za wysługę</w:t>
      </w:r>
      <w:r w:rsidRPr="00FE3E89">
        <w:rPr>
          <w:sz w:val="22"/>
          <w:szCs w:val="22"/>
        </w:rPr>
        <w:t>;</w:t>
      </w:r>
      <w:r w:rsidR="00CC24CA" w:rsidRPr="00FE3E89">
        <w:rPr>
          <w:sz w:val="22"/>
          <w:szCs w:val="22"/>
        </w:rPr>
        <w:t xml:space="preserve"> </w:t>
      </w:r>
    </w:p>
    <w:p w14:paraId="5AEF7516" w14:textId="77777777" w:rsidR="00FE3E89" w:rsidRDefault="00FE3E89" w:rsidP="00FE3E89">
      <w:pPr>
        <w:pStyle w:val="NormalnyWeb"/>
        <w:rPr>
          <w:sz w:val="22"/>
          <w:szCs w:val="22"/>
          <w:lang w:val="pl-PL"/>
        </w:rPr>
      </w:pPr>
      <w:r w:rsidRPr="00FE3E89">
        <w:rPr>
          <w:sz w:val="22"/>
          <w:szCs w:val="22"/>
        </w:rPr>
        <w:t xml:space="preserve">- świadczenia socjalne, w tym między innymi: dofinansowanie do wypoczynku, </w:t>
      </w:r>
      <w:r w:rsidRPr="00FE3E89">
        <w:rPr>
          <w:sz w:val="22"/>
          <w:szCs w:val="22"/>
          <w:lang w:val="pl-PL"/>
        </w:rPr>
        <w:t xml:space="preserve">wsparcie finansowe </w:t>
      </w:r>
    </w:p>
    <w:p w14:paraId="7FA71BDA" w14:textId="62BCAA8C" w:rsidR="00FE3E89" w:rsidRPr="00FE3E89" w:rsidRDefault="00FE3E89" w:rsidP="00FE3E89">
      <w:pPr>
        <w:pStyle w:val="NormalnyWeb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  </w:t>
      </w:r>
      <w:r w:rsidRPr="00FE3E89">
        <w:rPr>
          <w:sz w:val="22"/>
          <w:szCs w:val="22"/>
          <w:lang w:val="pl-PL"/>
        </w:rPr>
        <w:t>w trudnych sytuacjach, pożyczki na cele mieszkaniowe;</w:t>
      </w:r>
    </w:p>
    <w:p w14:paraId="6F772301" w14:textId="302851BA" w:rsidR="00D97B49" w:rsidRPr="00E41DAA" w:rsidRDefault="00FE3E89" w:rsidP="00E41DAA">
      <w:pPr>
        <w:pStyle w:val="NormalnyWeb"/>
        <w:rPr>
          <w:sz w:val="22"/>
          <w:szCs w:val="22"/>
          <w:lang w:val="pl-PL"/>
        </w:rPr>
      </w:pPr>
      <w:r w:rsidRPr="00FE3E89">
        <w:rPr>
          <w:sz w:val="22"/>
          <w:szCs w:val="22"/>
          <w:lang w:val="pl-PL"/>
        </w:rPr>
        <w:t>- możliwość skorzystania z oferty ubezpieczenia grupowego</w:t>
      </w:r>
      <w:r w:rsidR="00E41DAA">
        <w:rPr>
          <w:sz w:val="22"/>
          <w:szCs w:val="22"/>
          <w:lang w:val="pl-PL"/>
        </w:rPr>
        <w:t>.</w:t>
      </w:r>
    </w:p>
    <w:p w14:paraId="6E112262" w14:textId="77777777" w:rsidR="00A87BD8" w:rsidRPr="008610B5" w:rsidRDefault="00A87BD8" w:rsidP="00D97B49">
      <w:pPr>
        <w:pStyle w:val="Default"/>
        <w:rPr>
          <w:rFonts w:ascii="Times New Roman" w:hAnsi="Times New Roman" w:cs="Times New Roman"/>
        </w:rPr>
      </w:pPr>
    </w:p>
    <w:p w14:paraId="6BA0D1C4" w14:textId="550C95F4" w:rsidR="0029446D" w:rsidRPr="00E41DAA" w:rsidRDefault="00DC02A7" w:rsidP="00E41DAA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E41DAA">
        <w:rPr>
          <w:rFonts w:ascii="Times New Roman" w:hAnsi="Times New Roman" w:cs="Times New Roman"/>
          <w:sz w:val="18"/>
          <w:szCs w:val="18"/>
        </w:rPr>
        <w:t xml:space="preserve">Osoby zainteresowane prosimy o przesłanie CV wraz z następującą klauzulą „wyrażam zgodę na przetwarzanie moich danych osobowych dla potrzeb realizacji procesu rekrutacji (zgodnie z ustawą o ochronie danych osobowych z dnia 10.05.2018 r. (Dz.U. z 2019 r. poz. 1781 z </w:t>
      </w:r>
      <w:proofErr w:type="spellStart"/>
      <w:r w:rsidRPr="00E41DA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E41DAA">
        <w:rPr>
          <w:rFonts w:ascii="Times New Roman" w:hAnsi="Times New Roman" w:cs="Times New Roman"/>
          <w:sz w:val="18"/>
          <w:szCs w:val="18"/>
        </w:rPr>
        <w:t xml:space="preserve"> zm.) na adres: </w:t>
      </w:r>
      <w:r w:rsidRPr="00E41DAA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kadry@narutowicz.krakow.pl </w:t>
      </w:r>
      <w:r w:rsidRPr="00E41DAA">
        <w:rPr>
          <w:rFonts w:ascii="Times New Roman" w:hAnsi="Times New Roman" w:cs="Times New Roman"/>
          <w:sz w:val="18"/>
          <w:szCs w:val="18"/>
        </w:rPr>
        <w:t>z podaniem w tytule maila „</w:t>
      </w:r>
      <w:r w:rsidR="00E41DAA" w:rsidRPr="00E41DAA">
        <w:rPr>
          <w:rFonts w:ascii="Times New Roman" w:hAnsi="Times New Roman" w:cs="Times New Roman"/>
          <w:b/>
          <w:bCs/>
          <w:sz w:val="18"/>
          <w:szCs w:val="18"/>
          <w:lang w:val="pl-PL"/>
        </w:rPr>
        <w:t>Lekarz Specjalista lub Lekarka</w:t>
      </w:r>
      <w:r w:rsidR="00E41DAA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</w:t>
      </w:r>
      <w:r w:rsidR="00E41DAA" w:rsidRPr="00E41DAA">
        <w:rPr>
          <w:rFonts w:ascii="Times New Roman" w:hAnsi="Times New Roman" w:cs="Times New Roman"/>
          <w:b/>
          <w:bCs/>
          <w:sz w:val="18"/>
          <w:szCs w:val="18"/>
          <w:lang w:val="pl-PL"/>
        </w:rPr>
        <w:t>Specjalistka w dziedzinie chorób wewnętrznych lub chorób płuc</w:t>
      </w:r>
      <w:r w:rsidRPr="00E41DAA">
        <w:rPr>
          <w:rFonts w:ascii="Times New Roman" w:hAnsi="Times New Roman" w:cs="Times New Roman"/>
          <w:b/>
          <w:bCs/>
          <w:sz w:val="18"/>
          <w:szCs w:val="18"/>
        </w:rPr>
        <w:t>”.</w:t>
      </w:r>
      <w:r w:rsidRPr="00E41DAA">
        <w:rPr>
          <w:rFonts w:ascii="Times New Roman" w:hAnsi="Times New Roman" w:cs="Times New Roman"/>
          <w:sz w:val="18"/>
          <w:szCs w:val="18"/>
        </w:rPr>
        <w:t xml:space="preserve"> </w:t>
      </w:r>
      <w:r w:rsidR="00743292" w:rsidRPr="00E41DAA">
        <w:rPr>
          <w:rFonts w:ascii="Times New Roman" w:hAnsi="Times New Roman" w:cs="Times New Roman"/>
          <w:b/>
          <w:bCs/>
          <w:sz w:val="18"/>
          <w:szCs w:val="18"/>
        </w:rPr>
        <w:t>Rekrutacja trwa do 15.02.2026 r</w:t>
      </w:r>
      <w:r w:rsidR="00743292" w:rsidRPr="00E41DAA">
        <w:rPr>
          <w:rFonts w:ascii="Times New Roman" w:hAnsi="Times New Roman" w:cs="Times New Roman"/>
          <w:sz w:val="18"/>
          <w:szCs w:val="18"/>
        </w:rPr>
        <w:t xml:space="preserve">. </w:t>
      </w:r>
      <w:r w:rsidRPr="00E41DAA">
        <w:rPr>
          <w:rFonts w:ascii="Times New Roman" w:hAnsi="Times New Roman" w:cs="Times New Roman"/>
          <w:sz w:val="18"/>
          <w:szCs w:val="18"/>
        </w:rPr>
        <w:t>Bliższe informacje mo</w:t>
      </w:r>
      <w:r w:rsidR="00DE7244">
        <w:rPr>
          <w:rFonts w:ascii="Times New Roman" w:hAnsi="Times New Roman" w:cs="Times New Roman"/>
          <w:sz w:val="18"/>
          <w:szCs w:val="18"/>
        </w:rPr>
        <w:t>gą</w:t>
      </w:r>
      <w:r w:rsidRPr="00E41DAA">
        <w:rPr>
          <w:rFonts w:ascii="Times New Roman" w:hAnsi="Times New Roman" w:cs="Times New Roman"/>
          <w:sz w:val="18"/>
          <w:szCs w:val="18"/>
        </w:rPr>
        <w:t xml:space="preserve"> Państwo uzyskać pod numerem tel. 12 633 53 99, 12 257 82 38 (sekretariat)</w:t>
      </w:r>
      <w:r w:rsidR="00743292" w:rsidRPr="00E41DAA">
        <w:rPr>
          <w:rFonts w:ascii="Times New Roman" w:hAnsi="Times New Roman" w:cs="Times New Roman"/>
          <w:sz w:val="18"/>
          <w:szCs w:val="18"/>
        </w:rPr>
        <w:t>.</w:t>
      </w:r>
      <w:r w:rsidR="0029446D" w:rsidRPr="00E41DAA">
        <w:rPr>
          <w:rFonts w:ascii="Times New Roman" w:hAnsi="Times New Roman" w:cs="Times New Roman"/>
          <w:sz w:val="18"/>
          <w:szCs w:val="18"/>
          <w:lang w:val="pl-PL"/>
        </w:rPr>
        <w:t xml:space="preserve"> Rekrutacja na stanowisko w Szpitalu Miejskim Specjalistycznym im. Gabriela Narutowicza w Krakowie reprezentowanym przez</w:t>
      </w:r>
      <w:r w:rsidR="001C380D" w:rsidRPr="00E41DA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29446D" w:rsidRPr="00E41DAA">
        <w:rPr>
          <w:rFonts w:ascii="Times New Roman" w:hAnsi="Times New Roman" w:cs="Times New Roman"/>
          <w:sz w:val="18"/>
          <w:szCs w:val="18"/>
          <w:lang w:val="pl-PL"/>
        </w:rPr>
        <w:t>Dyrektora</w:t>
      </w:r>
      <w:r w:rsidR="001C380D" w:rsidRPr="00E41DAA">
        <w:rPr>
          <w:rFonts w:ascii="Times New Roman" w:hAnsi="Times New Roman" w:cs="Times New Roman"/>
          <w:sz w:val="18"/>
          <w:szCs w:val="18"/>
          <w:lang w:val="pl-PL"/>
        </w:rPr>
        <w:t xml:space="preserve"> dr Annę Tylek</w:t>
      </w:r>
      <w:r w:rsidR="0029446D" w:rsidRPr="00E41DAA">
        <w:rPr>
          <w:rFonts w:ascii="Times New Roman" w:hAnsi="Times New Roman" w:cs="Times New Roman"/>
          <w:sz w:val="18"/>
          <w:szCs w:val="18"/>
          <w:lang w:val="pl-PL"/>
        </w:rPr>
        <w:t xml:space="preserve"> odbywa się na podstawie art. 23 ust. 1 pkt 2 ustawy z dnia 10.05.2018 r. o ochronie danych osobowych (tj. Dz.U.2019 poz.1781 z </w:t>
      </w:r>
      <w:proofErr w:type="spellStart"/>
      <w:r w:rsidR="0029446D" w:rsidRPr="00E41DAA">
        <w:rPr>
          <w:rFonts w:ascii="Times New Roman" w:hAnsi="Times New Roman" w:cs="Times New Roman"/>
          <w:sz w:val="18"/>
          <w:szCs w:val="18"/>
          <w:lang w:val="pl-PL"/>
        </w:rPr>
        <w:t>późń</w:t>
      </w:r>
      <w:proofErr w:type="spellEnd"/>
      <w:r w:rsidR="0029446D" w:rsidRPr="00E41DAA">
        <w:rPr>
          <w:rFonts w:ascii="Times New Roman" w:hAnsi="Times New Roman" w:cs="Times New Roman"/>
          <w:sz w:val="18"/>
          <w:szCs w:val="18"/>
          <w:lang w:val="pl-PL"/>
        </w:rPr>
        <w:t>. zm.)</w:t>
      </w:r>
      <w:r w:rsidR="00A87BD8" w:rsidRPr="00E41DAA">
        <w:rPr>
          <w:rFonts w:ascii="Times New Roman" w:hAnsi="Times New Roman" w:cs="Times New Roman"/>
          <w:sz w:val="18"/>
          <w:szCs w:val="18"/>
          <w:lang w:val="pl-PL"/>
        </w:rPr>
        <w:t>.</w:t>
      </w:r>
    </w:p>
    <w:p w14:paraId="3DE5E1A7" w14:textId="77777777" w:rsidR="001C380D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06F8115E" w14:textId="77777777" w:rsidR="0019191E" w:rsidRPr="00A87BD8" w:rsidRDefault="0019191E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5826A9D1" w14:textId="370E92CB" w:rsidR="001C380D" w:rsidRPr="00A87BD8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A87BD8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Zainteresowanych informujemy, że nadesłanych ofert nie zwracamy. Skontaktujemy się tylko z wybranymi osobami.</w:t>
      </w:r>
    </w:p>
    <w:sectPr w:rsidR="001C380D" w:rsidRPr="00A87BD8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6E64D5"/>
    <w:multiLevelType w:val="hybridMultilevel"/>
    <w:tmpl w:val="2C6EF54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4D5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6BC0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361723">
    <w:abstractNumId w:val="3"/>
  </w:num>
  <w:num w:numId="2" w16cid:durableId="474182352">
    <w:abstractNumId w:val="0"/>
  </w:num>
  <w:num w:numId="3" w16cid:durableId="69544167">
    <w:abstractNumId w:val="4"/>
  </w:num>
  <w:num w:numId="4" w16cid:durableId="439498331">
    <w:abstractNumId w:val="2"/>
  </w:num>
  <w:num w:numId="5" w16cid:durableId="212704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85686"/>
    <w:rsid w:val="000C5C97"/>
    <w:rsid w:val="000F311C"/>
    <w:rsid w:val="000F4A32"/>
    <w:rsid w:val="0019191E"/>
    <w:rsid w:val="001B74A2"/>
    <w:rsid w:val="001C380D"/>
    <w:rsid w:val="001D227C"/>
    <w:rsid w:val="0022183B"/>
    <w:rsid w:val="00240245"/>
    <w:rsid w:val="0029446D"/>
    <w:rsid w:val="002B1E76"/>
    <w:rsid w:val="002C5EB3"/>
    <w:rsid w:val="002E4572"/>
    <w:rsid w:val="0030412D"/>
    <w:rsid w:val="00305CB0"/>
    <w:rsid w:val="00333AAA"/>
    <w:rsid w:val="00341B1D"/>
    <w:rsid w:val="00346544"/>
    <w:rsid w:val="00355C7D"/>
    <w:rsid w:val="00385F96"/>
    <w:rsid w:val="00386C63"/>
    <w:rsid w:val="003E39EB"/>
    <w:rsid w:val="003F44FA"/>
    <w:rsid w:val="004C338A"/>
    <w:rsid w:val="00517C95"/>
    <w:rsid w:val="0057372D"/>
    <w:rsid w:val="005805B7"/>
    <w:rsid w:val="005C2F97"/>
    <w:rsid w:val="005F526E"/>
    <w:rsid w:val="00602A1B"/>
    <w:rsid w:val="00607DC7"/>
    <w:rsid w:val="00635BDD"/>
    <w:rsid w:val="00650710"/>
    <w:rsid w:val="00663EFA"/>
    <w:rsid w:val="00680FB8"/>
    <w:rsid w:val="00682AE6"/>
    <w:rsid w:val="00721CA1"/>
    <w:rsid w:val="00743292"/>
    <w:rsid w:val="007A1A1E"/>
    <w:rsid w:val="007E6419"/>
    <w:rsid w:val="00815332"/>
    <w:rsid w:val="008174D5"/>
    <w:rsid w:val="008610B5"/>
    <w:rsid w:val="00892602"/>
    <w:rsid w:val="008C2DC7"/>
    <w:rsid w:val="008F5C40"/>
    <w:rsid w:val="009163FD"/>
    <w:rsid w:val="009225B9"/>
    <w:rsid w:val="00930441"/>
    <w:rsid w:val="009B633D"/>
    <w:rsid w:val="00A33334"/>
    <w:rsid w:val="00A87BD8"/>
    <w:rsid w:val="00A93223"/>
    <w:rsid w:val="00AD6138"/>
    <w:rsid w:val="00AF2C9F"/>
    <w:rsid w:val="00B07F73"/>
    <w:rsid w:val="00BD1325"/>
    <w:rsid w:val="00C27AE3"/>
    <w:rsid w:val="00C475C1"/>
    <w:rsid w:val="00CC24CA"/>
    <w:rsid w:val="00CD22A9"/>
    <w:rsid w:val="00D1265F"/>
    <w:rsid w:val="00D26A33"/>
    <w:rsid w:val="00D47970"/>
    <w:rsid w:val="00D64D56"/>
    <w:rsid w:val="00D92471"/>
    <w:rsid w:val="00D97B49"/>
    <w:rsid w:val="00DC00F5"/>
    <w:rsid w:val="00DC02A7"/>
    <w:rsid w:val="00DD5311"/>
    <w:rsid w:val="00DE7244"/>
    <w:rsid w:val="00E41DAA"/>
    <w:rsid w:val="00E53CE8"/>
    <w:rsid w:val="00EE2352"/>
    <w:rsid w:val="00F02C28"/>
    <w:rsid w:val="00F25DD6"/>
    <w:rsid w:val="00F51640"/>
    <w:rsid w:val="00FB0B3F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A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2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27A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Urszula Kucia</cp:lastModifiedBy>
  <cp:revision>39</cp:revision>
  <cp:lastPrinted>2026-01-12T11:07:00Z</cp:lastPrinted>
  <dcterms:created xsi:type="dcterms:W3CDTF">2025-10-27T09:53:00Z</dcterms:created>
  <dcterms:modified xsi:type="dcterms:W3CDTF">2026-01-12T13:35:00Z</dcterms:modified>
</cp:coreProperties>
</file>