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CA0C" w14:textId="239F33F5" w:rsidR="003B0CF7" w:rsidRPr="003B0CF7" w:rsidRDefault="00F84F6F">
      <w:r>
        <w:rPr>
          <w:noProof/>
        </w:rPr>
        <w:drawing>
          <wp:inline distT="0" distB="0" distL="0" distR="0" wp14:anchorId="000DAC33" wp14:editId="1AD4230D">
            <wp:extent cx="1138687" cy="344131"/>
            <wp:effectExtent l="0" t="0" r="4445" b="0"/>
            <wp:docPr id="4992139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987" cy="34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3B0CF7">
        <w:t xml:space="preserve">    </w:t>
      </w:r>
      <w:r>
        <w:t xml:space="preserve"> ZALECENIA ŻYWIENIOWE DLA PACJENTÓW PO WYPISIE ZE SZPITALA</w:t>
      </w:r>
      <w:r w:rsidR="003B0CF7">
        <w:t xml:space="preserve"> </w:t>
      </w:r>
      <w:r w:rsidR="003B0CF7">
        <w:rPr>
          <w:sz w:val="18"/>
          <w:szCs w:val="18"/>
        </w:rPr>
        <w:t>Opracowanie: mgr diet. Teresa Korab</w:t>
      </w:r>
    </w:p>
    <w:p w14:paraId="3AF6C249" w14:textId="54764563" w:rsidR="00F84F6F" w:rsidRPr="00B07CC9" w:rsidRDefault="00F84F6F" w:rsidP="004B7B50">
      <w:pPr>
        <w:spacing w:after="0" w:line="240" w:lineRule="auto"/>
        <w:jc w:val="both"/>
        <w:rPr>
          <w:b/>
          <w:bCs/>
          <w:color w:val="0070C0"/>
        </w:rPr>
      </w:pPr>
      <w:r w:rsidRPr="00B07CC9">
        <w:rPr>
          <w:u w:val="single"/>
        </w:rPr>
        <w:t>DIETA</w:t>
      </w:r>
      <w:r w:rsidR="00B07CC9" w:rsidRPr="00B07CC9">
        <w:t xml:space="preserve">: </w:t>
      </w:r>
      <w:r w:rsidRPr="00B07CC9">
        <w:t xml:space="preserve"> </w:t>
      </w:r>
      <w:r w:rsidR="00B07CC9">
        <w:t xml:space="preserve"> </w:t>
      </w:r>
      <w:r w:rsidRPr="00D66E7C">
        <w:rPr>
          <w:color w:val="0070C0"/>
          <w:u w:val="single"/>
        </w:rPr>
        <w:t xml:space="preserve">PAPKOWATA </w:t>
      </w:r>
      <w:r w:rsidR="00D5046A" w:rsidRPr="00B07CC9">
        <w:rPr>
          <w:color w:val="0070C0"/>
        </w:rPr>
        <w:t>-</w:t>
      </w:r>
      <w:r w:rsidR="004F600D">
        <w:rPr>
          <w:color w:val="0070C0"/>
        </w:rPr>
        <w:t xml:space="preserve"> PODSTAWOWA</w:t>
      </w:r>
    </w:p>
    <w:p w14:paraId="7257D8E2" w14:textId="5C7CAECB" w:rsidR="00F84F6F" w:rsidRDefault="00F84F6F" w:rsidP="004B7B50">
      <w:pPr>
        <w:spacing w:after="0" w:line="240" w:lineRule="auto"/>
        <w:jc w:val="both"/>
      </w:pPr>
      <w:r w:rsidRPr="00F84F6F">
        <w:t xml:space="preserve">Celem diety jest </w:t>
      </w:r>
      <w:r w:rsidR="00ED1EB2">
        <w:t>dostarczenie</w:t>
      </w:r>
      <w:r>
        <w:t xml:space="preserve"> odpowiedniej ilości energii </w:t>
      </w:r>
      <w:r w:rsidR="000C15AA">
        <w:t>i</w:t>
      </w:r>
      <w:r>
        <w:t xml:space="preserve"> niezbędnych składników pokarmowych </w:t>
      </w:r>
      <w:r w:rsidR="000C15AA">
        <w:t>oraz</w:t>
      </w:r>
      <w:r w:rsidR="00ED1EB2">
        <w:t xml:space="preserve"> zapewni</w:t>
      </w:r>
      <w:r w:rsidR="000C15AA">
        <w:t>enie</w:t>
      </w:r>
      <w:r w:rsidR="00ED1EB2">
        <w:t xml:space="preserve"> </w:t>
      </w:r>
      <w:r>
        <w:t>ochron</w:t>
      </w:r>
      <w:r w:rsidR="000C15AA">
        <w:t>y</w:t>
      </w:r>
      <w:r>
        <w:t xml:space="preserve"> przewodu pokarmowego przed drażni</w:t>
      </w:r>
      <w:r w:rsidR="00ED1EB2">
        <w:t xml:space="preserve">ącym mechanicznie, termicznie i chemicznie działaniem </w:t>
      </w:r>
      <w:r>
        <w:t>pokarmów.</w:t>
      </w:r>
    </w:p>
    <w:p w14:paraId="3D89B7F5" w14:textId="77777777" w:rsidR="004B7B50" w:rsidRPr="00E15B68" w:rsidRDefault="004B7B50" w:rsidP="004B7B50">
      <w:pPr>
        <w:spacing w:after="0" w:line="240" w:lineRule="auto"/>
        <w:jc w:val="both"/>
        <w:rPr>
          <w:sz w:val="10"/>
          <w:szCs w:val="10"/>
        </w:rPr>
      </w:pPr>
    </w:p>
    <w:p w14:paraId="509DDB15" w14:textId="16C27831" w:rsidR="00F84F6F" w:rsidRPr="00E15B68" w:rsidRDefault="00F84F6F" w:rsidP="004B7B50">
      <w:pPr>
        <w:spacing w:after="0" w:line="240" w:lineRule="auto"/>
        <w:jc w:val="both"/>
        <w:rPr>
          <w:u w:val="single"/>
        </w:rPr>
      </w:pPr>
      <w:r w:rsidRPr="00E15B68">
        <w:rPr>
          <w:u w:val="single"/>
        </w:rPr>
        <w:t>ZASTOSOWANIE DIETY:</w:t>
      </w:r>
    </w:p>
    <w:p w14:paraId="7664D55C" w14:textId="4BCBFF7A" w:rsidR="004B7B50" w:rsidRDefault="00F84F6F" w:rsidP="004B7B50">
      <w:pPr>
        <w:spacing w:after="0" w:line="240" w:lineRule="auto"/>
        <w:jc w:val="both"/>
      </w:pPr>
      <w:r>
        <w:t>a) w chorobach jamy ustnej i przełyku</w:t>
      </w:r>
      <w:r w:rsidR="003B0CF7">
        <w:t xml:space="preserve"> oraz </w:t>
      </w:r>
      <w:r w:rsidR="004B7B50">
        <w:t>przy utrudnionym gryzieniu i połykaniu</w:t>
      </w:r>
    </w:p>
    <w:p w14:paraId="11C458E6" w14:textId="77777777" w:rsidR="004B7B50" w:rsidRDefault="004B7B50" w:rsidP="004B7B50">
      <w:pPr>
        <w:spacing w:after="0" w:line="240" w:lineRule="auto"/>
        <w:jc w:val="both"/>
      </w:pPr>
      <w:r>
        <w:t>c</w:t>
      </w:r>
      <w:r w:rsidR="00F84F6F">
        <w:t>) po niektórych zabiegach na przewodzie pokarmowym według wskazań lekarza</w:t>
      </w:r>
    </w:p>
    <w:p w14:paraId="32B640B7" w14:textId="69653291" w:rsidR="00F84F6F" w:rsidRDefault="004B7B50" w:rsidP="004B7B50">
      <w:pPr>
        <w:spacing w:after="0" w:line="240" w:lineRule="auto"/>
        <w:jc w:val="both"/>
      </w:pPr>
      <w:r>
        <w:t>d) we wszystkich przypadkach, kiedy pacjent nie jest w stanie lub nie powinien przyjmować posiłków stałych</w:t>
      </w:r>
      <w:r w:rsidR="00255C80">
        <w:t>.</w:t>
      </w:r>
      <w:r w:rsidR="00F84F6F">
        <w:t xml:space="preserve"> </w:t>
      </w:r>
    </w:p>
    <w:p w14:paraId="5D545471" w14:textId="77777777" w:rsidR="004B7B50" w:rsidRPr="00E15B68" w:rsidRDefault="004B7B50" w:rsidP="004B7B50">
      <w:pPr>
        <w:spacing w:after="0" w:line="240" w:lineRule="auto"/>
        <w:jc w:val="both"/>
        <w:rPr>
          <w:sz w:val="10"/>
          <w:szCs w:val="10"/>
        </w:rPr>
      </w:pPr>
    </w:p>
    <w:p w14:paraId="182C5E82" w14:textId="143EE8C2" w:rsidR="004B7B50" w:rsidRPr="002248A3" w:rsidRDefault="004B7B50" w:rsidP="004B7B50">
      <w:pPr>
        <w:spacing w:after="0" w:line="240" w:lineRule="auto"/>
        <w:jc w:val="both"/>
        <w:rPr>
          <w:u w:val="single"/>
        </w:rPr>
      </w:pPr>
      <w:r w:rsidRPr="002248A3">
        <w:rPr>
          <w:u w:val="single"/>
        </w:rPr>
        <w:t>CHARAKTERYSTYKA DIETY:</w:t>
      </w:r>
    </w:p>
    <w:p w14:paraId="1A0349EE" w14:textId="071A14F7" w:rsidR="004B7B50" w:rsidRDefault="004B7B50" w:rsidP="004B7B50">
      <w:pPr>
        <w:spacing w:after="0" w:line="240" w:lineRule="auto"/>
        <w:jc w:val="both"/>
      </w:pPr>
      <w:r>
        <w:t>Dieta powinna mieć charakter łatwo strawny</w:t>
      </w:r>
      <w:r w:rsidR="00ED1EB2">
        <w:t xml:space="preserve"> </w:t>
      </w:r>
      <w:r w:rsidR="00C64CB5">
        <w:t>oraz</w:t>
      </w:r>
      <w:r w:rsidR="00ED1EB2">
        <w:t xml:space="preserve"> konsystencję </w:t>
      </w:r>
      <w:r w:rsidR="00AA6B6C">
        <w:t xml:space="preserve">papki o gęstości dostosowanej do </w:t>
      </w:r>
      <w:r w:rsidR="00112967">
        <w:t xml:space="preserve">indywidualnych </w:t>
      </w:r>
      <w:r w:rsidR="00AA6B6C">
        <w:t>potrzeb pacjenta</w:t>
      </w:r>
      <w:r w:rsidR="00C64CB5">
        <w:t xml:space="preserve"> (uzyskanej poprzez</w:t>
      </w:r>
      <w:r w:rsidR="00112967">
        <w:t xml:space="preserve"> miksowan</w:t>
      </w:r>
      <w:r w:rsidR="00C64CB5">
        <w:t>i</w:t>
      </w:r>
      <w:r w:rsidR="00112967">
        <w:t>e,</w:t>
      </w:r>
      <w:r w:rsidR="003265AF">
        <w:t xml:space="preserve"> </w:t>
      </w:r>
      <w:r w:rsidR="00112967">
        <w:t>przecieran</w:t>
      </w:r>
      <w:r w:rsidR="00C64CB5">
        <w:t>i</w:t>
      </w:r>
      <w:r w:rsidR="00112967">
        <w:t>e</w:t>
      </w:r>
      <w:r w:rsidR="003265AF">
        <w:t xml:space="preserve"> lub miel</w:t>
      </w:r>
      <w:r w:rsidR="00C64CB5">
        <w:t>enie potraw)</w:t>
      </w:r>
      <w:r w:rsidR="00112967">
        <w:t xml:space="preserve">. </w:t>
      </w:r>
      <w:r w:rsidR="00255C80">
        <w:t>Jeżeli zachodzi konieczność zagęszczenia p</w:t>
      </w:r>
      <w:r w:rsidR="00C64CB5">
        <w:t>osiłku lub napoju</w:t>
      </w:r>
      <w:r w:rsidR="003B0CF7">
        <w:t>,</w:t>
      </w:r>
      <w:r w:rsidR="00255C80">
        <w:t xml:space="preserve"> można w tym celu zastosować doustne suplementy pokarmowe na bazie</w:t>
      </w:r>
      <w:r w:rsidR="00000F7D">
        <w:t xml:space="preserve"> mączki chleba świętojańskiego</w:t>
      </w:r>
      <w:r w:rsidR="000C7C68">
        <w:t xml:space="preserve"> lub</w:t>
      </w:r>
      <w:r w:rsidR="00000F7D">
        <w:t xml:space="preserve"> gumy </w:t>
      </w:r>
      <w:proofErr w:type="spellStart"/>
      <w:r w:rsidR="00000F7D">
        <w:t>ksantanowej</w:t>
      </w:r>
      <w:proofErr w:type="spellEnd"/>
      <w:r w:rsidR="000C7C68">
        <w:t xml:space="preserve"> (preferowana w przypadku dysfagii</w:t>
      </w:r>
      <w:r w:rsidR="00C64CB5">
        <w:t xml:space="preserve"> </w:t>
      </w:r>
      <w:r w:rsidR="000C7C68">
        <w:t>np. w chorobie Parkinsona).</w:t>
      </w:r>
    </w:p>
    <w:p w14:paraId="39481299" w14:textId="77777777" w:rsidR="003A2210" w:rsidRPr="00E15B68" w:rsidRDefault="003A2210" w:rsidP="004B7B50">
      <w:pPr>
        <w:spacing w:after="0" w:line="240" w:lineRule="auto"/>
        <w:jc w:val="both"/>
        <w:rPr>
          <w:sz w:val="10"/>
          <w:szCs w:val="10"/>
        </w:rPr>
      </w:pPr>
    </w:p>
    <w:p w14:paraId="64F65D5A" w14:textId="7FEC4250" w:rsidR="003A2210" w:rsidRPr="002248A3" w:rsidRDefault="003A2210" w:rsidP="004B7B50">
      <w:pPr>
        <w:spacing w:after="0" w:line="240" w:lineRule="auto"/>
        <w:jc w:val="both"/>
        <w:rPr>
          <w:u w:val="single"/>
        </w:rPr>
      </w:pPr>
      <w:r w:rsidRPr="002248A3">
        <w:rPr>
          <w:u w:val="single"/>
        </w:rPr>
        <w:t>WSKAZÓWKI TECHNOLOGICZNE:</w:t>
      </w:r>
    </w:p>
    <w:p w14:paraId="43F2BD73" w14:textId="78594DFD" w:rsidR="003A2210" w:rsidRDefault="003265AF" w:rsidP="003265AF">
      <w:pPr>
        <w:pStyle w:val="Akapitzlist"/>
        <w:spacing w:after="0" w:line="240" w:lineRule="auto"/>
        <w:ind w:left="0"/>
        <w:jc w:val="both"/>
      </w:pPr>
      <w:r>
        <w:t>1. P</w:t>
      </w:r>
      <w:r w:rsidR="003A2210">
        <w:t>otrawy na</w:t>
      </w:r>
      <w:r>
        <w:t>jlepiej</w:t>
      </w:r>
      <w:r w:rsidR="003A2210">
        <w:t xml:space="preserve"> sporządzać metodą gotowania (w wodzie, na parze).</w:t>
      </w:r>
      <w:r>
        <w:t xml:space="preserve"> </w:t>
      </w:r>
    </w:p>
    <w:p w14:paraId="1F3541D3" w14:textId="77777777" w:rsidR="00233A79" w:rsidRPr="00233A79" w:rsidRDefault="00233A79" w:rsidP="000936E5">
      <w:pPr>
        <w:pStyle w:val="Akapitzlist"/>
        <w:spacing w:after="0" w:line="240" w:lineRule="auto"/>
        <w:ind w:left="0"/>
        <w:jc w:val="both"/>
        <w:rPr>
          <w:sz w:val="10"/>
          <w:szCs w:val="10"/>
        </w:rPr>
      </w:pPr>
    </w:p>
    <w:p w14:paraId="7C100FC2" w14:textId="3EC3D6B6" w:rsidR="000936E5" w:rsidRDefault="000936E5" w:rsidP="000936E5">
      <w:pPr>
        <w:pStyle w:val="Akapitzlist"/>
        <w:spacing w:after="0" w:line="240" w:lineRule="auto"/>
        <w:ind w:left="0"/>
        <w:jc w:val="both"/>
      </w:pPr>
      <w:r>
        <w:t xml:space="preserve">2. </w:t>
      </w:r>
      <w:r w:rsidR="003A2210">
        <w:t xml:space="preserve">W diecie zastosowanie mają zupy kremy </w:t>
      </w:r>
      <w:r>
        <w:t xml:space="preserve">gotowane </w:t>
      </w:r>
      <w:r w:rsidR="003A2210">
        <w:t xml:space="preserve">na wywarach warzywnych oraz mięsnych, przecierane lub miksowane, zagęszczane zawiesiną z mąki i wody lub mąki i mleka, z dodatkiem masła, śmietanki lub oleju roślinnego. </w:t>
      </w:r>
      <w:r w:rsidR="003A2210" w:rsidRPr="003A2210">
        <w:t>Jeżeli stanowią samodzielny kompletny posiłek główny: I śniadanie, obiad czy kolację</w:t>
      </w:r>
      <w:r w:rsidR="003A2210">
        <w:t>,</w:t>
      </w:r>
      <w:r w:rsidR="003A2210" w:rsidRPr="003A2210">
        <w:t xml:space="preserve"> powinny być zmiksowane </w:t>
      </w:r>
      <w:r>
        <w:t xml:space="preserve">                          </w:t>
      </w:r>
      <w:r w:rsidR="003A2210" w:rsidRPr="003A2210">
        <w:t>z ugotowanym i zmielonym</w:t>
      </w:r>
      <w:r>
        <w:t xml:space="preserve"> produktem będącym źródłem pełnowartościowego białka, tj.</w:t>
      </w:r>
      <w:r w:rsidR="003A2210">
        <w:t>:</w:t>
      </w:r>
      <w:r w:rsidR="003A2210" w:rsidRPr="003A2210">
        <w:t xml:space="preserve"> mięsem, rybą</w:t>
      </w:r>
      <w:r w:rsidR="003B0CF7">
        <w:t xml:space="preserve"> czy</w:t>
      </w:r>
      <w:r w:rsidR="003A2210" w:rsidRPr="003A2210">
        <w:t xml:space="preserve"> jajkiem</w:t>
      </w:r>
      <w:r w:rsidR="003B0CF7">
        <w:t>.</w:t>
      </w:r>
      <w:r w:rsidR="003A2210" w:rsidRPr="003A2210">
        <w:t xml:space="preserve">  </w:t>
      </w:r>
    </w:p>
    <w:p w14:paraId="55876DB0" w14:textId="554280C2" w:rsidR="000936E5" w:rsidRDefault="000936E5" w:rsidP="000936E5">
      <w:pPr>
        <w:spacing w:after="0" w:line="240" w:lineRule="auto"/>
        <w:jc w:val="both"/>
      </w:pPr>
      <w:r>
        <w:t xml:space="preserve">Zupy miksowane mogą być przygotowywane także na bazie </w:t>
      </w:r>
      <w:r w:rsidR="003B0CF7">
        <w:t>zup mlecznych</w:t>
      </w:r>
      <w:r>
        <w:t xml:space="preserve"> z kasz</w:t>
      </w:r>
      <w:r w:rsidR="003B0CF7">
        <w:t>ą</w:t>
      </w:r>
      <w:r>
        <w:t xml:space="preserve"> mann</w:t>
      </w:r>
      <w:r w:rsidR="003B0CF7">
        <w:t>ą/</w:t>
      </w:r>
      <w:r>
        <w:t>jaglan</w:t>
      </w:r>
      <w:r w:rsidR="003B0CF7">
        <w:t>ą/</w:t>
      </w:r>
      <w:r>
        <w:t>kukurydzianej, ryż</w:t>
      </w:r>
      <w:r w:rsidR="003B0CF7">
        <w:t>em</w:t>
      </w:r>
      <w:r>
        <w:t>, drobn</w:t>
      </w:r>
      <w:r w:rsidR="003B0CF7">
        <w:t>ym</w:t>
      </w:r>
      <w:r>
        <w:t xml:space="preserve"> makaron</w:t>
      </w:r>
      <w:r w:rsidR="003B0CF7">
        <w:t>em</w:t>
      </w:r>
      <w:r>
        <w:t xml:space="preserve"> </w:t>
      </w:r>
      <w:r w:rsidR="003B0CF7">
        <w:t>z dodatkiem</w:t>
      </w:r>
      <w:r>
        <w:t xml:space="preserve"> chudego lub półtłustego twarożku, rozmoczonych sucharków lub biszkoptów, masła oraz owoców takich jak banany czy jabłka prażone.</w:t>
      </w:r>
    </w:p>
    <w:p w14:paraId="4787DC11" w14:textId="5FBC5324" w:rsidR="000936E5" w:rsidRDefault="000936E5" w:rsidP="000936E5">
      <w:pPr>
        <w:spacing w:after="0" w:line="240" w:lineRule="auto"/>
        <w:jc w:val="both"/>
      </w:pPr>
      <w:r>
        <w:t>Warzywa i owoce mogą być podawane w postaci soków klarownych</w:t>
      </w:r>
      <w:r w:rsidR="00255C80">
        <w:t xml:space="preserve"> lub</w:t>
      </w:r>
      <w:r>
        <w:t xml:space="preserve"> przecierowych</w:t>
      </w:r>
      <w:r w:rsidR="00E15B68">
        <w:t>,</w:t>
      </w:r>
      <w:r>
        <w:t xml:space="preserve"> musów</w:t>
      </w:r>
      <w:r w:rsidR="00E15B68">
        <w:t xml:space="preserve"> oraz</w:t>
      </w:r>
      <w:r w:rsidR="002C0B00">
        <w:t xml:space="preserve"> przecierów</w:t>
      </w:r>
      <w:r>
        <w:t>.</w:t>
      </w:r>
    </w:p>
    <w:p w14:paraId="42125DEE" w14:textId="341EA07F" w:rsidR="000936E5" w:rsidRDefault="000936E5" w:rsidP="000936E5">
      <w:pPr>
        <w:spacing w:after="0" w:line="240" w:lineRule="auto"/>
        <w:jc w:val="both"/>
      </w:pPr>
      <w:r>
        <w:t>Jako przekąski można stosować kisiele owocowe lub mleczn</w:t>
      </w:r>
      <w:r w:rsidR="00E15B68">
        <w:t>e</w:t>
      </w:r>
      <w:r>
        <w:t xml:space="preserve">, galaretki owocowe lub </w:t>
      </w:r>
      <w:r w:rsidR="00E15B68">
        <w:t>mleczne</w:t>
      </w:r>
      <w:r>
        <w:t>, serki homogenizowane</w:t>
      </w:r>
      <w:r w:rsidR="00C3689A">
        <w:t>.</w:t>
      </w:r>
    </w:p>
    <w:p w14:paraId="55AA4090" w14:textId="77777777" w:rsidR="000936E5" w:rsidRPr="00E15B68" w:rsidRDefault="000936E5" w:rsidP="000936E5">
      <w:pPr>
        <w:spacing w:after="0" w:line="240" w:lineRule="auto"/>
        <w:jc w:val="both"/>
        <w:rPr>
          <w:sz w:val="10"/>
          <w:szCs w:val="10"/>
        </w:rPr>
      </w:pPr>
    </w:p>
    <w:p w14:paraId="28BEECCD" w14:textId="310D6D61" w:rsidR="003265AF" w:rsidRDefault="000936E5" w:rsidP="000936E5">
      <w:pPr>
        <w:spacing w:after="0" w:line="240" w:lineRule="auto"/>
        <w:jc w:val="both"/>
      </w:pPr>
      <w:r>
        <w:t xml:space="preserve">3. </w:t>
      </w:r>
      <w:r w:rsidRPr="003265AF">
        <w:rPr>
          <w:u w:val="single"/>
        </w:rPr>
        <w:t>Dieta powinna składać się z 5 – 6 posiłków</w:t>
      </w:r>
      <w:r w:rsidR="00446BC6">
        <w:t xml:space="preserve">: </w:t>
      </w:r>
      <w:r>
        <w:t xml:space="preserve">3 posiłki główne oraz 2 lub 3 przekąski. Częstotliwość posiłków zależna jest od objętości posiłku, który pacjent jest w stanie spożyć jednorazowo. Posiłki główne powinny mieć objętość 300 – 500 ml, zaś całkowita objętość wszystkich posiłków w ciągu dnia powinna wynosić około </w:t>
      </w:r>
      <w:r w:rsidR="00C3689A">
        <w:t xml:space="preserve">1800 - </w:t>
      </w:r>
      <w:r>
        <w:t xml:space="preserve">2000 ml w przypadku pacjentów chodzących </w:t>
      </w:r>
      <w:r w:rsidR="00111ACA">
        <w:t xml:space="preserve">lub więcej w przypadku osób pracujących, </w:t>
      </w:r>
      <w:r>
        <w:t xml:space="preserve">zaś w przypadku </w:t>
      </w:r>
      <w:r w:rsidR="00111ACA">
        <w:t>chorych</w:t>
      </w:r>
      <w:r>
        <w:t xml:space="preserve"> leżących objętość ta może być mniejsza (ok. 1200 – 1500 ml).  </w:t>
      </w:r>
      <w:r w:rsidR="00E15B68">
        <w:t xml:space="preserve">Oprócz posiłków należy pamiętać o odpowiednim nawodnieniu organizmu. </w:t>
      </w:r>
    </w:p>
    <w:p w14:paraId="64C0D0EE" w14:textId="39DDF04B" w:rsidR="000936E5" w:rsidRDefault="00E15B68" w:rsidP="000936E5">
      <w:pPr>
        <w:spacing w:after="0" w:line="240" w:lineRule="auto"/>
        <w:jc w:val="both"/>
      </w:pPr>
      <w:r w:rsidRPr="00122AC2">
        <w:rPr>
          <w:u w:val="single"/>
        </w:rPr>
        <w:t>Zalecane napoje to:</w:t>
      </w:r>
      <w:r>
        <w:t xml:space="preserve"> woda mineralna nie gazowana, słaba herbata, herbatki owocowe i ziołowe, soki </w:t>
      </w:r>
      <w:proofErr w:type="spellStart"/>
      <w:r>
        <w:t>warzywno</w:t>
      </w:r>
      <w:proofErr w:type="spellEnd"/>
      <w:r>
        <w:t xml:space="preserve"> – owocowe pasteryzowane</w:t>
      </w:r>
      <w:r w:rsidR="00111ACA">
        <w:t xml:space="preserve"> a także</w:t>
      </w:r>
      <w:r>
        <w:t xml:space="preserve"> </w:t>
      </w:r>
      <w:r w:rsidR="00111ACA">
        <w:t>mleko i fermentowane napoje mleczne</w:t>
      </w:r>
      <w:r w:rsidR="00B17AAE">
        <w:t>. W sumie</w:t>
      </w:r>
      <w:r>
        <w:t xml:space="preserve"> około 1,5 – 2 litr</w:t>
      </w:r>
      <w:r w:rsidR="00B17AAE">
        <w:t>y płynów na dobę</w:t>
      </w:r>
      <w:r>
        <w:t>.</w:t>
      </w:r>
    </w:p>
    <w:p w14:paraId="464DC5EB" w14:textId="77777777" w:rsidR="000936E5" w:rsidRPr="00E15B68" w:rsidRDefault="000936E5" w:rsidP="000936E5">
      <w:pPr>
        <w:spacing w:after="0" w:line="240" w:lineRule="auto"/>
        <w:jc w:val="both"/>
        <w:rPr>
          <w:sz w:val="10"/>
          <w:szCs w:val="10"/>
        </w:rPr>
      </w:pPr>
    </w:p>
    <w:p w14:paraId="30AEA3B6" w14:textId="77777777" w:rsidR="000936E5" w:rsidRDefault="000936E5" w:rsidP="000936E5">
      <w:pPr>
        <w:spacing w:after="0" w:line="240" w:lineRule="auto"/>
        <w:jc w:val="both"/>
      </w:pPr>
      <w:r>
        <w:t xml:space="preserve">4. </w:t>
      </w:r>
      <w:r w:rsidRPr="003265AF">
        <w:rPr>
          <w:u w:val="single"/>
        </w:rPr>
        <w:t>Posiłki nie mogą być ani zbyt zimne ani zbyt gorące</w:t>
      </w:r>
      <w:r>
        <w:t xml:space="preserve">. Optymalna temperatura to około 35 – 37 stopni C. </w:t>
      </w:r>
    </w:p>
    <w:p w14:paraId="36CB40B4" w14:textId="77777777" w:rsidR="000936E5" w:rsidRPr="00E15B68" w:rsidRDefault="000936E5" w:rsidP="000936E5">
      <w:pPr>
        <w:spacing w:after="0" w:line="240" w:lineRule="auto"/>
        <w:jc w:val="both"/>
        <w:rPr>
          <w:sz w:val="10"/>
          <w:szCs w:val="10"/>
        </w:rPr>
      </w:pPr>
    </w:p>
    <w:p w14:paraId="2E7E0D16" w14:textId="7B7013D6" w:rsidR="000936E5" w:rsidRDefault="000936E5" w:rsidP="000936E5">
      <w:pPr>
        <w:spacing w:after="0" w:line="240" w:lineRule="auto"/>
        <w:jc w:val="both"/>
      </w:pPr>
      <w:r>
        <w:t xml:space="preserve">5. </w:t>
      </w:r>
      <w:r w:rsidRPr="003265AF">
        <w:rPr>
          <w:u w:val="single"/>
        </w:rPr>
        <w:t xml:space="preserve">W celu </w:t>
      </w:r>
      <w:r w:rsidR="00255C80">
        <w:rPr>
          <w:u w:val="single"/>
        </w:rPr>
        <w:t xml:space="preserve">zminimalizowania drażniącego mechanicznie działania posiłków ogranicza się zawartość błonnika w diecie, szczególnie jego nierozpuszczalnej </w:t>
      </w:r>
      <w:r w:rsidR="00255C80" w:rsidRPr="00111ACA">
        <w:rPr>
          <w:u w:val="single"/>
        </w:rPr>
        <w:t>frakcji</w:t>
      </w:r>
      <w:r w:rsidR="00255C80">
        <w:t>. S</w:t>
      </w:r>
      <w:r w:rsidRPr="00255C80">
        <w:t>tosuje</w:t>
      </w:r>
      <w:r>
        <w:t xml:space="preserve"> się </w:t>
      </w:r>
      <w:r w:rsidR="00255C80">
        <w:t xml:space="preserve">zatem </w:t>
      </w:r>
      <w:r>
        <w:t>produkty zbożowe w jak największym stopniu oczyszczone (pieczywo pszenne, sucharki, biszkopty, kasza manna, kasza jaglana, drobne makarony), warzywa i owoce bez skórki</w:t>
      </w:r>
      <w:r w:rsidR="00255C80">
        <w:t xml:space="preserve">          </w:t>
      </w:r>
      <w:r>
        <w:t>i pestek, wyłącznie w postaci gotowanej i rozdrobnionej lub w postaci soków przecierowych, przecierów/musów owocowo – warzywnych</w:t>
      </w:r>
      <w:r w:rsidR="00111ACA">
        <w:t xml:space="preserve"> </w:t>
      </w:r>
      <w:r>
        <w:t>(</w:t>
      </w:r>
      <w:r w:rsidR="00C3689A">
        <w:t xml:space="preserve">zalecane </w:t>
      </w:r>
      <w:r w:rsidR="00111ACA" w:rsidRPr="00111ACA">
        <w:rPr>
          <w:u w:val="single"/>
        </w:rPr>
        <w:t>warzywa</w:t>
      </w:r>
      <w:r w:rsidR="00C3689A">
        <w:rPr>
          <w:u w:val="single"/>
        </w:rPr>
        <w:t xml:space="preserve"> to</w:t>
      </w:r>
      <w:r w:rsidR="00111ACA">
        <w:t xml:space="preserve">: </w:t>
      </w:r>
      <w:r>
        <w:t xml:space="preserve">marchewka, pietruszka, seler, </w:t>
      </w:r>
      <w:r w:rsidR="00111ACA">
        <w:t xml:space="preserve">buraczki, </w:t>
      </w:r>
      <w:r>
        <w:t xml:space="preserve">ziemniaki, dynia, cukinia, </w:t>
      </w:r>
      <w:r w:rsidR="00111ACA">
        <w:t>pomidory, szpinak</w:t>
      </w:r>
      <w:r w:rsidR="00882224">
        <w:t xml:space="preserve">; </w:t>
      </w:r>
      <w:r w:rsidR="00111ACA" w:rsidRPr="00111ACA">
        <w:rPr>
          <w:u w:val="single"/>
        </w:rPr>
        <w:t>owoce</w:t>
      </w:r>
      <w:r w:rsidR="00111ACA">
        <w:t xml:space="preserve">: </w:t>
      </w:r>
      <w:r>
        <w:t>jabłko, banan, brzoskwinia</w:t>
      </w:r>
      <w:r w:rsidR="00111ACA">
        <w:t>, winogrona</w:t>
      </w:r>
      <w:r w:rsidR="00C3689A">
        <w:t xml:space="preserve"> bez skórki</w:t>
      </w:r>
      <w:r w:rsidR="00111ACA">
        <w:t>, owoce jagodowe, owoce cytrusowe</w:t>
      </w:r>
      <w:r>
        <w:t>).</w:t>
      </w:r>
    </w:p>
    <w:p w14:paraId="17B1928E" w14:textId="44F6333E" w:rsidR="000936E5" w:rsidRDefault="00882224" w:rsidP="000936E5">
      <w:pPr>
        <w:spacing w:after="0" w:line="240" w:lineRule="auto"/>
        <w:jc w:val="both"/>
      </w:pPr>
      <w:r w:rsidRPr="00882224">
        <w:rPr>
          <w:u w:val="single"/>
        </w:rPr>
        <w:t>Przeciwwskazane są</w:t>
      </w:r>
      <w:r>
        <w:t xml:space="preserve"> warzywa kapustne oraz suche nasiona roślin strączkowych oraz różnego rodzaju sałaty zielone.</w:t>
      </w:r>
      <w:r w:rsidR="000936E5">
        <w:t xml:space="preserve"> </w:t>
      </w:r>
      <w:r>
        <w:t xml:space="preserve">                               </w:t>
      </w:r>
      <w:r w:rsidRPr="00882224">
        <w:rPr>
          <w:u w:val="single"/>
        </w:rPr>
        <w:t xml:space="preserve">W </w:t>
      </w:r>
      <w:r w:rsidR="000936E5" w:rsidRPr="00882224">
        <w:rPr>
          <w:u w:val="single"/>
        </w:rPr>
        <w:t>ograniczonej ilości</w:t>
      </w:r>
      <w:r w:rsidR="000936E5">
        <w:t xml:space="preserve"> można stosować cebulę lub por w postaci gotowanej jako dodatek do zupy</w:t>
      </w:r>
      <w:r>
        <w:t xml:space="preserve">, brokuły, kalafiory, fasolkę szparagową oraz zielony groszek lub bardzo drobno starte surówki z marchwi </w:t>
      </w:r>
      <w:r w:rsidR="00C3689A">
        <w:t>i jabłka</w:t>
      </w:r>
      <w:r w:rsidR="000936E5">
        <w:t>.</w:t>
      </w:r>
    </w:p>
    <w:p w14:paraId="17EEA72A" w14:textId="77777777" w:rsidR="005A0CB7" w:rsidRPr="005A0CB7" w:rsidRDefault="005A0CB7" w:rsidP="000936E5">
      <w:pPr>
        <w:spacing w:after="0" w:line="240" w:lineRule="auto"/>
        <w:jc w:val="both"/>
        <w:rPr>
          <w:sz w:val="10"/>
          <w:szCs w:val="10"/>
        </w:rPr>
      </w:pPr>
    </w:p>
    <w:p w14:paraId="3ED630BF" w14:textId="0C50738E" w:rsidR="00112967" w:rsidRDefault="005A0CB7" w:rsidP="000936E5">
      <w:pPr>
        <w:spacing w:after="0" w:line="240" w:lineRule="auto"/>
        <w:jc w:val="both"/>
      </w:pPr>
      <w:r>
        <w:t>6</w:t>
      </w:r>
      <w:r w:rsidR="000936E5">
        <w:t>. Aby uniknąć chemicznego drażnienia pokarmów należy wykluczyć z diety potrawy kwaśne, pikantne</w:t>
      </w:r>
      <w:r w:rsidR="007D3CF1">
        <w:t xml:space="preserve"> oraz</w:t>
      </w:r>
      <w:r w:rsidR="000936E5">
        <w:t xml:space="preserve"> zbyt esencjonalne wywary.</w:t>
      </w:r>
      <w:r w:rsidR="007D3CF1">
        <w:t xml:space="preserve"> Nie należy też stosować napojów gazowanych.</w:t>
      </w:r>
    </w:p>
    <w:p w14:paraId="013F1F74" w14:textId="77777777" w:rsidR="007D3CF1" w:rsidRPr="005A0CB7" w:rsidRDefault="007D3CF1" w:rsidP="000936E5">
      <w:pPr>
        <w:spacing w:after="0" w:line="240" w:lineRule="auto"/>
        <w:jc w:val="both"/>
        <w:rPr>
          <w:sz w:val="10"/>
          <w:szCs w:val="10"/>
        </w:rPr>
      </w:pPr>
    </w:p>
    <w:p w14:paraId="228B4C99" w14:textId="3CFDA4DE" w:rsidR="007D3CF1" w:rsidRDefault="00146D9C" w:rsidP="000936E5">
      <w:pPr>
        <w:spacing w:after="0" w:line="240" w:lineRule="auto"/>
        <w:jc w:val="both"/>
      </w:pPr>
      <w:r>
        <w:t xml:space="preserve">7. W celu podniesienia wartości energetycznej </w:t>
      </w:r>
      <w:r w:rsidR="00446BC6">
        <w:t>i</w:t>
      </w:r>
      <w:r>
        <w:t xml:space="preserve"> odżywczej diety można stosować zmielone orzechy</w:t>
      </w:r>
      <w:r w:rsidR="00446BC6">
        <w:t>,</w:t>
      </w:r>
      <w:r>
        <w:t xml:space="preserve"> migdały czy miód jako dodatek do twarożków lub serków homogenizowanych. Można także stosować doustne suplementy pokarmowe w postaci kompletnych diet płynnych typu </w:t>
      </w:r>
      <w:proofErr w:type="spellStart"/>
      <w:r>
        <w:t>Nutridrink</w:t>
      </w:r>
      <w:proofErr w:type="spellEnd"/>
      <w:r>
        <w:t xml:space="preserve">, </w:t>
      </w:r>
      <w:proofErr w:type="spellStart"/>
      <w:r>
        <w:t>Fresubin</w:t>
      </w:r>
      <w:proofErr w:type="spellEnd"/>
      <w:r>
        <w:t xml:space="preserve">, Resource itp. </w:t>
      </w:r>
      <w:r w:rsidR="00C3689A">
        <w:t xml:space="preserve">lub w proszku (np. </w:t>
      </w:r>
      <w:proofErr w:type="spellStart"/>
      <w:r w:rsidR="00C3689A">
        <w:t>Recomed</w:t>
      </w:r>
      <w:proofErr w:type="spellEnd"/>
      <w:r w:rsidR="00C3689A">
        <w:t>) oraz</w:t>
      </w:r>
      <w:r>
        <w:t xml:space="preserve"> cząstkowych w postaci proszku do połączenia z posiłkiem np. preparaty zawierające białko lub preparaty zawierające węglowodany (dostępne w aptekach).</w:t>
      </w:r>
    </w:p>
    <w:p w14:paraId="0AB656FB" w14:textId="77777777" w:rsidR="00E27555" w:rsidRDefault="00E27555" w:rsidP="000936E5">
      <w:pPr>
        <w:spacing w:after="0" w:line="240" w:lineRule="auto"/>
        <w:jc w:val="both"/>
        <w:rPr>
          <w:sz w:val="20"/>
          <w:szCs w:val="20"/>
        </w:rPr>
      </w:pPr>
    </w:p>
    <w:p w14:paraId="544EF9ED" w14:textId="7AB3787E" w:rsidR="00446BC6" w:rsidRPr="00446BC6" w:rsidRDefault="00446BC6" w:rsidP="000936E5">
      <w:pPr>
        <w:spacing w:after="0" w:line="240" w:lineRule="auto"/>
        <w:jc w:val="both"/>
        <w:rPr>
          <w:sz w:val="20"/>
          <w:szCs w:val="20"/>
        </w:rPr>
      </w:pPr>
      <w:r w:rsidRPr="00446BC6">
        <w:rPr>
          <w:sz w:val="20"/>
          <w:szCs w:val="20"/>
        </w:rPr>
        <w:t>Uwaga: Literatura</w:t>
      </w:r>
      <w:r w:rsidR="00167DB2">
        <w:rPr>
          <w:sz w:val="20"/>
          <w:szCs w:val="20"/>
        </w:rPr>
        <w:t xml:space="preserve"> </w:t>
      </w:r>
      <w:r w:rsidR="002233FE">
        <w:rPr>
          <w:sz w:val="20"/>
          <w:szCs w:val="20"/>
        </w:rPr>
        <w:t>oraz informacje dodatkowe</w:t>
      </w:r>
      <w:r w:rsidRPr="00446BC6">
        <w:rPr>
          <w:sz w:val="20"/>
          <w:szCs w:val="20"/>
        </w:rPr>
        <w:t xml:space="preserve"> dostępn</w:t>
      </w:r>
      <w:r w:rsidR="002233FE">
        <w:rPr>
          <w:sz w:val="20"/>
          <w:szCs w:val="20"/>
        </w:rPr>
        <w:t>e</w:t>
      </w:r>
      <w:r w:rsidRPr="00446BC6">
        <w:rPr>
          <w:sz w:val="20"/>
          <w:szCs w:val="20"/>
        </w:rPr>
        <w:t xml:space="preserve"> na stronie internetowej szpitala</w:t>
      </w:r>
      <w:r w:rsidR="00167DB2">
        <w:rPr>
          <w:sz w:val="20"/>
          <w:szCs w:val="20"/>
        </w:rPr>
        <w:t xml:space="preserve"> w zakładce „Żywienie dla zdrowia”.</w:t>
      </w:r>
    </w:p>
    <w:sectPr w:rsidR="00446BC6" w:rsidRPr="00446BC6" w:rsidSect="00F84F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4077F"/>
    <w:multiLevelType w:val="hybridMultilevel"/>
    <w:tmpl w:val="93B4F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318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1E3"/>
    <w:rsid w:val="00000F7D"/>
    <w:rsid w:val="000936E5"/>
    <w:rsid w:val="000C15AA"/>
    <w:rsid w:val="000C7C68"/>
    <w:rsid w:val="00111ACA"/>
    <w:rsid w:val="00112967"/>
    <w:rsid w:val="00122AC2"/>
    <w:rsid w:val="00146D9C"/>
    <w:rsid w:val="00167DB2"/>
    <w:rsid w:val="00190623"/>
    <w:rsid w:val="002233FE"/>
    <w:rsid w:val="002248A3"/>
    <w:rsid w:val="00233A79"/>
    <w:rsid w:val="00255C80"/>
    <w:rsid w:val="002C0B00"/>
    <w:rsid w:val="002E2CE7"/>
    <w:rsid w:val="002F71B5"/>
    <w:rsid w:val="003265AF"/>
    <w:rsid w:val="003A2210"/>
    <w:rsid w:val="003B0CF7"/>
    <w:rsid w:val="00446BC6"/>
    <w:rsid w:val="004A11E3"/>
    <w:rsid w:val="004B7B50"/>
    <w:rsid w:val="004F600D"/>
    <w:rsid w:val="00577FB4"/>
    <w:rsid w:val="005A0CB7"/>
    <w:rsid w:val="006A5446"/>
    <w:rsid w:val="007D3CF1"/>
    <w:rsid w:val="00837949"/>
    <w:rsid w:val="00882224"/>
    <w:rsid w:val="009A4284"/>
    <w:rsid w:val="00AA6B6C"/>
    <w:rsid w:val="00AD429F"/>
    <w:rsid w:val="00B07CC9"/>
    <w:rsid w:val="00B17AAE"/>
    <w:rsid w:val="00B233D5"/>
    <w:rsid w:val="00BB2052"/>
    <w:rsid w:val="00C3689A"/>
    <w:rsid w:val="00C64CB5"/>
    <w:rsid w:val="00CD468B"/>
    <w:rsid w:val="00D5046A"/>
    <w:rsid w:val="00D66E7C"/>
    <w:rsid w:val="00DD36FC"/>
    <w:rsid w:val="00E15B68"/>
    <w:rsid w:val="00E2260A"/>
    <w:rsid w:val="00E27555"/>
    <w:rsid w:val="00ED1EB2"/>
    <w:rsid w:val="00F8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61D8"/>
  <w15:chartTrackingRefBased/>
  <w15:docId w15:val="{F4DF6B53-854C-409C-8D24-A159146E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26</cp:revision>
  <dcterms:created xsi:type="dcterms:W3CDTF">2024-12-02T07:42:00Z</dcterms:created>
  <dcterms:modified xsi:type="dcterms:W3CDTF">2026-02-24T07:28:00Z</dcterms:modified>
</cp:coreProperties>
</file>