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1367" w14:textId="1D332B24" w:rsidR="006A5446" w:rsidRDefault="00262896" w:rsidP="00976849">
      <w:pPr>
        <w:spacing w:after="0" w:line="240" w:lineRule="auto"/>
      </w:pPr>
      <w:r>
        <w:rPr>
          <w:noProof/>
        </w:rPr>
        <w:drawing>
          <wp:inline distT="0" distB="0" distL="0" distR="0" wp14:anchorId="2E4E4B27" wp14:editId="2EB1E64A">
            <wp:extent cx="1104181" cy="331482"/>
            <wp:effectExtent l="0" t="0" r="1270" b="0"/>
            <wp:docPr id="12156918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1809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16" cy="332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ZALECENIA ŻYWIENIOWE DLA PACJENTA PO WYPISIE ZE SZPITALA</w:t>
      </w:r>
    </w:p>
    <w:p w14:paraId="5A9551D0" w14:textId="6938E4EE" w:rsidR="00976849" w:rsidRPr="00976849" w:rsidRDefault="00976849" w:rsidP="00976849">
      <w:pPr>
        <w:spacing w:after="0" w:line="240" w:lineRule="auto"/>
        <w:rPr>
          <w:sz w:val="18"/>
          <w:szCs w:val="18"/>
        </w:rPr>
      </w:pPr>
      <w:r w:rsidRPr="00976849">
        <w:rPr>
          <w:sz w:val="18"/>
          <w:szCs w:val="18"/>
        </w:rPr>
        <w:t>Opracowanie: mgr diet. Teresa Korab</w:t>
      </w:r>
    </w:p>
    <w:p w14:paraId="7D18C188" w14:textId="77777777" w:rsidR="00976849" w:rsidRDefault="00976849" w:rsidP="00976849">
      <w:pPr>
        <w:spacing w:after="0" w:line="240" w:lineRule="auto"/>
        <w:jc w:val="both"/>
      </w:pPr>
    </w:p>
    <w:p w14:paraId="69CEAD25" w14:textId="525610A9" w:rsidR="00262896" w:rsidRPr="00590124" w:rsidRDefault="00262896" w:rsidP="00976849">
      <w:pPr>
        <w:spacing w:after="0" w:line="240" w:lineRule="auto"/>
        <w:jc w:val="both"/>
        <w:rPr>
          <w:color w:val="0070C0"/>
        </w:rPr>
      </w:pPr>
      <w:r w:rsidRPr="00590124">
        <w:rPr>
          <w:u w:val="single"/>
        </w:rPr>
        <w:t>DIETA</w:t>
      </w:r>
      <w:r w:rsidR="00590124" w:rsidRPr="00590124">
        <w:rPr>
          <w:color w:val="0070C0"/>
        </w:rPr>
        <w:t xml:space="preserve">: </w:t>
      </w:r>
      <w:r w:rsidRPr="00590124">
        <w:rPr>
          <w:color w:val="0070C0"/>
        </w:rPr>
        <w:t xml:space="preserve"> </w:t>
      </w:r>
      <w:r w:rsidR="00FA295E" w:rsidRPr="00D11817">
        <w:rPr>
          <w:color w:val="0070C0"/>
          <w:u w:val="single"/>
        </w:rPr>
        <w:t>ŁATWO STRAWNA</w:t>
      </w:r>
      <w:r w:rsidR="00FA295E" w:rsidRPr="00590124">
        <w:rPr>
          <w:color w:val="0070C0"/>
        </w:rPr>
        <w:t xml:space="preserve"> </w:t>
      </w:r>
      <w:r w:rsidR="00D11817" w:rsidRPr="00D11817">
        <w:rPr>
          <w:i/>
          <w:iCs/>
          <w:color w:val="0070C0"/>
        </w:rPr>
        <w:t>Z OGRANICZENIEM SUBSTANCJI POBUDZAJĄCYCH WYDZIELANIE SOKU ŻOŁĄDKOWEGO</w:t>
      </w:r>
      <w:r w:rsidR="00D11817">
        <w:rPr>
          <w:color w:val="0070C0"/>
        </w:rPr>
        <w:t xml:space="preserve"> </w:t>
      </w:r>
    </w:p>
    <w:p w14:paraId="343E9FCD" w14:textId="77777777" w:rsidR="00FA295E" w:rsidRPr="00976849" w:rsidRDefault="00FA295E" w:rsidP="00976849">
      <w:pPr>
        <w:spacing w:after="0" w:line="240" w:lineRule="auto"/>
        <w:jc w:val="both"/>
        <w:rPr>
          <w:sz w:val="16"/>
          <w:szCs w:val="16"/>
        </w:rPr>
      </w:pPr>
    </w:p>
    <w:p w14:paraId="527197E2" w14:textId="0032C2B4" w:rsidR="00FA295E" w:rsidRDefault="00FA295E" w:rsidP="00976849">
      <w:pPr>
        <w:spacing w:after="0" w:line="240" w:lineRule="auto"/>
        <w:jc w:val="both"/>
        <w:rPr>
          <w:u w:val="single"/>
        </w:rPr>
      </w:pPr>
      <w:r w:rsidRPr="00FA295E">
        <w:rPr>
          <w:u w:val="single"/>
        </w:rPr>
        <w:t>ZASTOSOWANIE</w:t>
      </w:r>
      <w:r>
        <w:rPr>
          <w:u w:val="single"/>
        </w:rPr>
        <w:t xml:space="preserve"> DIETY</w:t>
      </w:r>
      <w:r w:rsidRPr="00FA295E">
        <w:rPr>
          <w:u w:val="single"/>
        </w:rPr>
        <w:t>:</w:t>
      </w:r>
    </w:p>
    <w:p w14:paraId="6D79791E" w14:textId="09B64BEE" w:rsidR="004264F8" w:rsidRPr="004C7753" w:rsidRDefault="00211299" w:rsidP="003F06AD">
      <w:pPr>
        <w:spacing w:after="0" w:line="240" w:lineRule="auto"/>
        <w:jc w:val="both"/>
      </w:pPr>
      <w:r>
        <w:rPr>
          <w:rFonts w:cstheme="minorHAnsi"/>
        </w:rPr>
        <w:t>▪</w:t>
      </w:r>
      <w:r>
        <w:t xml:space="preserve"> </w:t>
      </w:r>
      <w:r w:rsidR="00FA295E" w:rsidRPr="00FA295E">
        <w:t xml:space="preserve">w chorobie wrzodowej żołądka </w:t>
      </w:r>
      <w:r w:rsidR="00FA295E">
        <w:t>i dwunastnicy</w:t>
      </w:r>
      <w:r w:rsidR="00102137">
        <w:t xml:space="preserve"> (w okresie zaostrzenia choroby)</w:t>
      </w:r>
      <w:r>
        <w:t xml:space="preserve">, </w:t>
      </w:r>
      <w:r>
        <w:rPr>
          <w:rFonts w:cstheme="minorHAnsi"/>
        </w:rPr>
        <w:t>▪</w:t>
      </w:r>
      <w:r>
        <w:t xml:space="preserve"> </w:t>
      </w:r>
      <w:r w:rsidR="00FA295E">
        <w:t>w przewlekłym nadkwaśnym nieżycie żołądka</w:t>
      </w:r>
      <w:r>
        <w:t xml:space="preserve">, </w:t>
      </w:r>
      <w:r>
        <w:rPr>
          <w:rFonts w:cstheme="minorHAnsi"/>
        </w:rPr>
        <w:t>▪</w:t>
      </w:r>
      <w:r>
        <w:t xml:space="preserve"> </w:t>
      </w:r>
      <w:r w:rsidR="00FA295E">
        <w:t>w refluks</w:t>
      </w:r>
      <w:r w:rsidR="005F0EBE">
        <w:t>ie</w:t>
      </w:r>
      <w:r w:rsidR="00FA295E">
        <w:t xml:space="preserve"> żołądkowo – przełykow</w:t>
      </w:r>
      <w:r w:rsidR="005F0EBE">
        <w:t>ym</w:t>
      </w:r>
      <w:r>
        <w:t xml:space="preserve">, </w:t>
      </w:r>
      <w:r>
        <w:rPr>
          <w:rFonts w:cstheme="minorHAnsi"/>
        </w:rPr>
        <w:t>▪</w:t>
      </w:r>
      <w:r>
        <w:t xml:space="preserve"> </w:t>
      </w:r>
      <w:r w:rsidR="00FA295E">
        <w:t>w dyspepsjach czynnościowych żołądka</w:t>
      </w:r>
      <w:r w:rsidR="005F0EBE">
        <w:t xml:space="preserve"> (uczucie ciężkości w żołądku, szybkie uczucie sytości w trakcie spożywania posiłku, bóle w nadbrzuszu, nudności, odbijania, zgaga, wzdęcia, gazy)</w:t>
      </w:r>
      <w:r>
        <w:t>.</w:t>
      </w:r>
      <w:r w:rsidR="005F0EBE">
        <w:t xml:space="preserve"> </w:t>
      </w:r>
    </w:p>
    <w:p w14:paraId="641CFF85" w14:textId="4C622D87" w:rsidR="00FA295E" w:rsidRPr="00211299" w:rsidRDefault="00FA295E" w:rsidP="003F06AD">
      <w:pPr>
        <w:spacing w:after="0" w:line="240" w:lineRule="auto"/>
        <w:jc w:val="both"/>
      </w:pPr>
      <w:r w:rsidRPr="00211299">
        <w:rPr>
          <w:u w:val="single"/>
        </w:rPr>
        <w:t>CEL DIETY</w:t>
      </w:r>
      <w:r w:rsidRPr="00211299">
        <w:t>:</w:t>
      </w:r>
    </w:p>
    <w:p w14:paraId="732BB8EA" w14:textId="63F1871E" w:rsidR="004264F8" w:rsidRPr="004C7753" w:rsidRDefault="00B315E1" w:rsidP="003F06AD">
      <w:pPr>
        <w:spacing w:after="0" w:line="240" w:lineRule="auto"/>
        <w:jc w:val="both"/>
      </w:pPr>
      <w:r w:rsidRPr="00211299">
        <w:rPr>
          <w:u w:val="single"/>
        </w:rPr>
        <w:t>Rolą diety jest</w:t>
      </w:r>
      <w:r w:rsidR="00211299">
        <w:t xml:space="preserve">: </w:t>
      </w:r>
      <w:r w:rsidR="00211299">
        <w:rPr>
          <w:rFonts w:cstheme="minorHAnsi"/>
        </w:rPr>
        <w:t>▪</w:t>
      </w:r>
      <w:r>
        <w:t xml:space="preserve"> minimalizacja drażniącego chemicznie, termicznie i mechanicznie działania </w:t>
      </w:r>
      <w:r w:rsidR="004A0D8C">
        <w:t xml:space="preserve">pokarmów </w:t>
      </w:r>
      <w:r w:rsidR="0080517F">
        <w:t>na śluzówkę żołądka</w:t>
      </w:r>
      <w:r w:rsidR="0027612E">
        <w:t>,</w:t>
      </w:r>
      <w:r w:rsidR="0080517F">
        <w:t xml:space="preserve"> </w:t>
      </w:r>
      <w:r>
        <w:t>poprzez</w:t>
      </w:r>
      <w:r w:rsidR="0027612E">
        <w:t xml:space="preserve">: </w:t>
      </w:r>
      <w:r>
        <w:t xml:space="preserve"> </w:t>
      </w:r>
      <w:r w:rsidR="0027612E">
        <w:rPr>
          <w:rFonts w:cstheme="minorHAnsi"/>
        </w:rPr>
        <w:t>▪</w:t>
      </w:r>
      <w:r w:rsidR="0027612E">
        <w:rPr>
          <w:rFonts w:cstheme="minorHAnsi"/>
        </w:rPr>
        <w:t xml:space="preserve"> </w:t>
      </w:r>
      <w:r>
        <w:t>wykluczenie ich z diety lub odpowiednią obróbkę kulinarną</w:t>
      </w:r>
      <w:r w:rsidR="00211299">
        <w:t xml:space="preserve">, </w:t>
      </w:r>
      <w:r w:rsidR="0080517F">
        <w:t xml:space="preserve"> </w:t>
      </w:r>
      <w:r w:rsidR="00211299">
        <w:rPr>
          <w:rFonts w:cstheme="minorHAnsi"/>
        </w:rPr>
        <w:t>▪</w:t>
      </w:r>
      <w:r w:rsidR="00211299">
        <w:t xml:space="preserve"> </w:t>
      </w:r>
      <w:r w:rsidR="0080517F">
        <w:t>ogranicz</w:t>
      </w:r>
      <w:r w:rsidR="00211299">
        <w:t>enie</w:t>
      </w:r>
      <w:r w:rsidR="0080517F">
        <w:t xml:space="preserve"> p</w:t>
      </w:r>
      <w:r w:rsidR="00FA295E">
        <w:t>rodukt</w:t>
      </w:r>
      <w:r w:rsidR="00211299">
        <w:t>ów</w:t>
      </w:r>
      <w:r w:rsidR="00FA295E">
        <w:t xml:space="preserve"> i potraw pobudzają</w:t>
      </w:r>
      <w:r w:rsidR="00211299">
        <w:t>cych</w:t>
      </w:r>
      <w:r w:rsidR="00FA295E">
        <w:t xml:space="preserve"> wydzielanie soku żołądkowego</w:t>
      </w:r>
      <w:r w:rsidR="00211299">
        <w:t>,</w:t>
      </w:r>
      <w:r w:rsidR="0080517F">
        <w:t xml:space="preserve"> </w:t>
      </w:r>
      <w:r w:rsidR="00211299">
        <w:rPr>
          <w:rFonts w:cstheme="minorHAnsi"/>
        </w:rPr>
        <w:t>▪</w:t>
      </w:r>
      <w:r w:rsidR="004A0D8C">
        <w:t xml:space="preserve"> wprowadzenie</w:t>
      </w:r>
      <w:r>
        <w:t xml:space="preserve"> produkt</w:t>
      </w:r>
      <w:r w:rsidR="00211299">
        <w:t>ów</w:t>
      </w:r>
      <w:r>
        <w:t xml:space="preserve"> n</w:t>
      </w:r>
      <w:r w:rsidR="00FA295E">
        <w:t>eutraliz</w:t>
      </w:r>
      <w:r>
        <w:t>ując</w:t>
      </w:r>
      <w:r w:rsidR="00211299">
        <w:t>ych</w:t>
      </w:r>
      <w:r w:rsidR="00FA295E">
        <w:t xml:space="preserve"> kwaśn</w:t>
      </w:r>
      <w:r>
        <w:t>ą</w:t>
      </w:r>
      <w:r w:rsidR="00FA295E">
        <w:t xml:space="preserve"> treś</w:t>
      </w:r>
      <w:r>
        <w:t>ć</w:t>
      </w:r>
      <w:r w:rsidR="00FA295E">
        <w:t xml:space="preserve"> żołądk</w:t>
      </w:r>
      <w:r w:rsidR="004A0D8C">
        <w:t>a</w:t>
      </w:r>
      <w:r w:rsidR="0080517F">
        <w:t>.</w:t>
      </w:r>
      <w:r>
        <w:t xml:space="preserve"> </w:t>
      </w:r>
    </w:p>
    <w:p w14:paraId="749E07D6" w14:textId="6828755F" w:rsidR="00FA295E" w:rsidRPr="00502281" w:rsidRDefault="00502281" w:rsidP="003F06AD">
      <w:pPr>
        <w:spacing w:after="0" w:line="240" w:lineRule="auto"/>
        <w:jc w:val="both"/>
        <w:rPr>
          <w:u w:val="single"/>
        </w:rPr>
      </w:pPr>
      <w:r w:rsidRPr="00502281">
        <w:rPr>
          <w:u w:val="single"/>
        </w:rPr>
        <w:t>CHARAKTERYSTYKA DIETY:</w:t>
      </w:r>
    </w:p>
    <w:p w14:paraId="637C57D5" w14:textId="4DDE2C2D" w:rsidR="00502281" w:rsidRDefault="00502281" w:rsidP="003F06AD">
      <w:pPr>
        <w:spacing w:after="0" w:line="240" w:lineRule="auto"/>
        <w:jc w:val="both"/>
      </w:pPr>
      <w:r>
        <w:t xml:space="preserve">1. </w:t>
      </w:r>
      <w:r w:rsidRPr="0080517F">
        <w:rPr>
          <w:u w:val="single"/>
        </w:rPr>
        <w:t>W diecie ogranicz</w:t>
      </w:r>
      <w:r w:rsidR="004264F8" w:rsidRPr="0080517F">
        <w:rPr>
          <w:u w:val="single"/>
        </w:rPr>
        <w:t>yć należy</w:t>
      </w:r>
      <w:r w:rsidRPr="0080517F">
        <w:rPr>
          <w:u w:val="single"/>
        </w:rPr>
        <w:t xml:space="preserve"> produkty i potrawy działając</w:t>
      </w:r>
      <w:r w:rsidR="004264F8" w:rsidRPr="0080517F">
        <w:rPr>
          <w:u w:val="single"/>
        </w:rPr>
        <w:t>e</w:t>
      </w:r>
      <w:r w:rsidRPr="0080517F">
        <w:rPr>
          <w:u w:val="single"/>
        </w:rPr>
        <w:t xml:space="preserve"> pobudzająco na czynność wydzielniczą żołądka</w:t>
      </w:r>
      <w:r w:rsidR="004264F8">
        <w:t>. Są to</w:t>
      </w:r>
      <w:r>
        <w:t>:</w:t>
      </w:r>
    </w:p>
    <w:p w14:paraId="5BC860D2" w14:textId="313736C6" w:rsidR="004D07A7" w:rsidRDefault="00502281" w:rsidP="003F06AD">
      <w:pPr>
        <w:spacing w:after="0" w:line="240" w:lineRule="auto"/>
        <w:jc w:val="both"/>
      </w:pPr>
      <w:r>
        <w:t>- esencjonalne buliony, rosoły i wywary z warzyw oraz grzybów, galarety mięsne</w:t>
      </w:r>
    </w:p>
    <w:p w14:paraId="334A3040" w14:textId="2449F846" w:rsidR="00502281" w:rsidRDefault="00502281" w:rsidP="003F06AD">
      <w:pPr>
        <w:spacing w:after="0" w:line="240" w:lineRule="auto"/>
        <w:jc w:val="both"/>
      </w:pPr>
      <w:r>
        <w:t>- potrawy pikantne, słone, kwaśne, smażone</w:t>
      </w:r>
    </w:p>
    <w:p w14:paraId="551B0C05" w14:textId="78893437" w:rsidR="00502281" w:rsidRDefault="00502281" w:rsidP="003F06AD">
      <w:pPr>
        <w:spacing w:after="0" w:line="240" w:lineRule="auto"/>
        <w:jc w:val="both"/>
      </w:pPr>
      <w:r>
        <w:t>- produkty marynowane i wędzone</w:t>
      </w:r>
    </w:p>
    <w:p w14:paraId="537FCAF0" w14:textId="68992E9B" w:rsidR="004D07A7" w:rsidRDefault="00502281" w:rsidP="003F06AD">
      <w:pPr>
        <w:spacing w:after="0" w:line="240" w:lineRule="auto"/>
        <w:jc w:val="both"/>
      </w:pPr>
      <w:r>
        <w:t>- wody i napoje gazowane, napoje alkoholowe (</w:t>
      </w:r>
      <w:r w:rsidR="0081201C">
        <w:t xml:space="preserve">szczególnie </w:t>
      </w:r>
      <w:r>
        <w:t>piwo, wino)</w:t>
      </w:r>
    </w:p>
    <w:p w14:paraId="5F416393" w14:textId="01606625" w:rsidR="00502281" w:rsidRDefault="00502281" w:rsidP="003F06AD">
      <w:pPr>
        <w:spacing w:after="0" w:line="240" w:lineRule="auto"/>
        <w:jc w:val="both"/>
      </w:pPr>
      <w:r>
        <w:t>- nie rozcieńczone soki warzywne i owocowe</w:t>
      </w:r>
    </w:p>
    <w:p w14:paraId="52AF31F3" w14:textId="4E56D47E" w:rsidR="004D07A7" w:rsidRDefault="00502281" w:rsidP="003F06AD">
      <w:pPr>
        <w:spacing w:after="0" w:line="240" w:lineRule="auto"/>
        <w:jc w:val="both"/>
      </w:pPr>
      <w:r>
        <w:t xml:space="preserve">- kawa prawdziwa, mocna herbata, </w:t>
      </w:r>
      <w:r w:rsidR="009A611C">
        <w:t xml:space="preserve">czekolada, </w:t>
      </w:r>
      <w:r w:rsidR="00102137">
        <w:t xml:space="preserve">napar z mięty, </w:t>
      </w:r>
      <w:r>
        <w:t>ostre przyprawy.</w:t>
      </w:r>
    </w:p>
    <w:p w14:paraId="2802A436" w14:textId="28D4E973" w:rsidR="00502281" w:rsidRPr="00FA295E" w:rsidRDefault="00502281" w:rsidP="003F06AD">
      <w:pPr>
        <w:spacing w:after="0" w:line="240" w:lineRule="auto"/>
        <w:jc w:val="both"/>
      </w:pPr>
      <w:r>
        <w:t xml:space="preserve">2. </w:t>
      </w:r>
      <w:r w:rsidR="004264F8">
        <w:rPr>
          <w:u w:val="single"/>
        </w:rPr>
        <w:t>Z</w:t>
      </w:r>
      <w:r w:rsidR="004264F8" w:rsidRPr="005E0A4B">
        <w:rPr>
          <w:u w:val="single"/>
        </w:rPr>
        <w:t xml:space="preserve">większyć </w:t>
      </w:r>
      <w:r w:rsidR="004264F8">
        <w:rPr>
          <w:u w:val="single"/>
        </w:rPr>
        <w:t xml:space="preserve">natomiast </w:t>
      </w:r>
      <w:r w:rsidRPr="005E0A4B">
        <w:rPr>
          <w:u w:val="single"/>
        </w:rPr>
        <w:t xml:space="preserve">należy zawartość </w:t>
      </w:r>
      <w:r w:rsidRPr="005E0A4B">
        <w:rPr>
          <w:b/>
          <w:bCs/>
          <w:i/>
          <w:iCs/>
          <w:u w:val="single"/>
        </w:rPr>
        <w:t>białka</w:t>
      </w:r>
      <w:r>
        <w:t xml:space="preserve">. </w:t>
      </w:r>
      <w:r w:rsidR="00DC1B1A">
        <w:t xml:space="preserve">Pełnowartościowe białko pochodzące z produktów takich jak: </w:t>
      </w:r>
      <w:r w:rsidR="00F3290D">
        <w:t xml:space="preserve">                      </w:t>
      </w:r>
      <w:r w:rsidR="00DC1B1A">
        <w:t>mleko</w:t>
      </w:r>
      <w:r w:rsidR="00F3290D">
        <w:t xml:space="preserve"> i jego przetwory, jaja</w:t>
      </w:r>
      <w:r w:rsidR="00DC1B1A">
        <w:t xml:space="preserve">, mięso, drób, ryby, wędliny, </w:t>
      </w:r>
      <w:r w:rsidR="00DC1B1A" w:rsidRPr="0080517F">
        <w:rPr>
          <w:u w:val="single"/>
        </w:rPr>
        <w:t>wiąże nadmiar kwasu solnego</w:t>
      </w:r>
      <w:r w:rsidR="00DC1B1A">
        <w:t xml:space="preserve">. </w:t>
      </w:r>
      <w:r w:rsidR="004A0D8C">
        <w:t>Mleko płynne należy jednak stosować z umiarem (nie więcej niż 0,7 – 1 litr dziennie)</w:t>
      </w:r>
      <w:r w:rsidR="005E0A4B">
        <w:t xml:space="preserve">. </w:t>
      </w:r>
    </w:p>
    <w:p w14:paraId="401D5451" w14:textId="50F767B8" w:rsidR="00E26DE7" w:rsidRDefault="005E0A4B" w:rsidP="003F06AD">
      <w:pPr>
        <w:spacing w:after="0" w:line="240" w:lineRule="auto"/>
        <w:jc w:val="both"/>
      </w:pPr>
      <w:r w:rsidRPr="005E0A4B">
        <w:t xml:space="preserve">3. </w:t>
      </w:r>
      <w:r w:rsidRPr="00873781">
        <w:rPr>
          <w:u w:val="single"/>
        </w:rPr>
        <w:t xml:space="preserve">Dieta powinna uwzględniać </w:t>
      </w:r>
      <w:r w:rsidR="004264F8" w:rsidRPr="00873781">
        <w:rPr>
          <w:u w:val="single"/>
        </w:rPr>
        <w:t xml:space="preserve">obecność </w:t>
      </w:r>
      <w:r w:rsidRPr="00873781">
        <w:rPr>
          <w:b/>
          <w:bCs/>
          <w:i/>
          <w:iCs/>
          <w:u w:val="single"/>
        </w:rPr>
        <w:t>tłuszcz</w:t>
      </w:r>
      <w:r w:rsidR="004264F8" w:rsidRPr="00873781">
        <w:rPr>
          <w:b/>
          <w:bCs/>
          <w:i/>
          <w:iCs/>
          <w:u w:val="single"/>
        </w:rPr>
        <w:t>ów</w:t>
      </w:r>
      <w:r w:rsidRPr="00873781">
        <w:rPr>
          <w:u w:val="single"/>
        </w:rPr>
        <w:t xml:space="preserve"> łatwo strawn</w:t>
      </w:r>
      <w:r w:rsidR="004264F8" w:rsidRPr="00873781">
        <w:rPr>
          <w:u w:val="single"/>
        </w:rPr>
        <w:t>ych</w:t>
      </w:r>
      <w:r>
        <w:t xml:space="preserve"> taki</w:t>
      </w:r>
      <w:r w:rsidR="004264F8">
        <w:t>ch</w:t>
      </w:r>
      <w:r>
        <w:t xml:space="preserve"> jak: masło, śmietanka, oleje roślinne. </w:t>
      </w:r>
      <w:r w:rsidRPr="005E0A4B">
        <w:t>Tłuszcze</w:t>
      </w:r>
      <w:r w:rsidRPr="005E0A4B">
        <w:rPr>
          <w:b/>
          <w:bCs/>
          <w:i/>
          <w:iCs/>
        </w:rPr>
        <w:t xml:space="preserve"> </w:t>
      </w:r>
      <w:r w:rsidRPr="005E0A4B">
        <w:rPr>
          <w:u w:val="single"/>
        </w:rPr>
        <w:t>hamują wydzielanie kwasu solnego</w:t>
      </w:r>
      <w:r>
        <w:t xml:space="preserve"> oraz </w:t>
      </w:r>
      <w:r w:rsidRPr="004C7753">
        <w:rPr>
          <w:u w:val="single"/>
        </w:rPr>
        <w:t>spowalniają motorykę żołądka</w:t>
      </w:r>
      <w:r>
        <w:t>.</w:t>
      </w:r>
      <w:r w:rsidR="00F3290D">
        <w:t xml:space="preserve"> Inne tłuszcze są przeciwwskazane.</w:t>
      </w:r>
    </w:p>
    <w:p w14:paraId="185BCE09" w14:textId="3F06E3C0" w:rsidR="005E0A4B" w:rsidRPr="005E0A4B" w:rsidRDefault="005E0A4B" w:rsidP="003F06AD">
      <w:pPr>
        <w:spacing w:after="0" w:line="240" w:lineRule="auto"/>
        <w:jc w:val="both"/>
      </w:pPr>
      <w:r>
        <w:t xml:space="preserve">4. </w:t>
      </w:r>
      <w:r w:rsidR="007072A3" w:rsidRPr="007072A3">
        <w:rPr>
          <w:u w:val="single"/>
        </w:rPr>
        <w:t>W celu zminimalizowania mechanicznego drażnienia błony śluzowej żołądka</w:t>
      </w:r>
      <w:r w:rsidR="007072A3">
        <w:t xml:space="preserve"> </w:t>
      </w:r>
      <w:r w:rsidR="004264F8">
        <w:t xml:space="preserve">należy </w:t>
      </w:r>
      <w:r w:rsidR="007072A3">
        <w:t>ograniczyć spożycie błonnika pokarmowego, wykluczając z diety produkty takie jak: pieczywo</w:t>
      </w:r>
      <w:r w:rsidR="004D2B1C">
        <w:t xml:space="preserve"> razowe,</w:t>
      </w:r>
      <w:r w:rsidR="007072A3">
        <w:t xml:space="preserve"> makarony razowe, grube kasze, surowe warzywa, owoce ze skórk</w:t>
      </w:r>
      <w:r w:rsidR="004D07A7">
        <w:t>ą</w:t>
      </w:r>
      <w:r w:rsidR="007072A3">
        <w:t xml:space="preserve"> i drobnymi pestkami.</w:t>
      </w:r>
    </w:p>
    <w:p w14:paraId="3C9BCAFA" w14:textId="568177A3" w:rsidR="00262896" w:rsidRDefault="007072A3" w:rsidP="003F06AD">
      <w:pPr>
        <w:spacing w:after="0" w:line="240" w:lineRule="auto"/>
        <w:jc w:val="both"/>
      </w:pPr>
      <w:r>
        <w:t xml:space="preserve">5. </w:t>
      </w:r>
      <w:r w:rsidR="004264F8" w:rsidRPr="004264F8">
        <w:rPr>
          <w:u w:val="single"/>
        </w:rPr>
        <w:t>W celu</w:t>
      </w:r>
      <w:r w:rsidR="00873781">
        <w:rPr>
          <w:u w:val="single"/>
        </w:rPr>
        <w:t xml:space="preserve"> </w:t>
      </w:r>
      <w:r w:rsidR="004264F8" w:rsidRPr="004264F8">
        <w:rPr>
          <w:u w:val="single"/>
        </w:rPr>
        <w:t>ograniczenia czynności gryzienia i żucia pokarmów</w:t>
      </w:r>
      <w:r w:rsidR="004264F8">
        <w:t>, które wzmagają wydzielanie żołądkowe, potrawy powinny być maksymalnie rozdrobnione lub mi</w:t>
      </w:r>
      <w:r w:rsidR="004C7753">
        <w:t>eć</w:t>
      </w:r>
      <w:r w:rsidR="004264F8">
        <w:t xml:space="preserve"> konsystencję papki.</w:t>
      </w:r>
    </w:p>
    <w:p w14:paraId="3BF42F67" w14:textId="180221E9" w:rsidR="00873781" w:rsidRDefault="00873781" w:rsidP="003F06AD">
      <w:pPr>
        <w:spacing w:after="0" w:line="240" w:lineRule="auto"/>
        <w:jc w:val="both"/>
      </w:pPr>
      <w:r>
        <w:t xml:space="preserve">6. </w:t>
      </w:r>
      <w:r w:rsidRPr="000E0524">
        <w:rPr>
          <w:u w:val="single"/>
        </w:rPr>
        <w:t>Posiłki należy spożywać regularnie</w:t>
      </w:r>
      <w:r>
        <w:t xml:space="preserve"> w równych odstępach czasowych i niewielkich objętościach, </w:t>
      </w:r>
      <w:r w:rsidR="00E56177">
        <w:t xml:space="preserve">4 – 6 </w:t>
      </w:r>
      <w:r>
        <w:t>razy dziennie.</w:t>
      </w:r>
      <w:r w:rsidR="009A611C">
        <w:t xml:space="preserve"> </w:t>
      </w:r>
      <w:r w:rsidR="00211299">
        <w:t xml:space="preserve">Ostatni posiłek powinien być spożyty nie później niż 2 – 3 godziny przed snem. Posiłków nie należy obficie popijać. </w:t>
      </w:r>
    </w:p>
    <w:p w14:paraId="7BFFA657" w14:textId="2CB91DBE" w:rsidR="000E0524" w:rsidRDefault="00873781" w:rsidP="003F06AD">
      <w:pPr>
        <w:spacing w:after="0" w:line="240" w:lineRule="auto"/>
        <w:jc w:val="both"/>
      </w:pPr>
      <w:r>
        <w:t xml:space="preserve">7. </w:t>
      </w:r>
      <w:r w:rsidRPr="000E0524">
        <w:rPr>
          <w:u w:val="single"/>
        </w:rPr>
        <w:t>Bardzo istotna jest temperatura posiłków</w:t>
      </w:r>
      <w:r>
        <w:t>. Potrawy nie powinny być ani zbyt zimne ani zbyt gorące. Optymalna jest temperatura umiarkowana, chroni bowiem błonę śluzową przed przekrwieniem</w:t>
      </w:r>
      <w:r w:rsidR="000E0524">
        <w:t xml:space="preserve"> oraz wzmożoną perystaltyką</w:t>
      </w:r>
      <w:r>
        <w:t xml:space="preserve">. </w:t>
      </w:r>
    </w:p>
    <w:p w14:paraId="03DF7F94" w14:textId="713D8155" w:rsidR="008F5279" w:rsidRPr="004C7753" w:rsidRDefault="005F0EBE" w:rsidP="003F06AD">
      <w:pPr>
        <w:spacing w:after="0" w:line="240" w:lineRule="auto"/>
        <w:jc w:val="both"/>
      </w:pPr>
      <w:r>
        <w:t xml:space="preserve">9. </w:t>
      </w:r>
      <w:r w:rsidR="00E56177">
        <w:t>Nie wskazane jest stosowanie gum do żucia (nadmierne żucie pobudza wydzielanie soku żołądkowego)</w:t>
      </w:r>
      <w:r w:rsidR="00102137">
        <w:t>.</w:t>
      </w:r>
    </w:p>
    <w:p w14:paraId="44CB4B89" w14:textId="6B58C31D" w:rsidR="000E0524" w:rsidRPr="004A0D8C" w:rsidRDefault="000E0524" w:rsidP="003F06AD">
      <w:pPr>
        <w:spacing w:after="0" w:line="240" w:lineRule="auto"/>
        <w:jc w:val="both"/>
        <w:rPr>
          <w:u w:val="single"/>
        </w:rPr>
      </w:pPr>
      <w:r w:rsidRPr="004A0D8C">
        <w:rPr>
          <w:u w:val="single"/>
        </w:rPr>
        <w:t>WSKAZÓWKI TECHNOLOGICZNE</w:t>
      </w:r>
      <w:r w:rsidR="00E56177" w:rsidRPr="004A0D8C">
        <w:rPr>
          <w:u w:val="single"/>
        </w:rPr>
        <w:t xml:space="preserve"> ORAZ DOTYCZĄCE ZMIANY STYLU ŻYCIA</w:t>
      </w:r>
      <w:r w:rsidRPr="004A0D8C">
        <w:rPr>
          <w:u w:val="single"/>
        </w:rPr>
        <w:t>:</w:t>
      </w:r>
    </w:p>
    <w:p w14:paraId="21EE288E" w14:textId="45F7AED9" w:rsidR="000E0524" w:rsidRDefault="000E0524" w:rsidP="003F06AD">
      <w:pPr>
        <w:spacing w:after="0" w:line="240" w:lineRule="auto"/>
        <w:jc w:val="both"/>
      </w:pPr>
      <w:r>
        <w:t xml:space="preserve">1. </w:t>
      </w:r>
      <w:r w:rsidRPr="004C7753">
        <w:rPr>
          <w:b/>
          <w:bCs/>
          <w:i/>
          <w:iCs/>
        </w:rPr>
        <w:t>Potrawy</w:t>
      </w:r>
      <w:r>
        <w:t xml:space="preserve"> należy sporządzać metodą gotowania w wodzie lub na parze, w </w:t>
      </w:r>
      <w:proofErr w:type="spellStart"/>
      <w:r>
        <w:t>kombiwarach</w:t>
      </w:r>
      <w:proofErr w:type="spellEnd"/>
      <w:r>
        <w:t xml:space="preserve"> lub duszenia bez wstępnego obsmażania na tłuszczu</w:t>
      </w:r>
      <w:r w:rsidR="0081201C">
        <w:t xml:space="preserve"> lub pieczenia w rękawie foliowym</w:t>
      </w:r>
      <w:r>
        <w:t>.</w:t>
      </w:r>
    </w:p>
    <w:p w14:paraId="4748C10E" w14:textId="174A72E8" w:rsidR="000E0524" w:rsidRDefault="000E0524" w:rsidP="003F06AD">
      <w:pPr>
        <w:spacing w:after="0" w:line="240" w:lineRule="auto"/>
        <w:jc w:val="both"/>
      </w:pPr>
      <w:r>
        <w:t xml:space="preserve">2. </w:t>
      </w:r>
      <w:r w:rsidRPr="004C7753">
        <w:rPr>
          <w:b/>
          <w:bCs/>
          <w:i/>
          <w:iCs/>
        </w:rPr>
        <w:t>Zupy i sosy</w:t>
      </w:r>
      <w:r>
        <w:t xml:space="preserve"> należy zagęszczać </w:t>
      </w:r>
      <w:r w:rsidR="00E56177">
        <w:t xml:space="preserve">zawiesinami </w:t>
      </w:r>
      <w:r>
        <w:t xml:space="preserve">z mąki i mleka lub mąki i śmietanki. </w:t>
      </w:r>
    </w:p>
    <w:p w14:paraId="14E71B86" w14:textId="77777777" w:rsidR="004D2B1C" w:rsidRDefault="000E0524" w:rsidP="003F06AD">
      <w:pPr>
        <w:spacing w:after="0" w:line="240" w:lineRule="auto"/>
        <w:jc w:val="both"/>
      </w:pPr>
      <w:r>
        <w:t xml:space="preserve">3. </w:t>
      </w:r>
      <w:r w:rsidRPr="004C7753">
        <w:rPr>
          <w:b/>
          <w:bCs/>
          <w:i/>
          <w:iCs/>
        </w:rPr>
        <w:t>Warzywa</w:t>
      </w:r>
      <w:r>
        <w:t xml:space="preserve"> </w:t>
      </w:r>
      <w:r w:rsidR="00E56177">
        <w:t>należy podawać</w:t>
      </w:r>
      <w:r w:rsidR="007207C5">
        <w:t xml:space="preserve"> w postaci gotowanej i rozdrobnionej (tarte, mielone, przecierane, miksowane).</w:t>
      </w:r>
    </w:p>
    <w:p w14:paraId="66AC3A66" w14:textId="097F41D1" w:rsidR="00E56177" w:rsidRDefault="008F5279" w:rsidP="003F06AD">
      <w:pPr>
        <w:spacing w:after="0" w:line="240" w:lineRule="auto"/>
        <w:jc w:val="both"/>
      </w:pPr>
      <w:r w:rsidRPr="009A611C">
        <w:rPr>
          <w:u w:val="single"/>
        </w:rPr>
        <w:t>Warzywa zalecane w diecie to</w:t>
      </w:r>
      <w:r>
        <w:t xml:space="preserve">: </w:t>
      </w:r>
      <w:r w:rsidR="00F848A9">
        <w:t>marchew, dynia</w:t>
      </w:r>
      <w:r w:rsidR="004D07A7">
        <w:t xml:space="preserve">, cukinia, buraki, szpinak; </w:t>
      </w:r>
      <w:r w:rsidR="004D07A7" w:rsidRPr="009A611C">
        <w:rPr>
          <w:u w:val="single"/>
        </w:rPr>
        <w:t>zalecane w ograniczonej ilości</w:t>
      </w:r>
      <w:r w:rsidR="009A611C">
        <w:t>:</w:t>
      </w:r>
      <w:r w:rsidR="004D07A7">
        <w:t xml:space="preserve"> kalafior, brokuły, fasolka szparagowa, seler, groszek zielony; </w:t>
      </w:r>
      <w:r w:rsidR="004D07A7" w:rsidRPr="009A611C">
        <w:rPr>
          <w:u w:val="single"/>
        </w:rPr>
        <w:t>przeciwwskazane</w:t>
      </w:r>
      <w:r w:rsidR="004D07A7">
        <w:t xml:space="preserve">: kapustne, </w:t>
      </w:r>
      <w:r w:rsidR="004D07A7" w:rsidRPr="00E56177">
        <w:rPr>
          <w:u w:val="single"/>
        </w:rPr>
        <w:t>cebulowe</w:t>
      </w:r>
      <w:r w:rsidR="004D07A7">
        <w:t xml:space="preserve">, </w:t>
      </w:r>
      <w:r w:rsidR="00102137" w:rsidRPr="004C7753">
        <w:rPr>
          <w:u w:val="single"/>
        </w:rPr>
        <w:t xml:space="preserve">pomidory i przetwory </w:t>
      </w:r>
      <w:r w:rsidR="004D2B1C">
        <w:rPr>
          <w:u w:val="single"/>
        </w:rPr>
        <w:t xml:space="preserve">                         </w:t>
      </w:r>
      <w:r w:rsidR="00102137" w:rsidRPr="004C7753">
        <w:rPr>
          <w:u w:val="single"/>
        </w:rPr>
        <w:t>z pomidorów</w:t>
      </w:r>
      <w:r w:rsidR="00102137">
        <w:t xml:space="preserve">, </w:t>
      </w:r>
      <w:r w:rsidR="004D07A7">
        <w:t>suche nasiona roślin strączkowych, grzyby, warzywa marynowane.</w:t>
      </w:r>
      <w:r w:rsidR="004D2B1C">
        <w:t xml:space="preserve"> </w:t>
      </w:r>
    </w:p>
    <w:p w14:paraId="200BE8E4" w14:textId="77777777" w:rsidR="004D2B1C" w:rsidRDefault="009A611C" w:rsidP="003F06AD">
      <w:pPr>
        <w:spacing w:after="0" w:line="240" w:lineRule="auto"/>
        <w:jc w:val="both"/>
      </w:pPr>
      <w:r>
        <w:t xml:space="preserve">4. </w:t>
      </w:r>
      <w:r w:rsidR="00E56177" w:rsidRPr="004C7753">
        <w:rPr>
          <w:b/>
          <w:bCs/>
          <w:i/>
          <w:iCs/>
        </w:rPr>
        <w:t>O</w:t>
      </w:r>
      <w:r w:rsidR="007207C5" w:rsidRPr="004C7753">
        <w:rPr>
          <w:b/>
          <w:bCs/>
          <w:i/>
          <w:iCs/>
        </w:rPr>
        <w:t>woce</w:t>
      </w:r>
      <w:r w:rsidR="007207C5">
        <w:t xml:space="preserve"> najlepiej spożywać gotowane lub pieczone w postaci musów, kompotów przetartych lub rozcieńczonych soków przecierowych pasteryzowanych.</w:t>
      </w:r>
      <w:r w:rsidR="00E56177">
        <w:t xml:space="preserve"> </w:t>
      </w:r>
    </w:p>
    <w:p w14:paraId="4C7DA895" w14:textId="553A6690" w:rsidR="00102137" w:rsidRDefault="00503373" w:rsidP="003F06AD">
      <w:pPr>
        <w:spacing w:after="0" w:line="240" w:lineRule="auto"/>
        <w:jc w:val="both"/>
        <w:rPr>
          <w:u w:val="single"/>
        </w:rPr>
      </w:pPr>
      <w:r w:rsidRPr="004C7753">
        <w:rPr>
          <w:u w:val="single"/>
        </w:rPr>
        <w:t>Z owoców zalecane są</w:t>
      </w:r>
      <w:r>
        <w:t>: morele, brzoskwinie, jabłka, owoce jagodowe. W większej ilości</w:t>
      </w:r>
      <w:r w:rsidR="007207C5">
        <w:t xml:space="preserve"> </w:t>
      </w:r>
      <w:r w:rsidR="00102137">
        <w:t xml:space="preserve">i na surowo </w:t>
      </w:r>
      <w:r w:rsidR="007207C5">
        <w:t>można spo</w:t>
      </w:r>
      <w:r w:rsidR="004C7753">
        <w:t xml:space="preserve">żywać banany, które </w:t>
      </w:r>
      <w:r w:rsidR="007207C5" w:rsidRPr="007207C5">
        <w:t xml:space="preserve">mają zdolność do neutralizacji kwasów zawartych w soku żołądkowym i działają kojąco na podrażnienia błony śluzowej żołądka. </w:t>
      </w:r>
      <w:r>
        <w:t xml:space="preserve">Ze względu na ich teksturę nie trzeba ich rozdrabniać czy miksować. </w:t>
      </w:r>
      <w:r w:rsidRPr="004C7753">
        <w:rPr>
          <w:u w:val="single"/>
        </w:rPr>
        <w:t>Przeciwwskazane są</w:t>
      </w:r>
      <w:r>
        <w:t xml:space="preserve">: czereśnie, gruszki, śliwki, agrest, wiśnie, </w:t>
      </w:r>
      <w:r w:rsidR="00102137">
        <w:t xml:space="preserve">owoce cytrusowe, </w:t>
      </w:r>
      <w:r>
        <w:t>owoce suszone, owoce marynowane, orzechy.</w:t>
      </w:r>
      <w:r w:rsidR="00102137" w:rsidRPr="00102137">
        <w:rPr>
          <w:u w:val="single"/>
        </w:rPr>
        <w:t xml:space="preserve"> </w:t>
      </w:r>
    </w:p>
    <w:p w14:paraId="7D44A1D2" w14:textId="2C6C45EC" w:rsidR="009A611C" w:rsidRPr="009A611C" w:rsidRDefault="009A611C" w:rsidP="003F06AD">
      <w:pPr>
        <w:spacing w:after="0" w:line="240" w:lineRule="auto"/>
        <w:jc w:val="both"/>
      </w:pPr>
      <w:r>
        <w:t>5</w:t>
      </w:r>
      <w:r w:rsidR="00102137" w:rsidRPr="009A611C">
        <w:t xml:space="preserve">. </w:t>
      </w:r>
      <w:r w:rsidR="004D2B1C" w:rsidRPr="004A0D8C">
        <w:rPr>
          <w:u w:val="single"/>
        </w:rPr>
        <w:t>Co najmniej przez 2 godziny po spożyciu posiłku nie należy przyjmować pozycji leżącej</w:t>
      </w:r>
      <w:r w:rsidR="004D2B1C">
        <w:t>, nie należy też w tym czasie wykonywać skłonów ani innych ćwiczeń fizycznych.</w:t>
      </w:r>
      <w:r w:rsidR="004D2B1C">
        <w:t xml:space="preserve"> W</w:t>
      </w:r>
      <w:r w:rsidR="004A0D8C">
        <w:t xml:space="preserve"> czasie snu i wypoczynku należy unieść wezgłowie łóżka.</w:t>
      </w:r>
    </w:p>
    <w:p w14:paraId="58D8D90B" w14:textId="5D46098B" w:rsidR="0081201C" w:rsidRDefault="004D2B1C" w:rsidP="003F06AD">
      <w:pPr>
        <w:spacing w:after="0" w:line="240" w:lineRule="auto"/>
        <w:jc w:val="both"/>
      </w:pPr>
      <w:r w:rsidRPr="004D2B1C">
        <w:t>6.</w:t>
      </w:r>
      <w:r>
        <w:rPr>
          <w:u w:val="single"/>
        </w:rPr>
        <w:t xml:space="preserve"> </w:t>
      </w:r>
      <w:r w:rsidR="00102137" w:rsidRPr="00503373">
        <w:rPr>
          <w:u w:val="single"/>
        </w:rPr>
        <w:t xml:space="preserve">Należy też bezwzględnie zaprzestać </w:t>
      </w:r>
      <w:r w:rsidR="00102137" w:rsidRPr="00503373">
        <w:rPr>
          <w:b/>
          <w:bCs/>
          <w:i/>
          <w:iCs/>
          <w:u w:val="single"/>
        </w:rPr>
        <w:t>palenia papierosów</w:t>
      </w:r>
      <w:r w:rsidR="00102137">
        <w:t xml:space="preserve">. </w:t>
      </w:r>
      <w:r w:rsidR="004C7753">
        <w:t>D</w:t>
      </w:r>
      <w:r w:rsidR="00102137">
        <w:t>ym tytoniow</w:t>
      </w:r>
      <w:r w:rsidR="004C7753">
        <w:t>y</w:t>
      </w:r>
      <w:r w:rsidR="00102137">
        <w:t xml:space="preserve"> </w:t>
      </w:r>
      <w:r w:rsidR="004C7753">
        <w:t>powoduje</w:t>
      </w:r>
      <w:r w:rsidR="00102137">
        <w:t xml:space="preserve"> przekrwienia błony śluzowej żołądka </w:t>
      </w:r>
      <w:r w:rsidR="004C7753">
        <w:t>oraz</w:t>
      </w:r>
      <w:r w:rsidR="00102137">
        <w:t xml:space="preserve"> osłab</w:t>
      </w:r>
      <w:r w:rsidR="004C7753">
        <w:t>ia</w:t>
      </w:r>
      <w:r w:rsidR="00102137">
        <w:t xml:space="preserve"> napięci</w:t>
      </w:r>
      <w:r w:rsidR="004C7753">
        <w:t>e</w:t>
      </w:r>
      <w:r w:rsidR="00102137">
        <w:t xml:space="preserve"> dolnego zwieracza przełyku (co jest istotne w przypadku choroby </w:t>
      </w:r>
      <w:proofErr w:type="spellStart"/>
      <w:r w:rsidR="00102137">
        <w:t>refluksowej</w:t>
      </w:r>
      <w:proofErr w:type="spellEnd"/>
      <w:r w:rsidR="00102137">
        <w:t>).</w:t>
      </w:r>
    </w:p>
    <w:p w14:paraId="42DD9470" w14:textId="2111D37A" w:rsidR="00211299" w:rsidRDefault="00211299" w:rsidP="003F06AD">
      <w:pPr>
        <w:spacing w:after="0" w:line="240" w:lineRule="auto"/>
        <w:jc w:val="both"/>
      </w:pPr>
    </w:p>
    <w:p w14:paraId="7ACE0A4E" w14:textId="0393E006" w:rsidR="004D2B1C" w:rsidRPr="004D2B1C" w:rsidRDefault="004D2B1C">
      <w:pPr>
        <w:spacing w:after="0" w:line="240" w:lineRule="auto"/>
        <w:jc w:val="both"/>
        <w:rPr>
          <w:sz w:val="20"/>
          <w:szCs w:val="20"/>
        </w:rPr>
      </w:pPr>
      <w:r w:rsidRPr="004D2B1C">
        <w:rPr>
          <w:sz w:val="20"/>
          <w:szCs w:val="20"/>
        </w:rPr>
        <w:t>Uwaga: Literatura do opracowania dostępna na stronie internetowej szpitala w zakładce „Żywienie dla zdrowia”.</w:t>
      </w:r>
    </w:p>
    <w:sectPr w:rsidR="004D2B1C" w:rsidRPr="004D2B1C" w:rsidSect="00262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F6B9" w14:textId="77777777" w:rsidR="00E76076" w:rsidRDefault="00E76076" w:rsidP="00E76076">
      <w:pPr>
        <w:spacing w:after="0" w:line="240" w:lineRule="auto"/>
      </w:pPr>
      <w:r>
        <w:separator/>
      </w:r>
    </w:p>
  </w:endnote>
  <w:endnote w:type="continuationSeparator" w:id="0">
    <w:p w14:paraId="53855740" w14:textId="77777777" w:rsidR="00E76076" w:rsidRDefault="00E76076" w:rsidP="00E7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9E4C" w14:textId="77777777" w:rsidR="00E76076" w:rsidRDefault="00E76076" w:rsidP="00E76076">
      <w:pPr>
        <w:spacing w:after="0" w:line="240" w:lineRule="auto"/>
      </w:pPr>
      <w:r>
        <w:separator/>
      </w:r>
    </w:p>
  </w:footnote>
  <w:footnote w:type="continuationSeparator" w:id="0">
    <w:p w14:paraId="6136DED6" w14:textId="77777777" w:rsidR="00E76076" w:rsidRDefault="00E76076" w:rsidP="00E7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86EE9"/>
    <w:multiLevelType w:val="hybridMultilevel"/>
    <w:tmpl w:val="237E0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7"/>
    <w:rsid w:val="00000411"/>
    <w:rsid w:val="00023876"/>
    <w:rsid w:val="0009139F"/>
    <w:rsid w:val="000E0524"/>
    <w:rsid w:val="00102137"/>
    <w:rsid w:val="001250DC"/>
    <w:rsid w:val="00211299"/>
    <w:rsid w:val="00262896"/>
    <w:rsid w:val="0027612E"/>
    <w:rsid w:val="002B4200"/>
    <w:rsid w:val="002C6922"/>
    <w:rsid w:val="002F5772"/>
    <w:rsid w:val="003D0516"/>
    <w:rsid w:val="003F06AD"/>
    <w:rsid w:val="004264F8"/>
    <w:rsid w:val="004A0D8C"/>
    <w:rsid w:val="004C7753"/>
    <w:rsid w:val="004D07A7"/>
    <w:rsid w:val="004D2B1C"/>
    <w:rsid w:val="00502281"/>
    <w:rsid w:val="00503373"/>
    <w:rsid w:val="00590124"/>
    <w:rsid w:val="005E0A4B"/>
    <w:rsid w:val="005F0EBE"/>
    <w:rsid w:val="00693A15"/>
    <w:rsid w:val="006A5446"/>
    <w:rsid w:val="007072A3"/>
    <w:rsid w:val="007207C5"/>
    <w:rsid w:val="0080517F"/>
    <w:rsid w:val="0081201C"/>
    <w:rsid w:val="0081663C"/>
    <w:rsid w:val="00857CCD"/>
    <w:rsid w:val="00873781"/>
    <w:rsid w:val="008D3120"/>
    <w:rsid w:val="008F5279"/>
    <w:rsid w:val="00927268"/>
    <w:rsid w:val="00976849"/>
    <w:rsid w:val="009A611C"/>
    <w:rsid w:val="009F61C7"/>
    <w:rsid w:val="00A33B73"/>
    <w:rsid w:val="00A852C8"/>
    <w:rsid w:val="00AB6773"/>
    <w:rsid w:val="00B21255"/>
    <w:rsid w:val="00B25FD8"/>
    <w:rsid w:val="00B315E1"/>
    <w:rsid w:val="00C061C5"/>
    <w:rsid w:val="00D11817"/>
    <w:rsid w:val="00D359CF"/>
    <w:rsid w:val="00D71C1E"/>
    <w:rsid w:val="00D8092D"/>
    <w:rsid w:val="00DB170A"/>
    <w:rsid w:val="00DC1B1A"/>
    <w:rsid w:val="00E1621B"/>
    <w:rsid w:val="00E26DE7"/>
    <w:rsid w:val="00E56177"/>
    <w:rsid w:val="00E76076"/>
    <w:rsid w:val="00E77342"/>
    <w:rsid w:val="00F3290D"/>
    <w:rsid w:val="00F848A9"/>
    <w:rsid w:val="00FA295E"/>
    <w:rsid w:val="00FE63FD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652B"/>
  <w15:chartTrackingRefBased/>
  <w15:docId w15:val="{3D08BA09-4880-4E6A-AF1A-6F0F1BCB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076"/>
  </w:style>
  <w:style w:type="paragraph" w:styleId="Stopka">
    <w:name w:val="footer"/>
    <w:basedOn w:val="Normalny"/>
    <w:link w:val="Stopka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076"/>
  </w:style>
  <w:style w:type="paragraph" w:styleId="Akapitzlist">
    <w:name w:val="List Paragraph"/>
    <w:basedOn w:val="Normalny"/>
    <w:uiPriority w:val="34"/>
    <w:qFormat/>
    <w:rsid w:val="00B25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8</cp:revision>
  <dcterms:created xsi:type="dcterms:W3CDTF">2024-12-05T09:48:00Z</dcterms:created>
  <dcterms:modified xsi:type="dcterms:W3CDTF">2026-02-17T08:25:00Z</dcterms:modified>
</cp:coreProperties>
</file>