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3776" w14:textId="77777777" w:rsidR="003A7DBD" w:rsidRPr="008A0AD9" w:rsidRDefault="00EA0E98" w:rsidP="0083777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A0AD9">
        <w:rPr>
          <w:rFonts w:ascii="Times New Roman" w:hAnsi="Times New Roman" w:cs="Times New Roman"/>
          <w:b/>
          <w:bCs/>
        </w:rPr>
        <w:t>SPECYFIKACJA PRZETARGOWA</w:t>
      </w:r>
    </w:p>
    <w:p w14:paraId="0FD099D0" w14:textId="77777777" w:rsidR="003A7DBD" w:rsidRPr="008A0AD9" w:rsidRDefault="00EA0E98" w:rsidP="0083777D">
      <w:pPr>
        <w:spacing w:after="0"/>
        <w:jc w:val="both"/>
        <w:rPr>
          <w:rFonts w:ascii="Times New Roman" w:hAnsi="Times New Roman" w:cs="Times New Roman"/>
        </w:rPr>
      </w:pPr>
      <w:r w:rsidRPr="008A0AD9">
        <w:rPr>
          <w:rFonts w:ascii="Times New Roman" w:hAnsi="Times New Roman" w:cs="Times New Roman"/>
        </w:rPr>
        <w:t>dotyczy pisemnego przetargu ogłoszonego przez Szpital Miejski Specjalistyczny im. Gabriela Narutowicza w Krakowie ul. Prądnicka 35-37 zwany dalej „Szpitalem” na:</w:t>
      </w:r>
    </w:p>
    <w:p w14:paraId="17D798FE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0A9826C" w14:textId="148D9D48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I. </w:t>
      </w:r>
      <w:r w:rsidR="00EE66AB" w:rsidRPr="00774C70">
        <w:rPr>
          <w:rFonts w:ascii="Times New Roman" w:hAnsi="Times New Roman" w:cs="Times New Roman"/>
          <w:b/>
          <w:bCs/>
          <w:color w:val="212121"/>
          <w:u w:val="single"/>
        </w:rPr>
        <w:t>Organizator (Szpital)</w:t>
      </w: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: </w:t>
      </w:r>
    </w:p>
    <w:p w14:paraId="11FD5C7A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>Szpital Miejski Specjalistyczny</w:t>
      </w:r>
    </w:p>
    <w:p w14:paraId="3FD175BC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 xml:space="preserve">im. Gabriela Narutowicza </w:t>
      </w:r>
    </w:p>
    <w:p w14:paraId="619E76BA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b/>
          <w:color w:val="212121"/>
        </w:rPr>
      </w:pPr>
      <w:r w:rsidRPr="00774C70">
        <w:rPr>
          <w:rFonts w:ascii="Times New Roman" w:hAnsi="Times New Roman" w:cs="Times New Roman"/>
          <w:b/>
          <w:color w:val="212121"/>
        </w:rPr>
        <w:t>w Krakowie</w:t>
      </w:r>
    </w:p>
    <w:p w14:paraId="173D97B6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ul. Prądnicka 35-37</w:t>
      </w:r>
    </w:p>
    <w:p w14:paraId="30F1E84D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31-202 Kraków</w:t>
      </w:r>
    </w:p>
    <w:p w14:paraId="4B699AE1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tel.: 12 257 85 40, </w:t>
      </w:r>
    </w:p>
    <w:p w14:paraId="2D677977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e-mail: </w:t>
      </w:r>
      <w:hyperlink r:id="rId5">
        <w:r w:rsidRPr="00774C70">
          <w:rPr>
            <w:rStyle w:val="Hipercze"/>
            <w:rFonts w:ascii="Times New Roman" w:hAnsi="Times New Roman" w:cs="Times New Roman"/>
            <w:color w:val="212121"/>
          </w:rPr>
          <w:t>sekretariat@narutowicz.krakow.pl</w:t>
        </w:r>
      </w:hyperlink>
      <w:r w:rsidRPr="00774C70">
        <w:rPr>
          <w:rFonts w:ascii="Times New Roman" w:hAnsi="Times New Roman" w:cs="Times New Roman"/>
          <w:color w:val="212121"/>
        </w:rPr>
        <w:tab/>
      </w:r>
    </w:p>
    <w:p w14:paraId="179ABD6E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75AB87E5" w14:textId="2661E4A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II. Przedmiot przetargu: </w:t>
      </w:r>
    </w:p>
    <w:p w14:paraId="3FBF9B0E" w14:textId="02EA1941" w:rsidR="002133DF" w:rsidRPr="00774C70" w:rsidRDefault="00F4795C" w:rsidP="00BB0F8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</w:rPr>
      </w:pPr>
      <w:bookmarkStart w:id="0" w:name="_Hlk223009340"/>
      <w:r w:rsidRPr="00774C70">
        <w:rPr>
          <w:rFonts w:ascii="Times New Roman" w:hAnsi="Times New Roman" w:cs="Times New Roman"/>
          <w:b/>
          <w:bCs/>
          <w:color w:val="212121"/>
        </w:rPr>
        <w:t>Najem pomieszczenia</w:t>
      </w:r>
      <w:r w:rsidR="00EA0E98" w:rsidRPr="00774C70">
        <w:rPr>
          <w:rFonts w:ascii="Times New Roman" w:hAnsi="Times New Roman" w:cs="Times New Roman"/>
          <w:b/>
          <w:bCs/>
          <w:color w:val="212121"/>
        </w:rPr>
        <w:t xml:space="preserve"> o powierzchni 15 m², znajdującego się </w:t>
      </w:r>
      <w:r w:rsidR="00EA0E98" w:rsidRPr="00774C70">
        <w:rPr>
          <w:rFonts w:ascii="Times New Roman" w:hAnsi="Times New Roman" w:cs="Times New Roman"/>
          <w:b/>
          <w:bCs/>
          <w:color w:val="212121"/>
          <w:spacing w:val="-7"/>
        </w:rPr>
        <w:t>na parterze budynku głównego Szpitala przy ul. Prądnickiej 37 w Krakowie</w:t>
      </w:r>
      <w:r w:rsidR="00EA0E98" w:rsidRPr="00774C70">
        <w:rPr>
          <w:rFonts w:ascii="Times New Roman" w:hAnsi="Times New Roman" w:cs="Times New Roman"/>
          <w:b/>
          <w:bCs/>
          <w:color w:val="212121"/>
        </w:rPr>
        <w:t xml:space="preserve"> </w:t>
      </w:r>
      <w:bookmarkEnd w:id="0"/>
      <w:r w:rsidR="002133DF" w:rsidRPr="00774C70">
        <w:rPr>
          <w:rFonts w:ascii="Times New Roman" w:hAnsi="Times New Roman" w:cs="Times New Roman"/>
          <w:color w:val="212121"/>
        </w:rPr>
        <w:t>z jednoczesnym wykonywaniem świadczeń medycznych w zakresie badań audiologicznych na rzecz pacjentów skierowanych przez Wynajmującego.</w:t>
      </w:r>
    </w:p>
    <w:p w14:paraId="7D40B694" w14:textId="34AC4DB1" w:rsidR="00A92A21" w:rsidRPr="00774C70" w:rsidRDefault="00A92A21" w:rsidP="002133D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3DBC2245" w14:textId="17C50AEC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III. Szczegółowy opis przedmiotu najmu: </w:t>
      </w:r>
    </w:p>
    <w:p w14:paraId="6269122D" w14:textId="1B8BD7CD" w:rsidR="00E664AB" w:rsidRPr="00774C70" w:rsidRDefault="00EA0E98" w:rsidP="0020100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Przedmiotem </w:t>
      </w:r>
      <w:r w:rsidR="0083777D" w:rsidRPr="00774C70">
        <w:rPr>
          <w:rFonts w:ascii="Times New Roman" w:hAnsi="Times New Roman" w:cs="Times New Roman"/>
          <w:color w:val="212121"/>
        </w:rPr>
        <w:t>najmu</w:t>
      </w:r>
      <w:r w:rsidRPr="00774C70">
        <w:rPr>
          <w:rFonts w:ascii="Times New Roman" w:hAnsi="Times New Roman" w:cs="Times New Roman"/>
          <w:color w:val="212121"/>
        </w:rPr>
        <w:t xml:space="preserve"> jest </w:t>
      </w:r>
      <w:r w:rsidRPr="00774C70">
        <w:rPr>
          <w:rFonts w:ascii="Times New Roman" w:hAnsi="Times New Roman" w:cs="Times New Roman"/>
          <w:b/>
          <w:color w:val="212121"/>
        </w:rPr>
        <w:t xml:space="preserve">pomieszczenia o powierzchni 15 m², znajdującego się </w:t>
      </w:r>
      <w:r w:rsidRPr="00774C70">
        <w:rPr>
          <w:rFonts w:ascii="Times New Roman" w:hAnsi="Times New Roman" w:cs="Times New Roman"/>
          <w:b/>
          <w:bCs/>
          <w:color w:val="212121"/>
          <w:spacing w:val="-7"/>
        </w:rPr>
        <w:t>na parterze budynku głównego Szpitala przy ul. Prądnickiej 37 w Krakowie</w:t>
      </w:r>
      <w:r w:rsidRPr="00774C70">
        <w:rPr>
          <w:rFonts w:ascii="Times New Roman" w:hAnsi="Times New Roman" w:cs="Times New Roman"/>
          <w:color w:val="212121"/>
        </w:rPr>
        <w:t xml:space="preserve">, </w:t>
      </w:r>
      <w:r w:rsidR="00201004" w:rsidRPr="00774C70">
        <w:rPr>
          <w:rFonts w:ascii="Times New Roman" w:hAnsi="Times New Roman" w:cs="Times New Roman"/>
          <w:color w:val="212121"/>
        </w:rPr>
        <w:t>z jednoczesnym wykonywaniem świadczeń medycznych w zakresie badań audiologicznych na rzecz pacjentów skierowanych przez Wynajmującego</w:t>
      </w:r>
      <w:r w:rsidR="009E50F3" w:rsidRPr="00774C70">
        <w:rPr>
          <w:rFonts w:ascii="Times New Roman" w:hAnsi="Times New Roman" w:cs="Times New Roman"/>
          <w:color w:val="212121"/>
        </w:rPr>
        <w:t>,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 </w:t>
      </w:r>
      <w:r w:rsidRPr="00774C70">
        <w:rPr>
          <w:rFonts w:ascii="Times New Roman" w:hAnsi="Times New Roman" w:cs="Times New Roman"/>
          <w:color w:val="212121"/>
        </w:rPr>
        <w:t xml:space="preserve">położonego na działce będącej w zarządzie Szpitala Miejskiego Specjalistycznego im. Gabriela Narutowicza nr 428/12 obręb 44, jednostka ewidencyjna Krowodrza, objętej księgą wieczystą nr KR1P/00317002/4 prowadzoną przez Sąd Rejonowy dla Krakowa – Podgórza w Krakowie, IV Wydział Ksiąg Wieczystych. </w:t>
      </w:r>
    </w:p>
    <w:p w14:paraId="09ED0646" w14:textId="4FA16AEF" w:rsidR="00E664AB" w:rsidRPr="00774C70" w:rsidRDefault="00EA0E98" w:rsidP="0083777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Minimalna stawka czynszu</w:t>
      </w:r>
      <w:r w:rsidR="00EE66AB" w:rsidRPr="00774C70">
        <w:rPr>
          <w:rFonts w:ascii="Times New Roman" w:hAnsi="Times New Roman" w:cs="Times New Roman"/>
          <w:color w:val="212121"/>
        </w:rPr>
        <w:t xml:space="preserve"> miesięcznego netto</w:t>
      </w:r>
      <w:r w:rsidRPr="00774C70">
        <w:rPr>
          <w:rFonts w:ascii="Times New Roman" w:hAnsi="Times New Roman" w:cs="Times New Roman"/>
          <w:color w:val="212121"/>
        </w:rPr>
        <w:t xml:space="preserve"> wynosi: </w:t>
      </w:r>
      <w:r w:rsidRPr="00774C70">
        <w:rPr>
          <w:rFonts w:ascii="Times New Roman" w:hAnsi="Times New Roman" w:cs="Times New Roman"/>
          <w:b/>
          <w:bCs/>
          <w:color w:val="212121"/>
        </w:rPr>
        <w:t>750,00 zł za jeden metr kwadratowy zajmowanej powierzchni</w:t>
      </w:r>
      <w:r w:rsidR="00EE66AB" w:rsidRPr="00774C70">
        <w:rPr>
          <w:rFonts w:ascii="Times New Roman" w:hAnsi="Times New Roman" w:cs="Times New Roman"/>
          <w:b/>
          <w:bCs/>
          <w:color w:val="212121"/>
        </w:rPr>
        <w:t xml:space="preserve"> (słownie: siedemset pięćdziesiąt złotych 00/100)</w:t>
      </w:r>
      <w:r w:rsidRPr="00774C70">
        <w:rPr>
          <w:rFonts w:ascii="Times New Roman" w:hAnsi="Times New Roman" w:cs="Times New Roman"/>
          <w:b/>
          <w:bCs/>
          <w:color w:val="212121"/>
        </w:rPr>
        <w:t>.</w:t>
      </w:r>
      <w:r w:rsidR="00D54DE0" w:rsidRPr="00774C70">
        <w:rPr>
          <w:rFonts w:ascii="Times New Roman" w:hAnsi="Times New Roman" w:cs="Times New Roman"/>
          <w:b/>
          <w:bCs/>
          <w:color w:val="212121"/>
        </w:rPr>
        <w:t xml:space="preserve"> </w:t>
      </w:r>
      <w:r w:rsidRPr="00774C70">
        <w:rPr>
          <w:rFonts w:ascii="Times New Roman" w:hAnsi="Times New Roman" w:cs="Times New Roman"/>
          <w:color w:val="212121"/>
        </w:rPr>
        <w:t>W ofercie należy podać proponowaną miesięczną kwotę netto za najem</w:t>
      </w:r>
      <w:r w:rsidR="00024D32" w:rsidRPr="00774C70">
        <w:rPr>
          <w:rFonts w:ascii="Times New Roman" w:hAnsi="Times New Roman" w:cs="Times New Roman"/>
          <w:color w:val="212121"/>
        </w:rPr>
        <w:t xml:space="preserve"> 1m</w:t>
      </w:r>
      <w:r w:rsidR="00024D32" w:rsidRPr="00774C70">
        <w:rPr>
          <w:rFonts w:ascii="Times New Roman" w:hAnsi="Times New Roman" w:cs="Times New Roman"/>
          <w:color w:val="212121"/>
          <w:vertAlign w:val="superscript"/>
        </w:rPr>
        <w:t>2</w:t>
      </w:r>
      <w:r w:rsidRPr="00774C70">
        <w:rPr>
          <w:rFonts w:ascii="Times New Roman" w:hAnsi="Times New Roman" w:cs="Times New Roman"/>
          <w:color w:val="212121"/>
        </w:rPr>
        <w:t xml:space="preserve"> powierzchni, przy czym kwota ta nie może być niższa niż minimalna stawka czynszu</w:t>
      </w:r>
      <w:r w:rsidR="00EE66AB" w:rsidRPr="00774C70">
        <w:rPr>
          <w:rFonts w:ascii="Times New Roman" w:hAnsi="Times New Roman" w:cs="Times New Roman"/>
          <w:color w:val="212121"/>
        </w:rPr>
        <w:t xml:space="preserve"> miesięcznego netto powyżej</w:t>
      </w:r>
      <w:r w:rsidRPr="00774C70">
        <w:rPr>
          <w:rFonts w:ascii="Times New Roman" w:hAnsi="Times New Roman" w:cs="Times New Roman"/>
          <w:color w:val="212121"/>
        </w:rPr>
        <w:t>.</w:t>
      </w:r>
    </w:p>
    <w:p w14:paraId="49609B29" w14:textId="60F5A8F5" w:rsidR="00E664AB" w:rsidRPr="00774C70" w:rsidRDefault="00EA0E98" w:rsidP="00BB0F8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Czas najmu: 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36 miesięcy </w:t>
      </w:r>
      <w:r w:rsidR="00E664AB" w:rsidRPr="00774C70">
        <w:rPr>
          <w:rFonts w:ascii="Times New Roman" w:hAnsi="Times New Roman" w:cs="Times New Roman"/>
          <w:b/>
          <w:bCs/>
          <w:color w:val="212121"/>
        </w:rPr>
        <w:t>od daty zawarcia</w:t>
      </w:r>
      <w:r w:rsidR="000D647D">
        <w:rPr>
          <w:rFonts w:ascii="Times New Roman" w:hAnsi="Times New Roman" w:cs="Times New Roman"/>
          <w:b/>
          <w:bCs/>
          <w:color w:val="212121"/>
        </w:rPr>
        <w:t>, tj. 23.03.2026r.</w:t>
      </w:r>
      <w:r w:rsidR="00E664AB" w:rsidRPr="00774C70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201004" w:rsidRPr="00774C70">
        <w:rPr>
          <w:rFonts w:ascii="Times New Roman" w:hAnsi="Times New Roman" w:cs="Times New Roman"/>
          <w:b/>
          <w:bCs/>
          <w:color w:val="212121"/>
        </w:rPr>
        <w:t xml:space="preserve">z </w:t>
      </w:r>
      <w:r w:rsidR="00BB0F84" w:rsidRPr="00774C70">
        <w:rPr>
          <w:rFonts w:ascii="Times New Roman" w:hAnsi="Times New Roman" w:cs="Times New Roman"/>
          <w:b/>
          <w:bCs/>
          <w:color w:val="212121"/>
        </w:rPr>
        <w:t xml:space="preserve">zastrzeżeniem </w:t>
      </w:r>
      <w:r w:rsidR="00024D32" w:rsidRPr="00774C70">
        <w:rPr>
          <w:rFonts w:ascii="Times New Roman" w:hAnsi="Times New Roman" w:cs="Times New Roman"/>
          <w:b/>
          <w:bCs/>
          <w:color w:val="212121"/>
        </w:rPr>
        <w:t>jednoczesnego wykonywania</w:t>
      </w:r>
      <w:r w:rsidR="00BB0F84" w:rsidRPr="00774C70">
        <w:rPr>
          <w:rFonts w:ascii="Times New Roman" w:hAnsi="Times New Roman" w:cs="Times New Roman"/>
          <w:b/>
          <w:bCs/>
          <w:color w:val="212121"/>
        </w:rPr>
        <w:t xml:space="preserve"> przez Najemcę badań Audiologicznych pacjentom skierowanym przez Wynajmującego przez cały okres najmu.</w:t>
      </w:r>
    </w:p>
    <w:p w14:paraId="21983E63" w14:textId="2AFCE8F6" w:rsidR="00024D32" w:rsidRPr="00774C70" w:rsidRDefault="00E664AB" w:rsidP="00024D3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212121"/>
        </w:rPr>
      </w:pPr>
      <w:bookmarkStart w:id="1" w:name="_Hlk223009223"/>
      <w:r w:rsidRPr="00774C70">
        <w:rPr>
          <w:rFonts w:ascii="Times New Roman" w:hAnsi="Times New Roman" w:cs="Times New Roman"/>
          <w:color w:val="212121"/>
        </w:rPr>
        <w:t xml:space="preserve">Szpital zobowiązany jest udostępnić wszelkie informacje o przedmiocie najmu. Oferenci, po wcześniejszym </w:t>
      </w:r>
      <w:r w:rsidR="0083777D" w:rsidRPr="00774C70">
        <w:rPr>
          <w:rFonts w:ascii="Times New Roman" w:hAnsi="Times New Roman" w:cs="Times New Roman"/>
          <w:color w:val="212121"/>
        </w:rPr>
        <w:t xml:space="preserve">telefonicznym </w:t>
      </w:r>
      <w:r w:rsidRPr="00774C70">
        <w:rPr>
          <w:rFonts w:ascii="Times New Roman" w:hAnsi="Times New Roman" w:cs="Times New Roman"/>
          <w:color w:val="212121"/>
        </w:rPr>
        <w:t xml:space="preserve">ustaleniu terminu mogą przeprowadzić wizję lokalną pomieszczenia będącego przedmiotem najmu </w:t>
      </w:r>
      <w:r w:rsidR="00024D32" w:rsidRPr="00774C70">
        <w:rPr>
          <w:rFonts w:ascii="Times New Roman" w:hAnsi="Times New Roman" w:cs="Times New Roman"/>
          <w:color w:val="212121"/>
        </w:rPr>
        <w:t>W celu ustalenia terminu należy kontaktować się telefonicznie pod nr tel.: 12 257 83 36, 12 257 83 70 z pracownikami Działu Technicznego Szpitala (Dom Pielęgniarek), od poniedziałku do piątku w godz. 7:30 – 15:05.</w:t>
      </w:r>
    </w:p>
    <w:p w14:paraId="1A1871DC" w14:textId="292B8D32" w:rsidR="00E664AB" w:rsidRPr="00774C70" w:rsidRDefault="00E664AB" w:rsidP="00024D32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212121"/>
        </w:rPr>
      </w:pPr>
    </w:p>
    <w:bookmarkEnd w:id="1"/>
    <w:p w14:paraId="24742BE7" w14:textId="7B5C7AB9" w:rsidR="00A92A21" w:rsidRPr="00774C70" w:rsidRDefault="007056DF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  <w:r>
        <w:rPr>
          <w:rFonts w:ascii="Times New Roman" w:hAnsi="Times New Roman" w:cs="Times New Roman"/>
          <w:b/>
          <w:bCs/>
          <w:color w:val="212121"/>
        </w:rPr>
        <w:br/>
      </w:r>
    </w:p>
    <w:p w14:paraId="2AB27059" w14:textId="46C23B92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lastRenderedPageBreak/>
        <w:t xml:space="preserve">IV. Warunki przetargu: </w:t>
      </w:r>
    </w:p>
    <w:p w14:paraId="5E227ABC" w14:textId="685EAB84" w:rsidR="00EE66AB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Do oferty należy </w:t>
      </w:r>
      <w:r w:rsidR="00BB0F84" w:rsidRPr="00774C70">
        <w:rPr>
          <w:rFonts w:ascii="Times New Roman" w:hAnsi="Times New Roman" w:cs="Times New Roman"/>
          <w:color w:val="212121"/>
        </w:rPr>
        <w:t>załączyć skróconą</w:t>
      </w:r>
      <w:r w:rsidR="00EE66AB" w:rsidRPr="00774C70">
        <w:rPr>
          <w:rFonts w:ascii="Times New Roman" w:hAnsi="Times New Roman" w:cs="Times New Roman"/>
          <w:color w:val="212121"/>
        </w:rPr>
        <w:t xml:space="preserve"> charakterystykę Oferenta wraz z opisem działalności, jaka będzie prowadzona w pomieszczeniach będących przedmiotem przetargu.</w:t>
      </w:r>
    </w:p>
    <w:p w14:paraId="592CEBC5" w14:textId="3731642D" w:rsidR="003A7DBD" w:rsidRPr="00774C70" w:rsidRDefault="00EE66AB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Oferent</w:t>
      </w:r>
      <w:r w:rsidR="00EA0E98" w:rsidRPr="00774C70">
        <w:rPr>
          <w:rFonts w:ascii="Times New Roman" w:hAnsi="Times New Roman" w:cs="Times New Roman"/>
          <w:color w:val="212121"/>
        </w:rPr>
        <w:t xml:space="preserve"> zobowiązany jest do</w:t>
      </w:r>
      <w:r w:rsidRPr="00774C70">
        <w:rPr>
          <w:rFonts w:ascii="Times New Roman" w:hAnsi="Times New Roman" w:cs="Times New Roman"/>
          <w:color w:val="212121"/>
        </w:rPr>
        <w:t xml:space="preserve"> niep</w:t>
      </w:r>
      <w:r w:rsidR="00EA0E98" w:rsidRPr="00774C70">
        <w:rPr>
          <w:rFonts w:ascii="Times New Roman" w:hAnsi="Times New Roman" w:cs="Times New Roman"/>
          <w:color w:val="212121"/>
        </w:rPr>
        <w:t xml:space="preserve">rowadzenia działalności konkurencyjnej wobec </w:t>
      </w:r>
      <w:r w:rsidRPr="00774C70">
        <w:rPr>
          <w:rFonts w:ascii="Times New Roman" w:hAnsi="Times New Roman" w:cs="Times New Roman"/>
          <w:color w:val="212121"/>
        </w:rPr>
        <w:t>Szpitala</w:t>
      </w:r>
      <w:r w:rsidR="0083777D" w:rsidRPr="00774C70">
        <w:rPr>
          <w:rFonts w:ascii="Times New Roman" w:hAnsi="Times New Roman" w:cs="Times New Roman"/>
          <w:color w:val="212121"/>
        </w:rPr>
        <w:t>.</w:t>
      </w:r>
      <w:r w:rsidR="00EA0E98" w:rsidRPr="00774C70">
        <w:rPr>
          <w:rFonts w:ascii="Times New Roman" w:hAnsi="Times New Roman" w:cs="Times New Roman"/>
          <w:color w:val="212121"/>
        </w:rPr>
        <w:t xml:space="preserve"> </w:t>
      </w:r>
    </w:p>
    <w:p w14:paraId="599AC733" w14:textId="623C18E1" w:rsidR="00BB0F84" w:rsidRPr="00774C70" w:rsidRDefault="00EE66AB" w:rsidP="00BB0F8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>Oferent</w:t>
      </w:r>
      <w:r w:rsidR="00EA0E98" w:rsidRPr="00774C70">
        <w:rPr>
          <w:rFonts w:ascii="Times New Roman" w:hAnsi="Times New Roman" w:cs="Times New Roman"/>
          <w:bCs/>
          <w:color w:val="212121"/>
        </w:rPr>
        <w:t xml:space="preserve"> będzie wykorzystywał wynajmowaną powierzchnię </w:t>
      </w:r>
      <w:r w:rsidR="00BB0F84" w:rsidRPr="00774C70">
        <w:rPr>
          <w:rFonts w:ascii="Times New Roman" w:hAnsi="Times New Roman" w:cs="Times New Roman"/>
          <w:bCs/>
          <w:color w:val="212121"/>
        </w:rPr>
        <w:t>na wykonywanie świadczeń medycznych w zakresie badań audiologicznych na rzecz pacjentów skierowanych przez Wynajmującego</w:t>
      </w:r>
      <w:r w:rsidR="00BB0F84" w:rsidRPr="00774C70">
        <w:rPr>
          <w:rFonts w:ascii="Times New Roman" w:hAnsi="Times New Roman" w:cs="Times New Roman"/>
          <w:b/>
          <w:bCs/>
          <w:color w:val="212121"/>
        </w:rPr>
        <w:t>.</w:t>
      </w:r>
    </w:p>
    <w:p w14:paraId="7F818B19" w14:textId="72364628" w:rsidR="000E239E" w:rsidRPr="00774C70" w:rsidRDefault="000E239E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Warunkiem przystąpienia do przetargu jest wpłata wadium w terminie do dnia </w:t>
      </w:r>
      <w:r w:rsidR="00306073">
        <w:rPr>
          <w:rFonts w:ascii="Times New Roman" w:hAnsi="Times New Roman" w:cs="Times New Roman"/>
          <w:color w:val="212121"/>
        </w:rPr>
        <w:t>20.03.2026</w:t>
      </w:r>
      <w:r w:rsidRPr="00774C70">
        <w:rPr>
          <w:rFonts w:ascii="Times New Roman" w:hAnsi="Times New Roman" w:cs="Times New Roman"/>
          <w:color w:val="212121"/>
        </w:rPr>
        <w:t>r. do godz. </w:t>
      </w:r>
      <w:r w:rsidR="00306073">
        <w:rPr>
          <w:rFonts w:ascii="Times New Roman" w:hAnsi="Times New Roman" w:cs="Times New Roman"/>
          <w:color w:val="212121"/>
        </w:rPr>
        <w:t>7:30</w:t>
      </w:r>
      <w:r w:rsidRPr="00774C70">
        <w:rPr>
          <w:rFonts w:ascii="Times New Roman" w:hAnsi="Times New Roman" w:cs="Times New Roman"/>
          <w:color w:val="212121"/>
        </w:rPr>
        <w:t xml:space="preserve">  w kwocie </w:t>
      </w:r>
      <w:r w:rsidRPr="00774C70">
        <w:rPr>
          <w:rFonts w:ascii="Times New Roman" w:hAnsi="Times New Roman" w:cs="Times New Roman"/>
          <w:b/>
          <w:bCs/>
          <w:color w:val="212121"/>
        </w:rPr>
        <w:t>11</w:t>
      </w:r>
      <w:r w:rsidR="00211337">
        <w:rPr>
          <w:rFonts w:ascii="Times New Roman" w:hAnsi="Times New Roman" w:cs="Times New Roman"/>
          <w:b/>
          <w:bCs/>
          <w:color w:val="212121"/>
        </w:rPr>
        <w:t> </w:t>
      </w:r>
      <w:r w:rsidRPr="00774C70">
        <w:rPr>
          <w:rFonts w:ascii="Times New Roman" w:hAnsi="Times New Roman" w:cs="Times New Roman"/>
          <w:b/>
          <w:bCs/>
          <w:color w:val="212121"/>
        </w:rPr>
        <w:t>250</w:t>
      </w:r>
      <w:r w:rsidR="00211337">
        <w:rPr>
          <w:rFonts w:ascii="Times New Roman" w:hAnsi="Times New Roman" w:cs="Times New Roman"/>
          <w:b/>
          <w:bCs/>
          <w:color w:val="212121"/>
        </w:rPr>
        <w:t>,00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 zł</w:t>
      </w:r>
      <w:r w:rsidRPr="00774C70">
        <w:rPr>
          <w:rFonts w:ascii="Times New Roman" w:hAnsi="Times New Roman" w:cs="Times New Roman"/>
          <w:color w:val="212121"/>
        </w:rPr>
        <w:t xml:space="preserve"> (słownie: jedenaście tysięcy dwieście pięćdziesiąt złotych 00/100) gotówką w Kasie Szpitala lub przelewem na rachunek bankowy Zamawiającego: Bank Gospodarstwa Krajowego 03 1130 1150 0012 1145 8820 0005; </w:t>
      </w:r>
      <w:r w:rsidR="00306073">
        <w:rPr>
          <w:rFonts w:ascii="Times New Roman" w:hAnsi="Times New Roman" w:cs="Times New Roman"/>
          <w:color w:val="212121"/>
        </w:rPr>
        <w:br/>
      </w:r>
      <w:r w:rsidRPr="00774C70">
        <w:rPr>
          <w:rFonts w:ascii="Times New Roman" w:hAnsi="Times New Roman" w:cs="Times New Roman"/>
          <w:color w:val="212121"/>
        </w:rPr>
        <w:t xml:space="preserve">w tytule przelewu należy wpisać  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„Wadium - pomieszczenia o powierzchni 15 m² oraz nazwę (nazwisko i imię) oferenta </w:t>
      </w:r>
      <w:bookmarkStart w:id="2" w:name="_Hlk192497308"/>
      <w:r w:rsidRPr="00774C70">
        <w:rPr>
          <w:rFonts w:ascii="Times New Roman" w:hAnsi="Times New Roman" w:cs="Times New Roman"/>
          <w:b/>
          <w:bCs/>
          <w:color w:val="212121"/>
        </w:rPr>
        <w:t>”</w:t>
      </w:r>
      <w:bookmarkEnd w:id="2"/>
      <w:r w:rsidRPr="00774C70">
        <w:rPr>
          <w:rFonts w:ascii="Times New Roman" w:hAnsi="Times New Roman" w:cs="Times New Roman"/>
          <w:b/>
          <w:bCs/>
          <w:color w:val="212121"/>
        </w:rPr>
        <w:t xml:space="preserve"> - </w:t>
      </w:r>
      <w:r w:rsidRPr="00774C70">
        <w:rPr>
          <w:rFonts w:ascii="Times New Roman" w:hAnsi="Times New Roman" w:cs="Times New Roman"/>
          <w:color w:val="212121"/>
        </w:rPr>
        <w:t>do oferty Oferent załącza dowód wpłaty wadium</w:t>
      </w:r>
      <w:r w:rsidR="0083777D" w:rsidRPr="00774C70">
        <w:rPr>
          <w:rFonts w:ascii="Times New Roman" w:hAnsi="Times New Roman" w:cs="Times New Roman"/>
          <w:color w:val="212121"/>
        </w:rPr>
        <w:t>.</w:t>
      </w:r>
    </w:p>
    <w:p w14:paraId="4744631B" w14:textId="78135C16" w:rsidR="003A7DBD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W przypadku, gdy Oferent wycofa się i nie podpisze umowy w terminie 14 dni kalendarzowych liczonych od daty doręczenia zawiadomienia o wyniku przetargu, traci wniesione wadium i prawa do zawarcia umowy najmu nieruchomości. W przypadku gdy </w:t>
      </w:r>
      <w:r w:rsidR="0083777D" w:rsidRPr="00774C70">
        <w:rPr>
          <w:rFonts w:ascii="Times New Roman" w:hAnsi="Times New Roman" w:cs="Times New Roman"/>
          <w:color w:val="212121"/>
        </w:rPr>
        <w:br/>
      </w:r>
      <w:r w:rsidRPr="00774C70">
        <w:rPr>
          <w:rFonts w:ascii="Times New Roman" w:hAnsi="Times New Roman" w:cs="Times New Roman"/>
          <w:color w:val="212121"/>
        </w:rPr>
        <w:t xml:space="preserve">w terminie wskazanym powyżej nie dojdzie do zawarcia umowy ze zwycięzca przetargu, Szpital może zawrzeć umowę z oferentem, który złożył drugą według kolejności najkorzystniejszą ofertę. </w:t>
      </w:r>
    </w:p>
    <w:p w14:paraId="259AEBC9" w14:textId="77777777" w:rsidR="003A7DBD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C094016" w:rsidR="003A7DBD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Wadium wniesione przez zwycięskiego oferenta ulega zaliczeniu na poczet należnego czynszu i pozostałych opłat wynikających z umowy</w:t>
      </w:r>
      <w:r w:rsidR="000E239E" w:rsidRPr="00774C70">
        <w:rPr>
          <w:rFonts w:ascii="Times New Roman" w:hAnsi="Times New Roman" w:cs="Times New Roman"/>
          <w:color w:val="212121"/>
        </w:rPr>
        <w:t>.</w:t>
      </w:r>
    </w:p>
    <w:p w14:paraId="4D9E83CD" w14:textId="165E594D" w:rsidR="003A7DBD" w:rsidRPr="00774C70" w:rsidRDefault="00EA0E98" w:rsidP="0083777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 przypadku, gdy po zawarciu umowy na czas określony do 3 lat Strony zawierają kolejne umowy dotyczące tej samej nieruchomości, wymagane jest uprzednie uzyskanie zgody Prezydenta Miasta Krakowa</w:t>
      </w:r>
      <w:r w:rsidR="0083777D" w:rsidRPr="00774C70">
        <w:rPr>
          <w:rFonts w:ascii="Times New Roman" w:hAnsi="Times New Roman" w:cs="Times New Roman"/>
          <w:color w:val="212121"/>
        </w:rPr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03E3C30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V. Warunki stawiane Oferentom (Najemcom): </w:t>
      </w:r>
    </w:p>
    <w:p w14:paraId="4D4CB07C" w14:textId="77777777" w:rsidR="000E239E" w:rsidRPr="00774C70" w:rsidRDefault="000E239E" w:rsidP="008377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Oferta uczestnictwa w przetargu powinna zawierać:</w:t>
      </w:r>
    </w:p>
    <w:p w14:paraId="121B5FA3" w14:textId="77777777" w:rsidR="000E239E" w:rsidRPr="00774C70" w:rsidRDefault="000E239E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Formularz ofertowy, który stanowi załącznik nr 1 do Specyfikacji przetargowej, zawierający:</w:t>
      </w:r>
    </w:p>
    <w:p w14:paraId="3F30BAD8" w14:textId="77777777" w:rsidR="000E239E" w:rsidRPr="00774C70" w:rsidRDefault="000E239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imię, nazwisko, adres (nazwę i siedzibę) oferenta oraz jego adres poczty elektronicznej,</w:t>
      </w:r>
    </w:p>
    <w:p w14:paraId="440284B6" w14:textId="77777777" w:rsidR="000E239E" w:rsidRPr="00774C70" w:rsidRDefault="000E239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profil działalności oferenta,</w:t>
      </w:r>
    </w:p>
    <w:p w14:paraId="2FAA1E39" w14:textId="5580D1C9" w:rsidR="000E239E" w:rsidRPr="00774C70" w:rsidRDefault="000E239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oferowaną wysokość </w:t>
      </w:r>
      <w:r w:rsidR="00021DBE" w:rsidRPr="00774C70">
        <w:rPr>
          <w:rFonts w:ascii="Times New Roman" w:hAnsi="Times New Roman" w:cs="Times New Roman"/>
          <w:color w:val="212121"/>
        </w:rPr>
        <w:t xml:space="preserve">miesięcznej </w:t>
      </w:r>
      <w:r w:rsidRPr="00774C70">
        <w:rPr>
          <w:rFonts w:ascii="Times New Roman" w:hAnsi="Times New Roman" w:cs="Times New Roman"/>
          <w:color w:val="212121"/>
        </w:rPr>
        <w:t>stawki czynszowej</w:t>
      </w:r>
      <w:r w:rsidR="00021DBE" w:rsidRPr="00774C70">
        <w:rPr>
          <w:rFonts w:ascii="Times New Roman" w:hAnsi="Times New Roman" w:cs="Times New Roman"/>
          <w:color w:val="212121"/>
        </w:rPr>
        <w:t xml:space="preserve"> netto</w:t>
      </w:r>
      <w:r w:rsidRPr="00774C70">
        <w:rPr>
          <w:rFonts w:ascii="Times New Roman" w:hAnsi="Times New Roman" w:cs="Times New Roman"/>
          <w:color w:val="212121"/>
        </w:rPr>
        <w:t>;</w:t>
      </w:r>
    </w:p>
    <w:p w14:paraId="5F93FD58" w14:textId="636AA45E" w:rsidR="00021DBE" w:rsidRPr="00774C70" w:rsidRDefault="00021DB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obowiązującą stawkę podatku VAT dla przedmiotu przetargu;</w:t>
      </w:r>
    </w:p>
    <w:p w14:paraId="0393C443" w14:textId="77777777" w:rsidR="000E239E" w:rsidRPr="00774C70" w:rsidRDefault="000E239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informację na temat numeru rachunku bankowego, na który zostanie zwrócone wadium;</w:t>
      </w:r>
    </w:p>
    <w:p w14:paraId="56DCF32A" w14:textId="77777777" w:rsidR="000E239E" w:rsidRPr="00774C70" w:rsidRDefault="000E239E" w:rsidP="0083777D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datę sporządzenia oferty,</w:t>
      </w:r>
    </w:p>
    <w:p w14:paraId="1F5A4DBE" w14:textId="05FFAD20" w:rsidR="008A0AD9" w:rsidRPr="00774C70" w:rsidRDefault="0042428F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K</w:t>
      </w:r>
      <w:r w:rsidR="008A0AD9" w:rsidRPr="00774C70">
        <w:rPr>
          <w:rFonts w:ascii="Times New Roman" w:hAnsi="Times New Roman" w:cs="Times New Roman"/>
          <w:color w:val="212121"/>
        </w:rPr>
        <w:t>opi</w:t>
      </w:r>
      <w:r w:rsidRPr="00774C70">
        <w:rPr>
          <w:rFonts w:ascii="Times New Roman" w:hAnsi="Times New Roman" w:cs="Times New Roman"/>
          <w:color w:val="212121"/>
        </w:rPr>
        <w:t>a</w:t>
      </w:r>
      <w:r w:rsidR="008A0AD9" w:rsidRPr="00774C70">
        <w:rPr>
          <w:rFonts w:ascii="Times New Roman" w:hAnsi="Times New Roman" w:cs="Times New Roman"/>
          <w:color w:val="212121"/>
        </w:rPr>
        <w:t xml:space="preserve"> potwierdzenia zapłaty wadium</w:t>
      </w:r>
      <w:r w:rsidRPr="00774C70">
        <w:rPr>
          <w:rFonts w:ascii="Times New Roman" w:hAnsi="Times New Roman" w:cs="Times New Roman"/>
          <w:color w:val="212121"/>
        </w:rPr>
        <w:t>.</w:t>
      </w:r>
    </w:p>
    <w:p w14:paraId="75696E44" w14:textId="040F96E1" w:rsidR="000E239E" w:rsidRPr="00774C70" w:rsidRDefault="0042428F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P</w:t>
      </w:r>
      <w:r w:rsidR="000E239E" w:rsidRPr="00774C70">
        <w:rPr>
          <w:rFonts w:ascii="Times New Roman" w:hAnsi="Times New Roman" w:cs="Times New Roman"/>
          <w:color w:val="212121"/>
        </w:rPr>
        <w:t xml:space="preserve">ełnomocnictwo do występowania w imieniu oferenta, jeżeli ofertę w jego imieniu składa inna osoba. </w:t>
      </w:r>
    </w:p>
    <w:p w14:paraId="68B82900" w14:textId="77777777" w:rsidR="000E239E" w:rsidRPr="00774C70" w:rsidRDefault="000E239E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lastRenderedPageBreak/>
        <w:t>Aktualny odpis z właściwego rejestru lub zaświadczenie o wpisie do ewidencji działalności gospodarczej (dotyczy osób prowadzących działalność gospodarczą) (wystawione nie wcześniej niż 3 miesiące przed terminem składania ofert) poświadczone za zgodność z oryginałem przez oferenta;</w:t>
      </w:r>
    </w:p>
    <w:p w14:paraId="7C09E067" w14:textId="77777777" w:rsidR="000E239E" w:rsidRPr="00774C70" w:rsidRDefault="000E239E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Oświadczenia (załącznik nr 2 do Specyfikacji przetargowej) podpisane przez oferenta osobiście lub przez osobę uprawnioną do reprezentacji oferenta:</w:t>
      </w:r>
    </w:p>
    <w:p w14:paraId="21F2D5D7" w14:textId="77777777" w:rsidR="000E239E" w:rsidRPr="00774C70" w:rsidRDefault="000E239E" w:rsidP="00024D32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 nie zaleganiu z zapłatą należności wobec Urzędu Skarbowego oraz Urzędu Gminy, właściwych dla miejsca prowadzenia działalności oraz siedziby (miejsca zamieszkania), jak również wobec Szpitala,</w:t>
      </w:r>
    </w:p>
    <w:p w14:paraId="6A8CFCB5" w14:textId="77777777" w:rsidR="0042428F" w:rsidRPr="00774C70" w:rsidRDefault="0042428F" w:rsidP="00024D32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53202349" w:rsidR="000E239E" w:rsidRPr="00774C70" w:rsidRDefault="000E239E" w:rsidP="00024D32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 zapoznaniu się ze stanem technicznym nieruchomości, oraz gotowości zawarcia umowy w </w:t>
      </w:r>
      <w:r w:rsidR="0042428F" w:rsidRPr="00774C70">
        <w:rPr>
          <w:rFonts w:ascii="Times New Roman" w:hAnsi="Times New Roman" w:cs="Times New Roman"/>
          <w:color w:val="212121"/>
        </w:rPr>
        <w:t xml:space="preserve">aktualnym </w:t>
      </w:r>
      <w:r w:rsidRPr="00774C70">
        <w:rPr>
          <w:rFonts w:ascii="Times New Roman" w:hAnsi="Times New Roman" w:cs="Times New Roman"/>
          <w:color w:val="212121"/>
        </w:rPr>
        <w:t xml:space="preserve">stanie technicznym </w:t>
      </w:r>
      <w:r w:rsidR="0042428F" w:rsidRPr="00774C70">
        <w:rPr>
          <w:rFonts w:ascii="Times New Roman" w:hAnsi="Times New Roman" w:cs="Times New Roman"/>
          <w:color w:val="212121"/>
        </w:rPr>
        <w:t xml:space="preserve">nieruchomości </w:t>
      </w:r>
      <w:r w:rsidRPr="00774C70">
        <w:rPr>
          <w:rFonts w:ascii="Times New Roman" w:hAnsi="Times New Roman" w:cs="Times New Roman"/>
          <w:color w:val="212121"/>
        </w:rPr>
        <w:t xml:space="preserve">i przystosowaniu nieruchomości we własnym zakresie i na swój koszt do omówionego </w:t>
      </w:r>
      <w:r w:rsidR="009C4B28" w:rsidRPr="00774C70">
        <w:rPr>
          <w:rFonts w:ascii="Times New Roman" w:hAnsi="Times New Roman" w:cs="Times New Roman"/>
          <w:color w:val="212121"/>
        </w:rPr>
        <w:t>sposobu użytkowania</w:t>
      </w:r>
      <w:r w:rsidRPr="00774C70">
        <w:rPr>
          <w:rFonts w:ascii="Times New Roman" w:hAnsi="Times New Roman" w:cs="Times New Roman"/>
          <w:color w:val="212121"/>
        </w:rPr>
        <w:t>,</w:t>
      </w:r>
    </w:p>
    <w:p w14:paraId="34775678" w14:textId="71F54939" w:rsidR="000E239E" w:rsidRPr="00774C70" w:rsidRDefault="000E239E" w:rsidP="00024D32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 </w:t>
      </w:r>
      <w:bookmarkStart w:id="3" w:name="_Hlk223010949"/>
      <w:r w:rsidRPr="00774C70">
        <w:rPr>
          <w:rFonts w:ascii="Times New Roman" w:hAnsi="Times New Roman" w:cs="Times New Roman"/>
          <w:color w:val="212121"/>
        </w:rPr>
        <w:t xml:space="preserve">zapoznaniu się z </w:t>
      </w:r>
      <w:bookmarkStart w:id="4" w:name="_Hlk223011096"/>
      <w:r w:rsidRPr="00774C70">
        <w:rPr>
          <w:rFonts w:ascii="Times New Roman" w:hAnsi="Times New Roman" w:cs="Times New Roman"/>
          <w:color w:val="212121"/>
        </w:rPr>
        <w:t xml:space="preserve">Regulaminem przetargu na oddanie w najem lub dzierżawę nieruchomości Szpitala Miejskiego Specjalistycznego im. Gabriela Narutowicza w Krakowie, </w:t>
      </w:r>
      <w:r w:rsidR="0042428F" w:rsidRPr="00774C70">
        <w:rPr>
          <w:rFonts w:ascii="Times New Roman" w:hAnsi="Times New Roman" w:cs="Times New Roman"/>
          <w:color w:val="212121"/>
        </w:rPr>
        <w:t>Specyfikacją</w:t>
      </w:r>
      <w:r w:rsidR="009C4B28" w:rsidRPr="00774C70">
        <w:rPr>
          <w:rFonts w:ascii="Times New Roman" w:hAnsi="Times New Roman" w:cs="Times New Roman"/>
          <w:color w:val="212121"/>
        </w:rPr>
        <w:t xml:space="preserve"> Przetargową</w:t>
      </w:r>
      <w:r w:rsidRPr="00774C70">
        <w:rPr>
          <w:rFonts w:ascii="Times New Roman" w:hAnsi="Times New Roman" w:cs="Times New Roman"/>
          <w:color w:val="212121"/>
        </w:rPr>
        <w:t>, w tym wzorem umowy i ich akceptacji,</w:t>
      </w:r>
    </w:p>
    <w:bookmarkEnd w:id="3"/>
    <w:bookmarkEnd w:id="4"/>
    <w:p w14:paraId="249F4068" w14:textId="36CBCD68" w:rsidR="003F0111" w:rsidRPr="00774C70" w:rsidRDefault="003F0111" w:rsidP="00024D32">
      <w:pPr>
        <w:pStyle w:val="Akapitzlist"/>
        <w:numPr>
          <w:ilvl w:val="2"/>
          <w:numId w:val="2"/>
        </w:numPr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 przyjęcia warunków przetargu bez zastrzeżeń.</w:t>
      </w:r>
    </w:p>
    <w:p w14:paraId="613CFC47" w14:textId="1EAC28CD" w:rsidR="000E239E" w:rsidRPr="00774C70" w:rsidRDefault="000E239E" w:rsidP="00024D32">
      <w:pPr>
        <w:pStyle w:val="Akapitzlist"/>
        <w:numPr>
          <w:ilvl w:val="2"/>
          <w:numId w:val="2"/>
        </w:numPr>
        <w:spacing w:after="0"/>
        <w:ind w:left="1276" w:hanging="425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oświadczenie oferenta o związaniu ofertą zgodnie z terminem wskazanym w ogłoszeniu,</w:t>
      </w:r>
    </w:p>
    <w:p w14:paraId="7BA722F4" w14:textId="77777777" w:rsidR="000E239E" w:rsidRPr="00774C70" w:rsidRDefault="000E239E" w:rsidP="0083777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Skróconą charakterystykę Oferenta wraz z opisem działalności, jaka będzie prowadzona w pomieszczeniach będących przedmiotem przetargu.</w:t>
      </w:r>
    </w:p>
    <w:p w14:paraId="1DE833EA" w14:textId="77777777" w:rsidR="003A7DBD" w:rsidRPr="00774C70" w:rsidRDefault="00EA0E98" w:rsidP="0083777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Uzupełnienie oferty:</w:t>
      </w:r>
    </w:p>
    <w:p w14:paraId="701C5393" w14:textId="77777777" w:rsidR="003A7DBD" w:rsidRPr="00774C70" w:rsidRDefault="00EA0E98" w:rsidP="0083777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Komisja Przetargowa może zażądać przedstawienia dokumentu w formie oryginału lub notarialnie potwierdzonej kopii w przypadku, gdy przedstawiona przez Oferenta kserokopia dokumentu jest nieczytelna lub budzi wątpliwości, co do jej prawdziwości.</w:t>
      </w:r>
    </w:p>
    <w:p w14:paraId="09BF17C1" w14:textId="77777777" w:rsidR="003A7DBD" w:rsidRPr="00774C70" w:rsidRDefault="00EA0E98" w:rsidP="0083777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02FF0994" w14:textId="77777777" w:rsidR="003A7DBD" w:rsidRPr="00774C70" w:rsidRDefault="003A7DBD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0D1F2AAA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774C70" w:rsidRDefault="00EA0E98" w:rsidP="0083777D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Oferent przedstawia ofertę zgodnie z wymaganiami określonymi w Specyfikacji</w:t>
      </w:r>
      <w:r w:rsidR="00557BA3" w:rsidRPr="00774C70">
        <w:rPr>
          <w:rFonts w:ascii="Times New Roman" w:hAnsi="Times New Roman" w:cs="Times New Roman"/>
          <w:color w:val="212121"/>
        </w:rPr>
        <w:t xml:space="preserve"> przetargowej</w:t>
      </w:r>
      <w:r w:rsidRPr="00774C70">
        <w:rPr>
          <w:rFonts w:ascii="Times New Roman" w:hAnsi="Times New Roman" w:cs="Times New Roman"/>
          <w:color w:val="212121"/>
        </w:rPr>
        <w:t>.</w:t>
      </w:r>
    </w:p>
    <w:p w14:paraId="4B01D819" w14:textId="77777777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Oferenci ponoszą wszelkie koszty związane z przygotowaniem i złożeniem oferty.</w:t>
      </w:r>
    </w:p>
    <w:p w14:paraId="4DA11734" w14:textId="02F681A0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Oferta - pod rygorem jej </w:t>
      </w:r>
      <w:r w:rsidR="00557BA3" w:rsidRPr="00774C70">
        <w:rPr>
          <w:rFonts w:ascii="Times New Roman" w:hAnsi="Times New Roman" w:cs="Times New Roman"/>
          <w:color w:val="212121"/>
        </w:rPr>
        <w:t>odrzucenia</w:t>
      </w:r>
      <w:r w:rsidRPr="00774C70">
        <w:rPr>
          <w:rFonts w:ascii="Times New Roman" w:hAnsi="Times New Roman" w:cs="Times New Roman"/>
          <w:color w:val="212121"/>
        </w:rPr>
        <w:t xml:space="preserve"> - powinna być napisana w języku polskim oraz podpisana przez osobę upoważnioną do reprezentowania oferenta.</w:t>
      </w:r>
    </w:p>
    <w:p w14:paraId="3803F64A" w14:textId="12FD3C85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lastRenderedPageBreak/>
        <w:t xml:space="preserve">Oferta musi zawierać wszystkie wymagane dokumenty wskazane w Specyfikacji przetargowej w pkt </w:t>
      </w:r>
      <w:r w:rsidR="00A92A21" w:rsidRPr="00774C70">
        <w:rPr>
          <w:rFonts w:ascii="Times New Roman" w:hAnsi="Times New Roman" w:cs="Times New Roman"/>
          <w:color w:val="212121"/>
        </w:rPr>
        <w:t>V</w:t>
      </w:r>
      <w:r w:rsidRPr="00774C70">
        <w:rPr>
          <w:rFonts w:ascii="Times New Roman" w:hAnsi="Times New Roman" w:cs="Times New Roman"/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0B0C4AE7" w14:textId="77777777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Ponumerowane strony Oferty wraz ze wszystkimi załącznikami, należy umieścić w zapieczętowanej kopercie opatrzonej danymi oferenta oraz opisem:</w:t>
      </w:r>
    </w:p>
    <w:p w14:paraId="71A24779" w14:textId="50327A46" w:rsidR="003A7DBD" w:rsidRPr="00774C70" w:rsidRDefault="00EA0E98" w:rsidP="00637A1A">
      <w:pPr>
        <w:jc w:val="both"/>
        <w:rPr>
          <w:rFonts w:ascii="Times New Roman" w:eastAsia="SimSun" w:hAnsi="Times New Roman" w:cs="Times New Roman"/>
          <w:b/>
          <w:bCs/>
          <w:color w:val="212121"/>
          <w:kern w:val="0"/>
          <w14:ligatures w14:val="none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 xml:space="preserve">„Oferta w przetargu na najem pomieszczenia o powierzchni 15 m², znajdującego się </w:t>
      </w:r>
      <w:r w:rsidRPr="00774C70">
        <w:rPr>
          <w:rFonts w:ascii="Times New Roman" w:hAnsi="Times New Roman" w:cs="Times New Roman"/>
          <w:b/>
          <w:bCs/>
          <w:color w:val="212121"/>
          <w:spacing w:val="-7"/>
        </w:rPr>
        <w:t xml:space="preserve">na parterze budynku głównego Szpitala przy ul. Prądnickiej 37 w Krakowie </w:t>
      </w:r>
      <w:r w:rsidR="00BB0F84" w:rsidRPr="00774C70">
        <w:rPr>
          <w:rFonts w:ascii="Times New Roman" w:eastAsia="SimSun" w:hAnsi="Times New Roman" w:cs="Times New Roman"/>
          <w:b/>
          <w:bCs/>
          <w:color w:val="212121"/>
          <w:kern w:val="0"/>
          <w14:ligatures w14:val="none"/>
        </w:rPr>
        <w:t>z jednoczesnym wykonywaniem świadczeń medycznych w zakresie badań audiologicznych na rzecz pacjentów skierowanych przez Wynajmującego</w:t>
      </w:r>
      <w:r w:rsidR="009E50F3" w:rsidRPr="00774C70">
        <w:rPr>
          <w:rFonts w:ascii="Times New Roman" w:eastAsia="SimSun" w:hAnsi="Times New Roman" w:cs="Times New Roman"/>
          <w:b/>
          <w:bCs/>
          <w:color w:val="212121"/>
          <w:kern w:val="0"/>
          <w14:ligatures w14:val="none"/>
        </w:rPr>
        <w:t>.”</w:t>
      </w:r>
    </w:p>
    <w:p w14:paraId="799CD8B3" w14:textId="77777777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Wszelkie poprawki lub zmiany w tekście oferty muszą być parafowane i datowane własnoręcznie przez osobę podpisującą ofertę (upoważnioną do reprezentowania oferenta).</w:t>
      </w:r>
    </w:p>
    <w:p w14:paraId="11325306" w14:textId="77777777" w:rsidR="003A7DBD" w:rsidRPr="00774C70" w:rsidRDefault="00EA0E98" w:rsidP="0083777D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Złożenie oferty przetargowej przez Oferenta oznacza, że Oferent zapoznał się i akceptuje stan techniczny nieruchomości będącej przedmiotem przetargu.</w:t>
      </w:r>
    </w:p>
    <w:p w14:paraId="1C4077B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2A7DABB" w14:textId="4BF473F9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>VII. Termin</w:t>
      </w:r>
      <w:r w:rsidR="00557BA3"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 i miejsc</w:t>
      </w: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Oferty należy składać pod adresem: </w:t>
      </w:r>
    </w:p>
    <w:p w14:paraId="01D6CABC" w14:textId="061572A2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Szpital Miejski Specjalistyczny im. Gabriela Narutowicza w Krakowie- Sekretariat, ul. Prądnicka 35-37, 31-202 Kraków, </w:t>
      </w:r>
      <w:r w:rsidR="00A92A21" w:rsidRPr="00774C70">
        <w:rPr>
          <w:rFonts w:ascii="Times New Roman" w:hAnsi="Times New Roman" w:cs="Times New Roman"/>
          <w:color w:val="212121"/>
        </w:rPr>
        <w:t xml:space="preserve">dane kontaktowe: </w:t>
      </w:r>
      <w:r w:rsidRPr="00774C70">
        <w:rPr>
          <w:rFonts w:ascii="Times New Roman" w:hAnsi="Times New Roman" w:cs="Times New Roman"/>
          <w:color w:val="212121"/>
        </w:rPr>
        <w:t>tel.: 12 257 85 40, e-mail: sekretariat@narutowicz.krakow.pl</w:t>
      </w:r>
      <w:r w:rsidRPr="00774C70">
        <w:rPr>
          <w:rFonts w:ascii="Times New Roman" w:hAnsi="Times New Roman" w:cs="Times New Roman"/>
          <w:color w:val="212121"/>
        </w:rPr>
        <w:tab/>
      </w:r>
    </w:p>
    <w:p w14:paraId="282C4572" w14:textId="3FECA5C6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 xml:space="preserve">w terminie: </w:t>
      </w:r>
      <w:r w:rsidR="00306073">
        <w:rPr>
          <w:rFonts w:ascii="Times New Roman" w:hAnsi="Times New Roman" w:cs="Times New Roman"/>
          <w:b/>
          <w:bCs/>
          <w:color w:val="212121"/>
        </w:rPr>
        <w:t>20.03.2026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r. godz. </w:t>
      </w:r>
      <w:r w:rsidR="00306073">
        <w:rPr>
          <w:rFonts w:ascii="Times New Roman" w:hAnsi="Times New Roman" w:cs="Times New Roman"/>
          <w:b/>
          <w:bCs/>
          <w:color w:val="212121"/>
        </w:rPr>
        <w:t>08</w:t>
      </w:r>
      <w:r w:rsidRPr="00774C70">
        <w:rPr>
          <w:rFonts w:ascii="Times New Roman" w:hAnsi="Times New Roman" w:cs="Times New Roman"/>
          <w:b/>
          <w:bCs/>
          <w:color w:val="212121"/>
        </w:rPr>
        <w:t>:</w:t>
      </w:r>
      <w:r w:rsidR="00306073">
        <w:rPr>
          <w:rFonts w:ascii="Times New Roman" w:hAnsi="Times New Roman" w:cs="Times New Roman"/>
          <w:b/>
          <w:bCs/>
          <w:color w:val="212121"/>
        </w:rPr>
        <w:t>00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. </w:t>
      </w:r>
    </w:p>
    <w:p w14:paraId="7886776E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4570F444" w14:textId="579B367E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7777777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Termin związania wykonawcy złożoną przez niego ofertą wynosi 60 dni od dnia, w którym upływa termin składania ofert.</w:t>
      </w:r>
    </w:p>
    <w:p w14:paraId="6EE80F2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AD06B3" w14:textId="1DF8DAA1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2461BDE0" w:rsidR="0009525B" w:rsidRPr="00774C70" w:rsidRDefault="0009525B" w:rsidP="0009525B">
      <w:pPr>
        <w:pStyle w:val="Akapitzlist"/>
        <w:numPr>
          <w:ilvl w:val="3"/>
          <w:numId w:val="22"/>
        </w:numPr>
        <w:spacing w:after="0"/>
        <w:ind w:left="709"/>
        <w:jc w:val="both"/>
        <w:rPr>
          <w:rFonts w:ascii="Times New Roman" w:hAnsi="Times New Roman" w:cs="Times New Roman"/>
          <w:b/>
          <w:bCs/>
          <w:i/>
          <w:color w:val="212121"/>
        </w:rPr>
      </w:pPr>
      <w:r w:rsidRPr="00774C70">
        <w:rPr>
          <w:rFonts w:ascii="Times New Roman" w:hAnsi="Times New Roman" w:cs="Times New Roman"/>
          <w:b/>
          <w:bCs/>
          <w:i/>
          <w:color w:val="212121"/>
        </w:rPr>
        <w:t>STAWKA MIESIĘCZNA CZYNSZU NETTO</w:t>
      </w:r>
      <w:r w:rsidR="00557BA3" w:rsidRPr="00774C70">
        <w:rPr>
          <w:rFonts w:ascii="Times New Roman" w:hAnsi="Times New Roman" w:cs="Times New Roman"/>
          <w:b/>
          <w:bCs/>
          <w:i/>
          <w:color w:val="212121"/>
        </w:rPr>
        <w:t xml:space="preserve"> za </w:t>
      </w:r>
      <w:r w:rsidR="00204FE0" w:rsidRPr="00774C70">
        <w:rPr>
          <w:rFonts w:ascii="Times New Roman" w:hAnsi="Times New Roman" w:cs="Times New Roman"/>
          <w:b/>
          <w:bCs/>
          <w:i/>
          <w:color w:val="212121"/>
        </w:rPr>
        <w:t xml:space="preserve">1 </w:t>
      </w:r>
      <w:r w:rsidR="00557BA3" w:rsidRPr="00774C70">
        <w:rPr>
          <w:rFonts w:ascii="Times New Roman" w:hAnsi="Times New Roman" w:cs="Times New Roman"/>
          <w:b/>
          <w:bCs/>
          <w:i/>
          <w:color w:val="212121"/>
        </w:rPr>
        <w:t>m</w:t>
      </w:r>
      <w:r w:rsidR="00557BA3" w:rsidRPr="00774C70">
        <w:rPr>
          <w:rFonts w:ascii="Times New Roman" w:hAnsi="Times New Roman" w:cs="Times New Roman"/>
          <w:b/>
          <w:bCs/>
          <w:i/>
          <w:color w:val="212121"/>
          <w:vertAlign w:val="superscript"/>
        </w:rPr>
        <w:t>2</w:t>
      </w:r>
      <w:r w:rsidR="00F3578A" w:rsidRPr="00774C70">
        <w:rPr>
          <w:rFonts w:ascii="Times New Roman" w:hAnsi="Times New Roman" w:cs="Times New Roman"/>
          <w:b/>
          <w:bCs/>
          <w:i/>
          <w:color w:val="212121"/>
        </w:rPr>
        <w:t xml:space="preserve"> –</w:t>
      </w:r>
      <w:r w:rsidRPr="00774C70">
        <w:rPr>
          <w:rFonts w:ascii="Times New Roman" w:hAnsi="Times New Roman" w:cs="Times New Roman"/>
          <w:b/>
          <w:bCs/>
          <w:i/>
          <w:color w:val="212121"/>
        </w:rPr>
        <w:t xml:space="preserve"> 60</w:t>
      </w:r>
      <w:r w:rsidR="001632C4" w:rsidRPr="00774C70">
        <w:rPr>
          <w:rFonts w:ascii="Times New Roman" w:hAnsi="Times New Roman" w:cs="Times New Roman"/>
          <w:b/>
          <w:bCs/>
          <w:i/>
          <w:color w:val="212121"/>
        </w:rPr>
        <w:t xml:space="preserve"> </w:t>
      </w:r>
      <w:r w:rsidRPr="00774C70">
        <w:rPr>
          <w:rFonts w:ascii="Times New Roman" w:hAnsi="Times New Roman" w:cs="Times New Roman"/>
          <w:b/>
          <w:bCs/>
          <w:i/>
          <w:color w:val="212121"/>
        </w:rPr>
        <w:t>pkt</w:t>
      </w:r>
    </w:p>
    <w:p w14:paraId="6796BBF1" w14:textId="77777777" w:rsidR="0009525B" w:rsidRPr="00774C70" w:rsidRDefault="0009525B" w:rsidP="0009525B">
      <w:pPr>
        <w:spacing w:after="0"/>
        <w:jc w:val="both"/>
        <w:rPr>
          <w:rFonts w:ascii="Times New Roman" w:hAnsi="Times New Roman" w:cs="Times New Roman"/>
          <w:bCs/>
          <w:i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 xml:space="preserve">W kryterium punkty będą liczone w następujący sposób: </w:t>
      </w:r>
    </w:p>
    <w:p w14:paraId="1CB50843" w14:textId="399D8494" w:rsidR="0009525B" w:rsidRPr="00774C70" w:rsidRDefault="0009525B" w:rsidP="0009525B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>liczba punktów badanej oferty = (C</w:t>
      </w:r>
      <w:r w:rsidRPr="00774C70">
        <w:rPr>
          <w:rFonts w:ascii="Times New Roman" w:hAnsi="Times New Roman" w:cs="Times New Roman"/>
          <w:b/>
          <w:bCs/>
          <w:color w:val="212121"/>
          <w:vertAlign w:val="subscript"/>
        </w:rPr>
        <w:t>of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 /C</w:t>
      </w:r>
      <w:r w:rsidRPr="00774C70">
        <w:rPr>
          <w:rFonts w:ascii="Times New Roman" w:hAnsi="Times New Roman" w:cs="Times New Roman"/>
          <w:b/>
          <w:bCs/>
          <w:color w:val="212121"/>
          <w:vertAlign w:val="subscript"/>
        </w:rPr>
        <w:t>max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) x 60 pkt </w:t>
      </w:r>
    </w:p>
    <w:p w14:paraId="680AA18B" w14:textId="798BC17B" w:rsidR="0009525B" w:rsidRPr="00774C70" w:rsidRDefault="0009525B" w:rsidP="0009525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color w:val="212121"/>
          <w:sz w:val="12"/>
          <w:szCs w:val="12"/>
        </w:rPr>
      </w:pPr>
    </w:p>
    <w:p w14:paraId="7AE43BF7" w14:textId="0FCA55C1" w:rsidR="0009525B" w:rsidRPr="00774C70" w:rsidRDefault="0009525B" w:rsidP="0009525B">
      <w:pPr>
        <w:spacing w:after="0"/>
        <w:jc w:val="both"/>
        <w:rPr>
          <w:rFonts w:ascii="Times New Roman" w:hAnsi="Times New Roman" w:cs="Times New Roman"/>
          <w:bCs/>
          <w:color w:val="212121"/>
          <w:sz w:val="20"/>
          <w:szCs w:val="20"/>
        </w:rPr>
      </w:pP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gdzie: 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ab/>
        <w:t>C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  <w:vertAlign w:val="subscript"/>
        </w:rPr>
        <w:t>max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 – najwyższa stawka netto za 1m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  <w:vertAlign w:val="superscript"/>
        </w:rPr>
        <w:t>2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 spośród wszystkich złożonych ofert             </w:t>
      </w:r>
    </w:p>
    <w:p w14:paraId="3A1F0B1F" w14:textId="303256F0" w:rsidR="0009525B" w:rsidRPr="00774C70" w:rsidRDefault="0009525B" w:rsidP="0009525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color w:val="212121"/>
          <w:sz w:val="20"/>
          <w:szCs w:val="20"/>
        </w:rPr>
      </w:pP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>C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  <w:vertAlign w:val="subscript"/>
        </w:rPr>
        <w:t>of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 – cena oferty badanej</w:t>
      </w:r>
    </w:p>
    <w:p w14:paraId="7DE8D094" w14:textId="77777777" w:rsidR="0009525B" w:rsidRPr="00774C70" w:rsidRDefault="0009525B" w:rsidP="0009525B">
      <w:pPr>
        <w:spacing w:after="0"/>
        <w:jc w:val="both"/>
        <w:rPr>
          <w:rFonts w:ascii="Times New Roman" w:hAnsi="Times New Roman" w:cs="Times New Roman"/>
          <w:b/>
          <w:bCs/>
          <w:i/>
          <w:color w:val="212121"/>
        </w:rPr>
      </w:pPr>
    </w:p>
    <w:p w14:paraId="2CA18AF9" w14:textId="1DD413F1" w:rsidR="0009525B" w:rsidRPr="00774C70" w:rsidRDefault="0009525B" w:rsidP="0009525B">
      <w:pPr>
        <w:pStyle w:val="Akapitzlist"/>
        <w:numPr>
          <w:ilvl w:val="3"/>
          <w:numId w:val="22"/>
        </w:numPr>
        <w:spacing w:after="0"/>
        <w:ind w:left="709"/>
        <w:jc w:val="both"/>
        <w:rPr>
          <w:rFonts w:ascii="Times New Roman" w:hAnsi="Times New Roman" w:cs="Times New Roman"/>
          <w:b/>
          <w:bCs/>
          <w:i/>
          <w:color w:val="212121"/>
        </w:rPr>
      </w:pPr>
      <w:r w:rsidRPr="00774C70">
        <w:rPr>
          <w:rFonts w:ascii="Times New Roman" w:hAnsi="Times New Roman" w:cs="Times New Roman"/>
          <w:b/>
          <w:i/>
          <w:color w:val="212121"/>
        </w:rPr>
        <w:t>CENA ZA PAKIET BADAŃ – 20 pkt</w:t>
      </w:r>
    </w:p>
    <w:p w14:paraId="18BFF688" w14:textId="0021D2D3" w:rsidR="0009525B" w:rsidRPr="00774C70" w:rsidRDefault="0009525B" w:rsidP="0009525B">
      <w:pPr>
        <w:spacing w:after="0"/>
        <w:jc w:val="both"/>
        <w:rPr>
          <w:rFonts w:ascii="Times New Roman" w:hAnsi="Times New Roman" w:cs="Times New Roman"/>
          <w:bCs/>
          <w:i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 xml:space="preserve">W kryterium punkty będą liczone w następujący sposób: </w:t>
      </w:r>
    </w:p>
    <w:p w14:paraId="638CA9C2" w14:textId="3DD2169E" w:rsidR="0009525B" w:rsidRPr="00774C70" w:rsidRDefault="0009525B" w:rsidP="0009525B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>liczba punktów badanej oferty = (C</w:t>
      </w:r>
      <w:r w:rsidRPr="00774C70">
        <w:rPr>
          <w:rFonts w:ascii="Times New Roman" w:hAnsi="Times New Roman" w:cs="Times New Roman"/>
          <w:b/>
          <w:bCs/>
          <w:color w:val="212121"/>
          <w:vertAlign w:val="subscript"/>
        </w:rPr>
        <w:t>min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 /C</w:t>
      </w:r>
      <w:r w:rsidRPr="00774C70">
        <w:rPr>
          <w:rFonts w:ascii="Times New Roman" w:hAnsi="Times New Roman" w:cs="Times New Roman"/>
          <w:b/>
          <w:bCs/>
          <w:color w:val="212121"/>
          <w:vertAlign w:val="subscript"/>
        </w:rPr>
        <w:t>of</w:t>
      </w:r>
      <w:r w:rsidRPr="00774C70">
        <w:rPr>
          <w:rFonts w:ascii="Times New Roman" w:hAnsi="Times New Roman" w:cs="Times New Roman"/>
          <w:b/>
          <w:bCs/>
          <w:color w:val="212121"/>
        </w:rPr>
        <w:t xml:space="preserve">) x 20 pkt </w:t>
      </w:r>
    </w:p>
    <w:p w14:paraId="17617CA0" w14:textId="1EACBAF2" w:rsidR="0009525B" w:rsidRPr="00774C70" w:rsidRDefault="0009525B" w:rsidP="0009525B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color w:val="212121"/>
          <w:sz w:val="12"/>
          <w:szCs w:val="12"/>
        </w:rPr>
      </w:pPr>
      <w:r w:rsidRPr="00774C70">
        <w:rPr>
          <w:rFonts w:ascii="Times New Roman" w:hAnsi="Times New Roman" w:cs="Times New Roman"/>
          <w:b/>
          <w:bCs/>
          <w:color w:val="212121"/>
          <w:sz w:val="12"/>
          <w:szCs w:val="12"/>
        </w:rPr>
        <w:t xml:space="preserve"> </w:t>
      </w:r>
    </w:p>
    <w:p w14:paraId="11F6C8F7" w14:textId="36D2263B" w:rsidR="0009525B" w:rsidRPr="00774C70" w:rsidRDefault="0009525B" w:rsidP="0009525B">
      <w:pPr>
        <w:spacing w:after="0"/>
        <w:jc w:val="both"/>
        <w:rPr>
          <w:rFonts w:ascii="Times New Roman" w:hAnsi="Times New Roman" w:cs="Times New Roman"/>
          <w:bCs/>
          <w:color w:val="212121"/>
          <w:sz w:val="20"/>
          <w:szCs w:val="20"/>
        </w:rPr>
      </w:pP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gdzie: 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ab/>
        <w:t>C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  <w:vertAlign w:val="subscript"/>
        </w:rPr>
        <w:t>min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 – najniższa cena za pakiet badań spośród złożonych ofert             </w:t>
      </w:r>
    </w:p>
    <w:p w14:paraId="4388601B" w14:textId="1F22467E" w:rsidR="0009525B" w:rsidRPr="00774C70" w:rsidRDefault="0009525B" w:rsidP="0009525B">
      <w:pPr>
        <w:spacing w:after="0"/>
        <w:ind w:firstLine="708"/>
        <w:jc w:val="both"/>
        <w:rPr>
          <w:rFonts w:ascii="Times New Roman" w:hAnsi="Times New Roman" w:cs="Times New Roman"/>
          <w:bCs/>
          <w:color w:val="212121"/>
          <w:sz w:val="20"/>
          <w:szCs w:val="20"/>
        </w:rPr>
      </w:pP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>C</w:t>
      </w:r>
      <w:r w:rsidR="004809B6" w:rsidRPr="00774C70">
        <w:rPr>
          <w:rFonts w:ascii="Times New Roman" w:hAnsi="Times New Roman" w:cs="Times New Roman"/>
          <w:bCs/>
          <w:color w:val="212121"/>
          <w:sz w:val="20"/>
          <w:szCs w:val="20"/>
          <w:vertAlign w:val="subscript"/>
        </w:rPr>
        <w:t>of</w:t>
      </w:r>
      <w:r w:rsidRPr="00774C70">
        <w:rPr>
          <w:rFonts w:ascii="Times New Roman" w:hAnsi="Times New Roman" w:cs="Times New Roman"/>
          <w:bCs/>
          <w:color w:val="212121"/>
          <w:sz w:val="20"/>
          <w:szCs w:val="20"/>
        </w:rPr>
        <w:t xml:space="preserve"> – cena oferty badanej</w:t>
      </w:r>
    </w:p>
    <w:p w14:paraId="2DC0793C" w14:textId="77777777" w:rsidR="007056DF" w:rsidRDefault="007056DF" w:rsidP="004809B6">
      <w:pPr>
        <w:spacing w:after="0"/>
        <w:jc w:val="both"/>
        <w:rPr>
          <w:rFonts w:ascii="Times New Roman" w:hAnsi="Times New Roman" w:cs="Times New Roman"/>
          <w:bCs/>
          <w:color w:val="212121"/>
          <w:sz w:val="22"/>
          <w:szCs w:val="22"/>
        </w:rPr>
      </w:pPr>
    </w:p>
    <w:p w14:paraId="338EFB64" w14:textId="25DD16CD" w:rsidR="004809B6" w:rsidRPr="007056DF" w:rsidRDefault="004809B6" w:rsidP="004809B6">
      <w:pPr>
        <w:spacing w:after="0"/>
        <w:jc w:val="both"/>
        <w:rPr>
          <w:rFonts w:ascii="Times New Roman" w:hAnsi="Times New Roman" w:cs="Times New Roman"/>
          <w:bCs/>
          <w:color w:val="212121"/>
          <w:sz w:val="22"/>
          <w:szCs w:val="22"/>
        </w:rPr>
      </w:pPr>
      <w:r w:rsidRPr="007056DF">
        <w:rPr>
          <w:rFonts w:ascii="Times New Roman" w:hAnsi="Times New Roman" w:cs="Times New Roman"/>
          <w:bCs/>
          <w:color w:val="212121"/>
          <w:sz w:val="22"/>
          <w:szCs w:val="22"/>
        </w:rPr>
        <w:t xml:space="preserve">Oferent musi zaoferować pełen zakres badań wskazanych przez Wynajmującego w Załączniku nr </w:t>
      </w:r>
      <w:r w:rsidR="00EE50A7" w:rsidRPr="007056DF">
        <w:rPr>
          <w:rFonts w:ascii="Times New Roman" w:hAnsi="Times New Roman" w:cs="Times New Roman"/>
          <w:bCs/>
          <w:color w:val="212121"/>
          <w:sz w:val="22"/>
          <w:szCs w:val="22"/>
        </w:rPr>
        <w:t>1 do Specyfikacji przetargowej</w:t>
      </w:r>
      <w:r w:rsidRPr="007056DF">
        <w:rPr>
          <w:rFonts w:ascii="Times New Roman" w:hAnsi="Times New Roman" w:cs="Times New Roman"/>
          <w:bCs/>
          <w:color w:val="212121"/>
          <w:sz w:val="22"/>
          <w:szCs w:val="22"/>
        </w:rPr>
        <w:t>. Złożenie oferty wariantowej, częściowej lub niezawierającej pełnego pakietu badań spowoduje, że oferta zostanie uznana za niezgodną z treścią ogłoszenia i zostanie odrzucona bez rozpatrywania</w:t>
      </w:r>
    </w:p>
    <w:p w14:paraId="0EE498CD" w14:textId="77777777" w:rsidR="004809B6" w:rsidRPr="00774C70" w:rsidRDefault="004809B6" w:rsidP="004809B6">
      <w:pPr>
        <w:spacing w:after="0"/>
        <w:jc w:val="both"/>
        <w:rPr>
          <w:rFonts w:ascii="Times New Roman" w:hAnsi="Times New Roman" w:cs="Times New Roman"/>
          <w:bCs/>
          <w:color w:val="212121"/>
          <w:sz w:val="20"/>
          <w:szCs w:val="20"/>
        </w:rPr>
      </w:pPr>
    </w:p>
    <w:p w14:paraId="7BCC48CF" w14:textId="32BFA514" w:rsidR="00714CD4" w:rsidRPr="00774C70" w:rsidRDefault="00867D21" w:rsidP="00714CD4">
      <w:pPr>
        <w:pStyle w:val="Akapitzlist"/>
        <w:numPr>
          <w:ilvl w:val="3"/>
          <w:numId w:val="22"/>
        </w:numPr>
        <w:spacing w:after="0"/>
        <w:ind w:left="709"/>
        <w:jc w:val="both"/>
        <w:rPr>
          <w:rFonts w:ascii="Times New Roman" w:hAnsi="Times New Roman" w:cs="Times New Roman"/>
          <w:b/>
          <w:i/>
          <w:color w:val="212121"/>
        </w:rPr>
      </w:pPr>
      <w:r w:rsidRPr="00774C70">
        <w:rPr>
          <w:rFonts w:ascii="Times New Roman" w:hAnsi="Times New Roman" w:cs="Times New Roman"/>
          <w:b/>
          <w:i/>
          <w:color w:val="212121"/>
        </w:rPr>
        <w:lastRenderedPageBreak/>
        <w:t>CZAS REALIZACJI WYKONYWANYCH BADAŃ</w:t>
      </w:r>
    </w:p>
    <w:p w14:paraId="6712380A" w14:textId="10220D63" w:rsidR="00714CD4" w:rsidRPr="00774C70" w:rsidRDefault="00714CD4" w:rsidP="00714CD4">
      <w:pPr>
        <w:pStyle w:val="Akapitzlist"/>
        <w:spacing w:after="0"/>
        <w:ind w:left="709"/>
        <w:jc w:val="both"/>
        <w:rPr>
          <w:rFonts w:ascii="Times New Roman" w:hAnsi="Times New Roman" w:cs="Times New Roman"/>
          <w:bCs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>1)</w:t>
      </w:r>
      <w:r w:rsidRPr="00774C70">
        <w:rPr>
          <w:rFonts w:ascii="Times New Roman" w:hAnsi="Times New Roman" w:cs="Times New Roman"/>
          <w:bCs/>
          <w:color w:val="212121"/>
        </w:rPr>
        <w:tab/>
        <w:t>do 2 dni roboczych – 20 pkt</w:t>
      </w:r>
    </w:p>
    <w:p w14:paraId="40FCC7CD" w14:textId="09D6714A" w:rsidR="00714CD4" w:rsidRPr="00774C70" w:rsidRDefault="00714CD4" w:rsidP="00714CD4">
      <w:pPr>
        <w:pStyle w:val="Akapitzlist"/>
        <w:spacing w:after="0"/>
        <w:ind w:left="709"/>
        <w:jc w:val="both"/>
        <w:rPr>
          <w:rFonts w:ascii="Times New Roman" w:hAnsi="Times New Roman" w:cs="Times New Roman"/>
          <w:bCs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>2)</w:t>
      </w:r>
      <w:r w:rsidRPr="00774C70">
        <w:rPr>
          <w:rFonts w:ascii="Times New Roman" w:hAnsi="Times New Roman" w:cs="Times New Roman"/>
          <w:bCs/>
          <w:color w:val="212121"/>
        </w:rPr>
        <w:tab/>
        <w:t>3–7 dni roboczych – 10 pkt</w:t>
      </w:r>
    </w:p>
    <w:p w14:paraId="09DBD31C" w14:textId="2D563CE7" w:rsidR="00867D21" w:rsidRPr="00774C70" w:rsidRDefault="00714CD4" w:rsidP="00714CD4">
      <w:pPr>
        <w:pStyle w:val="Akapitzlist"/>
        <w:spacing w:after="0"/>
        <w:ind w:left="709"/>
        <w:jc w:val="both"/>
        <w:rPr>
          <w:rFonts w:ascii="Times New Roman" w:hAnsi="Times New Roman" w:cs="Times New Roman"/>
          <w:bCs/>
          <w:color w:val="212121"/>
        </w:rPr>
      </w:pPr>
      <w:r w:rsidRPr="00774C70">
        <w:rPr>
          <w:rFonts w:ascii="Times New Roman" w:hAnsi="Times New Roman" w:cs="Times New Roman"/>
          <w:bCs/>
          <w:color w:val="212121"/>
        </w:rPr>
        <w:t>3)</w:t>
      </w:r>
      <w:r w:rsidRPr="00774C70">
        <w:rPr>
          <w:rFonts w:ascii="Times New Roman" w:hAnsi="Times New Roman" w:cs="Times New Roman"/>
          <w:bCs/>
          <w:color w:val="212121"/>
        </w:rPr>
        <w:tab/>
        <w:t>powyżej 7 dni roboczych – 0 pkt</w:t>
      </w:r>
    </w:p>
    <w:p w14:paraId="606B30F3" w14:textId="3A076DF6" w:rsidR="00714CD4" w:rsidRPr="00774C70" w:rsidRDefault="00714CD4" w:rsidP="00714CD4">
      <w:pPr>
        <w:pStyle w:val="Akapitzlist"/>
        <w:spacing w:after="0"/>
        <w:ind w:left="709"/>
        <w:jc w:val="both"/>
        <w:rPr>
          <w:rFonts w:ascii="Times New Roman" w:hAnsi="Times New Roman" w:cs="Times New Roman"/>
          <w:bCs/>
          <w:color w:val="212121"/>
        </w:rPr>
      </w:pPr>
    </w:p>
    <w:p w14:paraId="4A124950" w14:textId="2C81E284" w:rsidR="004809B6" w:rsidRPr="00774C70" w:rsidRDefault="004809B6" w:rsidP="004809B6">
      <w:pPr>
        <w:spacing w:after="0"/>
        <w:jc w:val="both"/>
        <w:rPr>
          <w:rFonts w:ascii="Times New Roman" w:hAnsi="Times New Roman" w:cs="Times New Roman"/>
          <w:b/>
          <w:i/>
          <w:color w:val="212121"/>
        </w:rPr>
      </w:pPr>
      <w:r w:rsidRPr="00774C70">
        <w:rPr>
          <w:rFonts w:ascii="Times New Roman" w:hAnsi="Times New Roman" w:cs="Times New Roman"/>
          <w:b/>
          <w:i/>
          <w:color w:val="212121"/>
        </w:rPr>
        <w:t>Za najkorzystniejszą zostanie uznana oferta, która uzyska najwyższą łączną ilość punktów z kryteriów wskazanych w pkt IX (A+B+C)</w:t>
      </w:r>
    </w:p>
    <w:p w14:paraId="42359DF0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4646D40C" w14:textId="6C1D7C47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  <w:u w:val="single"/>
        </w:rPr>
      </w:pPr>
      <w:r w:rsidRPr="00774C70">
        <w:rPr>
          <w:rFonts w:ascii="Times New Roman" w:hAnsi="Times New Roman"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175E8257" w:rsidR="00A92A21" w:rsidRPr="00774C70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Komisyjne otwarcie ofert nastąpi w dniu </w:t>
      </w:r>
      <w:r w:rsidR="00306073">
        <w:rPr>
          <w:rFonts w:ascii="Times New Roman" w:hAnsi="Times New Roman" w:cs="Times New Roman"/>
          <w:color w:val="212121"/>
        </w:rPr>
        <w:t>20.03.2026</w:t>
      </w:r>
      <w:r w:rsidRPr="00774C70">
        <w:rPr>
          <w:rFonts w:ascii="Times New Roman" w:hAnsi="Times New Roman" w:cs="Times New Roman"/>
          <w:color w:val="212121"/>
        </w:rPr>
        <w:t xml:space="preserve"> r. godz. </w:t>
      </w:r>
      <w:r w:rsidR="00306073">
        <w:rPr>
          <w:rFonts w:ascii="Times New Roman" w:hAnsi="Times New Roman" w:cs="Times New Roman"/>
          <w:color w:val="212121"/>
        </w:rPr>
        <w:t>09</w:t>
      </w:r>
      <w:r w:rsidRPr="00774C70">
        <w:rPr>
          <w:rFonts w:ascii="Times New Roman" w:hAnsi="Times New Roman" w:cs="Times New Roman"/>
          <w:color w:val="212121"/>
        </w:rPr>
        <w:t xml:space="preserve">.00 na posiedzeniu Komisji Przetargowej w </w:t>
      </w:r>
      <w:r w:rsidR="00A92A21" w:rsidRPr="00774C70">
        <w:rPr>
          <w:rFonts w:ascii="Times New Roman" w:hAnsi="Times New Roman" w:cs="Times New Roman"/>
          <w:color w:val="212121"/>
        </w:rPr>
        <w:t>Sali Konferencyjnej Sekretariatu Dyrektora Szpitala.</w:t>
      </w:r>
    </w:p>
    <w:p w14:paraId="299B1C2C" w14:textId="77777777" w:rsidR="00A92A21" w:rsidRPr="00774C70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Oferenci mogą być obecni podczas publicznego otwarcia ofert. </w:t>
      </w:r>
    </w:p>
    <w:p w14:paraId="4F36AED5" w14:textId="4BF7C691" w:rsidR="00A92A21" w:rsidRPr="00774C70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Członek Komisji Przetargowej ogłosi publicznie pełne nazwy i adresy wszystkich Oferentów oraz zaoferowaną przez nich miesięczną kwotę netto najmu powierzchni</w:t>
      </w:r>
      <w:r w:rsidR="00557BA3" w:rsidRPr="00774C70">
        <w:rPr>
          <w:rFonts w:ascii="Times New Roman" w:hAnsi="Times New Roman" w:cs="Times New Roman"/>
          <w:color w:val="212121"/>
        </w:rPr>
        <w:t xml:space="preserve"> za </w:t>
      </w:r>
      <w:r w:rsidR="007056DF">
        <w:rPr>
          <w:rFonts w:ascii="Times New Roman" w:hAnsi="Times New Roman" w:cs="Times New Roman"/>
          <w:color w:val="212121"/>
        </w:rPr>
        <w:t>1</w:t>
      </w:r>
      <w:r w:rsidR="00557BA3" w:rsidRPr="00774C70">
        <w:rPr>
          <w:rFonts w:ascii="Times New Roman" w:hAnsi="Times New Roman" w:cs="Times New Roman"/>
          <w:color w:val="212121"/>
        </w:rPr>
        <w:t>m</w:t>
      </w:r>
      <w:r w:rsidR="00557BA3" w:rsidRPr="007056DF">
        <w:rPr>
          <w:rFonts w:ascii="Times New Roman" w:hAnsi="Times New Roman" w:cs="Times New Roman"/>
          <w:color w:val="212121"/>
          <w:vertAlign w:val="superscript"/>
        </w:rPr>
        <w:t>2</w:t>
      </w:r>
      <w:r w:rsidR="00557BA3" w:rsidRPr="00774C70">
        <w:rPr>
          <w:rFonts w:ascii="Times New Roman" w:hAnsi="Times New Roman" w:cs="Times New Roman"/>
          <w:color w:val="212121"/>
        </w:rPr>
        <w:t>.</w:t>
      </w:r>
      <w:r w:rsidRPr="00774C70">
        <w:rPr>
          <w:rFonts w:ascii="Times New Roman" w:hAnsi="Times New Roman" w:cs="Times New Roman"/>
          <w:color w:val="212121"/>
        </w:rPr>
        <w:t xml:space="preserve"> </w:t>
      </w:r>
    </w:p>
    <w:p w14:paraId="0A479D57" w14:textId="77777777" w:rsidR="00A92A21" w:rsidRPr="00774C70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 celu dokonania wyboru Najemcy Komisja rozpatrująca oferty będzie mogła prosić Oferentów/Oferenta o uzupełnienie, bądź wyjaśnienie treści ofert</w:t>
      </w:r>
      <w:r w:rsidR="00A92A21" w:rsidRPr="00774C70">
        <w:rPr>
          <w:rFonts w:ascii="Times New Roman" w:hAnsi="Times New Roman" w:cs="Times New Roman"/>
          <w:color w:val="212121"/>
        </w:rPr>
        <w:t>.</w:t>
      </w:r>
    </w:p>
    <w:p w14:paraId="5E785EA9" w14:textId="1BD36037" w:rsidR="00021DBE" w:rsidRPr="00774C70" w:rsidRDefault="00021DBE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bookmarkStart w:id="5" w:name="_Hlk223012187"/>
      <w:r w:rsidRPr="00774C70">
        <w:rPr>
          <w:rFonts w:ascii="Times New Roman" w:hAnsi="Times New Roman" w:cs="Times New Roman"/>
          <w:color w:val="212121"/>
        </w:rPr>
        <w:t xml:space="preserve">W sytuacji, gdy wpłynie kilka najwyższych równorzędnych ofert, odbędzie się licytacja (dodatkowy przetarg ustny podczas którego minimalne postąpienie wynosi: 10,00 zł (netto). Licytacja odbędzie się w wyznaczonym przez Komisję Przetargową dniu, lecz nie później niż do 7 dni od daty otwarcia ofert. </w:t>
      </w:r>
    </w:p>
    <w:bookmarkEnd w:id="5"/>
    <w:p w14:paraId="5CDDEC96" w14:textId="33083F7D" w:rsidR="00564548" w:rsidRPr="00774C70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P</w:t>
      </w:r>
      <w:r w:rsidR="00EA0E98" w:rsidRPr="00774C70">
        <w:rPr>
          <w:rFonts w:ascii="Times New Roman" w:hAnsi="Times New Roman" w:cs="Times New Roman"/>
          <w:color w:val="212121"/>
        </w:rPr>
        <w:t>race Komisji przetargowej podlegają zatwierdzeniu przez Dyrektora Szpitala.</w:t>
      </w:r>
    </w:p>
    <w:p w14:paraId="12BC9723" w14:textId="36D37FAF" w:rsidR="00564548" w:rsidRPr="00774C70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Szpital zawia</w:t>
      </w:r>
      <w:r w:rsidR="00D50D8E" w:rsidRPr="00774C70">
        <w:rPr>
          <w:rFonts w:ascii="Times New Roman" w:hAnsi="Times New Roman" w:cs="Times New Roman"/>
          <w:color w:val="212121"/>
        </w:rPr>
        <w:t>damia Oferenta, którego oferta została wybrana o wyniku przetargu.</w:t>
      </w:r>
    </w:p>
    <w:p w14:paraId="327B2EB7" w14:textId="77777777" w:rsidR="00E664AB" w:rsidRPr="00774C70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Podmiot, który wygrał przetarg powinien zawrzeć umowę w siedzibie Szpitala w terminie 14 dni kalendarzowych liczonych od daty doręczenia zawiadomienia o wyniku przetargu pod rygorem utraty wpłaconego wadium i utraty prawa do zawarcia umowy najmu lub dzierżawy tej nieruchomości.</w:t>
      </w:r>
    </w:p>
    <w:p w14:paraId="533C1F42" w14:textId="7B6D7DAC" w:rsidR="003A7DBD" w:rsidRPr="00774C70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Szpital Miejski Specjalistyczny im. Gabriela Narutowicza w Krakowie zastrzega sobie prawo do: </w:t>
      </w:r>
    </w:p>
    <w:p w14:paraId="354BB597" w14:textId="77777777" w:rsidR="00D50D8E" w:rsidRPr="00774C70" w:rsidRDefault="00D50D8E" w:rsidP="0083777D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>do odwołania lub unieważnienia przetargu na każdym etapie bez podania przyczyn.</w:t>
      </w:r>
    </w:p>
    <w:p w14:paraId="102F22E1" w14:textId="25B60047" w:rsidR="00D50D8E" w:rsidRPr="00774C70" w:rsidRDefault="00D50D8E" w:rsidP="0083777D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zmiany lub odwołania zapisów ogłoszenia oraz warunków przetargu zawartych </w:t>
      </w:r>
      <w:r w:rsidR="00E664AB" w:rsidRPr="00774C70">
        <w:rPr>
          <w:rFonts w:ascii="Times New Roman" w:hAnsi="Times New Roman" w:cs="Times New Roman"/>
          <w:color w:val="212121"/>
        </w:rPr>
        <w:br/>
      </w:r>
      <w:r w:rsidRPr="00774C70">
        <w:rPr>
          <w:rFonts w:ascii="Times New Roman" w:hAnsi="Times New Roman" w:cs="Times New Roman"/>
          <w:color w:val="212121"/>
        </w:rPr>
        <w:t>w Specyfikacji przetargowej.</w:t>
      </w:r>
    </w:p>
    <w:p w14:paraId="542189F3" w14:textId="77777777" w:rsidR="00E664AB" w:rsidRPr="00774C70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W sprawach nieuregulowanych niniejszą Specyfikacją w zakresie procedury przetargowej zastosowanie ma Regulamin przetargu na oddanie w najem lub dzierżawę nieruchomości Szpitala Miejskiego Specjalistycznego im. Gabriela Narutowicza w Krakowie</w:t>
      </w:r>
    </w:p>
    <w:p w14:paraId="7866C7A3" w14:textId="77777777" w:rsidR="00E664AB" w:rsidRPr="00774C70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BD69713" w14:textId="77777777" w:rsidR="003A7DBD" w:rsidRPr="00774C70" w:rsidRDefault="003A7DBD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26E8A4B" w14:textId="6C0F7C42" w:rsidR="003A7DBD" w:rsidRPr="00774C70" w:rsidRDefault="00EA0E9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b/>
          <w:bCs/>
          <w:color w:val="212121"/>
        </w:rPr>
        <w:t xml:space="preserve">XI. Załączniki: </w:t>
      </w:r>
    </w:p>
    <w:p w14:paraId="75BC49A4" w14:textId="77777777" w:rsidR="003A7DBD" w:rsidRPr="00774C70" w:rsidRDefault="00EA0E98" w:rsidP="0083777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>Formularz ofertowy (zał. nr 1)</w:t>
      </w:r>
    </w:p>
    <w:p w14:paraId="53621615" w14:textId="65CE0EB5" w:rsidR="003A7DBD" w:rsidRPr="00774C70" w:rsidRDefault="00EA0E98" w:rsidP="0083777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Oświadczenia Oferenta (zał. </w:t>
      </w:r>
      <w:r w:rsidR="007056DF">
        <w:rPr>
          <w:rFonts w:ascii="Times New Roman" w:hAnsi="Times New Roman" w:cs="Times New Roman"/>
          <w:color w:val="212121"/>
        </w:rPr>
        <w:t>n</w:t>
      </w:r>
      <w:r w:rsidRPr="00774C70">
        <w:rPr>
          <w:rFonts w:ascii="Times New Roman" w:hAnsi="Times New Roman" w:cs="Times New Roman"/>
          <w:color w:val="212121"/>
        </w:rPr>
        <w:t>r 2)</w:t>
      </w:r>
    </w:p>
    <w:p w14:paraId="5ED71A3F" w14:textId="6DF3CFE2" w:rsidR="003A7DBD" w:rsidRPr="00774C70" w:rsidRDefault="00EA0E98" w:rsidP="0083777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212121"/>
        </w:rPr>
      </w:pPr>
      <w:r w:rsidRPr="00774C70">
        <w:rPr>
          <w:rFonts w:ascii="Times New Roman" w:hAnsi="Times New Roman" w:cs="Times New Roman"/>
          <w:color w:val="212121"/>
        </w:rPr>
        <w:t xml:space="preserve">Wzór umowy (zał. </w:t>
      </w:r>
      <w:r w:rsidR="007056DF">
        <w:rPr>
          <w:rFonts w:ascii="Times New Roman" w:hAnsi="Times New Roman" w:cs="Times New Roman"/>
          <w:color w:val="212121"/>
        </w:rPr>
        <w:t>n</w:t>
      </w:r>
      <w:r w:rsidRPr="00774C70">
        <w:rPr>
          <w:rFonts w:ascii="Times New Roman" w:hAnsi="Times New Roman" w:cs="Times New Roman"/>
          <w:color w:val="212121"/>
        </w:rPr>
        <w:t xml:space="preserve">r 3) </w:t>
      </w:r>
    </w:p>
    <w:sectPr w:rsidR="003A7DBD" w:rsidRPr="00774C70" w:rsidSect="007056DF"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CB23AC9"/>
    <w:multiLevelType w:val="multilevel"/>
    <w:tmpl w:val="A4666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568902A2"/>
    <w:multiLevelType w:val="multilevel"/>
    <w:tmpl w:val="D3DEA1B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3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93831397">
    <w:abstractNumId w:val="9"/>
  </w:num>
  <w:num w:numId="2" w16cid:durableId="2066443994">
    <w:abstractNumId w:val="5"/>
  </w:num>
  <w:num w:numId="3" w16cid:durableId="1043555029">
    <w:abstractNumId w:val="2"/>
  </w:num>
  <w:num w:numId="4" w16cid:durableId="834297232">
    <w:abstractNumId w:val="11"/>
  </w:num>
  <w:num w:numId="5" w16cid:durableId="201674892">
    <w:abstractNumId w:val="7"/>
  </w:num>
  <w:num w:numId="6" w16cid:durableId="1857840243">
    <w:abstractNumId w:val="4"/>
  </w:num>
  <w:num w:numId="7" w16cid:durableId="1575119080">
    <w:abstractNumId w:val="8"/>
  </w:num>
  <w:num w:numId="8" w16cid:durableId="349797535">
    <w:abstractNumId w:val="12"/>
  </w:num>
  <w:num w:numId="9" w16cid:durableId="1274557745">
    <w:abstractNumId w:val="13"/>
  </w:num>
  <w:num w:numId="10" w16cid:durableId="1492864323">
    <w:abstractNumId w:val="10"/>
  </w:num>
  <w:num w:numId="11" w16cid:durableId="1015300734">
    <w:abstractNumId w:val="5"/>
    <w:lvlOverride w:ilvl="0">
      <w:startOverride w:val="1"/>
    </w:lvlOverride>
  </w:num>
  <w:num w:numId="12" w16cid:durableId="523448209">
    <w:abstractNumId w:val="2"/>
    <w:lvlOverride w:ilvl="0">
      <w:startOverride w:val="1"/>
    </w:lvlOverride>
  </w:num>
  <w:num w:numId="13" w16cid:durableId="1801416489">
    <w:abstractNumId w:val="11"/>
    <w:lvlOverride w:ilvl="0">
      <w:startOverride w:val="1"/>
    </w:lvlOverride>
  </w:num>
  <w:num w:numId="14" w16cid:durableId="2117169359">
    <w:abstractNumId w:val="7"/>
    <w:lvlOverride w:ilvl="0">
      <w:startOverride w:val="1"/>
    </w:lvlOverride>
  </w:num>
  <w:num w:numId="15" w16cid:durableId="791901592">
    <w:abstractNumId w:val="4"/>
    <w:lvlOverride w:ilvl="0">
      <w:startOverride w:val="1"/>
    </w:lvlOverride>
  </w:num>
  <w:num w:numId="16" w16cid:durableId="184363823">
    <w:abstractNumId w:val="8"/>
    <w:lvlOverride w:ilvl="0">
      <w:startOverride w:val="1"/>
    </w:lvlOverride>
    <w:lvlOverride w:ilvl="1">
      <w:startOverride w:val="1"/>
    </w:lvlOverride>
  </w:num>
  <w:num w:numId="17" w16cid:durableId="103309687">
    <w:abstractNumId w:val="14"/>
  </w:num>
  <w:num w:numId="18" w16cid:durableId="169681081">
    <w:abstractNumId w:val="6"/>
  </w:num>
  <w:num w:numId="19" w16cid:durableId="89742054">
    <w:abstractNumId w:val="15"/>
  </w:num>
  <w:num w:numId="20" w16cid:durableId="2060203937">
    <w:abstractNumId w:val="0"/>
  </w:num>
  <w:num w:numId="21" w16cid:durableId="1122265971">
    <w:abstractNumId w:val="1"/>
  </w:num>
  <w:num w:numId="22" w16cid:durableId="922252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4164"/>
    <w:rsid w:val="0009525B"/>
    <w:rsid w:val="00095709"/>
    <w:rsid w:val="000D647D"/>
    <w:rsid w:val="000E021B"/>
    <w:rsid w:val="000E239E"/>
    <w:rsid w:val="00161B39"/>
    <w:rsid w:val="001632C4"/>
    <w:rsid w:val="00184F4D"/>
    <w:rsid w:val="001E1468"/>
    <w:rsid w:val="00201004"/>
    <w:rsid w:val="00204FE0"/>
    <w:rsid w:val="00211337"/>
    <w:rsid w:val="002133DF"/>
    <w:rsid w:val="00227FF7"/>
    <w:rsid w:val="002C315E"/>
    <w:rsid w:val="00306073"/>
    <w:rsid w:val="003A7DBD"/>
    <w:rsid w:val="003F0111"/>
    <w:rsid w:val="0042428F"/>
    <w:rsid w:val="004809B6"/>
    <w:rsid w:val="00557BA3"/>
    <w:rsid w:val="00564548"/>
    <w:rsid w:val="005D43A6"/>
    <w:rsid w:val="005D7FA6"/>
    <w:rsid w:val="005E1BAF"/>
    <w:rsid w:val="006206B5"/>
    <w:rsid w:val="00637A1A"/>
    <w:rsid w:val="0069408B"/>
    <w:rsid w:val="006B5201"/>
    <w:rsid w:val="006C7CE1"/>
    <w:rsid w:val="006D4E83"/>
    <w:rsid w:val="006F15DA"/>
    <w:rsid w:val="007056DF"/>
    <w:rsid w:val="00714CD4"/>
    <w:rsid w:val="0072751E"/>
    <w:rsid w:val="00756E67"/>
    <w:rsid w:val="00774C70"/>
    <w:rsid w:val="0083777D"/>
    <w:rsid w:val="00867D21"/>
    <w:rsid w:val="008A0AD9"/>
    <w:rsid w:val="009365B6"/>
    <w:rsid w:val="00962A19"/>
    <w:rsid w:val="009A55CA"/>
    <w:rsid w:val="009C4B28"/>
    <w:rsid w:val="009E50F3"/>
    <w:rsid w:val="00A6117A"/>
    <w:rsid w:val="00A91477"/>
    <w:rsid w:val="00A92A21"/>
    <w:rsid w:val="00AC051E"/>
    <w:rsid w:val="00BB0F84"/>
    <w:rsid w:val="00C87CB2"/>
    <w:rsid w:val="00C968E2"/>
    <w:rsid w:val="00CF462A"/>
    <w:rsid w:val="00D50D8E"/>
    <w:rsid w:val="00D54940"/>
    <w:rsid w:val="00D54DE0"/>
    <w:rsid w:val="00E664AB"/>
    <w:rsid w:val="00E958DF"/>
    <w:rsid w:val="00EA0E98"/>
    <w:rsid w:val="00EC7AED"/>
    <w:rsid w:val="00EE50A7"/>
    <w:rsid w:val="00EE66AB"/>
    <w:rsid w:val="00F007AC"/>
    <w:rsid w:val="00F3578A"/>
    <w:rsid w:val="00F4795C"/>
    <w:rsid w:val="00FB24BA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1767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4</cp:revision>
  <cp:lastPrinted>2026-03-16T14:06:00Z</cp:lastPrinted>
  <dcterms:created xsi:type="dcterms:W3CDTF">2026-03-16T14:07:00Z</dcterms:created>
  <dcterms:modified xsi:type="dcterms:W3CDTF">2026-03-17T14:23:00Z</dcterms:modified>
  <dc:language>pl-PL</dc:language>
</cp:coreProperties>
</file>