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A15E" w14:textId="77777777" w:rsidR="002546AE" w:rsidRDefault="002546AE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</w:p>
    <w:p w14:paraId="53008E24" w14:textId="77777777" w:rsidR="00B868C8" w:rsidRDefault="00B868C8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</w:p>
    <w:p w14:paraId="2D528125" w14:textId="77777777" w:rsidR="00B868C8" w:rsidRDefault="00B868C8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</w:p>
    <w:p w14:paraId="3EA0E53F" w14:textId="5759DBCF" w:rsidR="001B21CA" w:rsidRPr="00DA60CC" w:rsidRDefault="001B21CA" w:rsidP="00B868C8">
      <w:pPr>
        <w:spacing w:after="80" w:line="240" w:lineRule="auto"/>
        <w:ind w:left="5529"/>
        <w:jc w:val="right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B868C8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B868C8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B868C8">
      <w:pPr>
        <w:spacing w:after="0" w:line="276" w:lineRule="auto"/>
        <w:ind w:left="5529"/>
        <w:jc w:val="right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B868C8">
      <w:pPr>
        <w:spacing w:after="0" w:line="276" w:lineRule="auto"/>
        <w:ind w:left="5529"/>
        <w:jc w:val="right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DA60C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77777777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663D5D45" w14:textId="77777777" w:rsidR="00DA7770" w:rsidRPr="00DA60CC" w:rsidRDefault="00DA7770" w:rsidP="00DA7770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4AC69E8D" w:rsidR="00DA7770" w:rsidRPr="00F57B3F" w:rsidRDefault="00DA7770" w:rsidP="00A37A32">
      <w:pPr>
        <w:spacing w:before="120"/>
        <w:jc w:val="both"/>
        <w:rPr>
          <w:rFonts w:ascii="Times New Roman" w:hAnsi="Times New Roman" w:cs="Times New Roman"/>
          <w:sz w:val="21"/>
          <w:szCs w:val="21"/>
        </w:rPr>
      </w:pPr>
      <w:r w:rsidRPr="00F57B3F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="00BC4113" w:rsidRPr="00F57B3F">
        <w:rPr>
          <w:rFonts w:ascii="Times New Roman" w:hAnsi="Times New Roman" w:cs="Times New Roman"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>pn</w:t>
      </w:r>
      <w:r w:rsidRPr="00F57B3F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4E417F" w:rsidRPr="004E417F">
        <w:rPr>
          <w:rFonts w:ascii="Times New Roman" w:hAnsi="Times New Roman" w:cs="Times New Roman"/>
          <w:b/>
          <w:bCs/>
          <w:sz w:val="21"/>
          <w:szCs w:val="21"/>
        </w:rPr>
        <w:t>„</w:t>
      </w:r>
      <w:r w:rsidR="0004163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Zakup i dostawa </w:t>
      </w:r>
      <w:r w:rsidR="004E0054">
        <w:rPr>
          <w:rFonts w:ascii="Times New Roman" w:hAnsi="Times New Roman" w:cs="Times New Roman"/>
          <w:b/>
          <w:color w:val="000000"/>
          <w:sz w:val="21"/>
          <w:szCs w:val="21"/>
        </w:rPr>
        <w:t>czyściwa celulozowego, misek jednorazowego użytku oraz mydła w systemie zamkniętym</w:t>
      </w:r>
      <w:r w:rsidR="004E417F" w:rsidRPr="004E417F">
        <w:rPr>
          <w:rFonts w:ascii="Times New Roman" w:hAnsi="Times New Roman" w:cs="Times New Roman"/>
          <w:b/>
          <w:bCs/>
          <w:sz w:val="21"/>
          <w:szCs w:val="21"/>
        </w:rPr>
        <w:t>”</w:t>
      </w:r>
      <w:r w:rsidR="0053037F" w:rsidRPr="00F57B3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1B21CA" w:rsidRPr="00F57B3F">
        <w:rPr>
          <w:rFonts w:ascii="Times New Roman" w:eastAsia="Calibri" w:hAnsi="Times New Roman" w:cs="Times New Roman"/>
          <w:b/>
          <w:bCs/>
          <w:sz w:val="21"/>
          <w:szCs w:val="21"/>
        </w:rPr>
        <w:t>Szpital Miejski Specjalistyczny im. Gabriela Narutowicza w Krakowie</w:t>
      </w:r>
      <w:r w:rsidR="001B21CA" w:rsidRPr="00F57B3F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F57B3F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FA7602" w:rsidRDefault="00DA7770" w:rsidP="00A37A32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</w:p>
    <w:p w14:paraId="582CF4EB" w14:textId="77777777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2CB10855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A37A32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A37A3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77777777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2801" w14:textId="70066980" w:rsidR="002546AE" w:rsidRPr="00B868C8" w:rsidRDefault="002546AE" w:rsidP="002546AE">
    <w:pPr>
      <w:spacing w:after="0" w:line="480" w:lineRule="auto"/>
      <w:rPr>
        <w:rFonts w:ascii="Times New Roman" w:eastAsia="Calibri" w:hAnsi="Times New Roman" w:cs="Times New Roman"/>
        <w:bCs/>
        <w:sz w:val="20"/>
        <w:szCs w:val="20"/>
      </w:rPr>
    </w:pPr>
    <w:r w:rsidRPr="00B868C8">
      <w:rPr>
        <w:rFonts w:ascii="Times New Roman" w:eastAsia="Calibri" w:hAnsi="Times New Roman" w:cs="Times New Roman"/>
        <w:sz w:val="20"/>
        <w:szCs w:val="20"/>
      </w:rPr>
      <w:t>Znak sprawy:</w:t>
    </w:r>
    <w:r w:rsidRPr="00B868C8">
      <w:rPr>
        <w:rFonts w:ascii="Times New Roman" w:eastAsia="Calibri" w:hAnsi="Times New Roman" w:cs="Times New Roman"/>
        <w:b/>
        <w:sz w:val="20"/>
        <w:szCs w:val="20"/>
      </w:rPr>
      <w:t xml:space="preserve"> </w:t>
    </w:r>
    <w:r w:rsidR="00041636" w:rsidRPr="00B868C8">
      <w:rPr>
        <w:rFonts w:ascii="Times New Roman" w:hAnsi="Times New Roman" w:cs="Times New Roman"/>
        <w:b/>
        <w:color w:val="000000" w:themeColor="text1"/>
        <w:sz w:val="20"/>
        <w:szCs w:val="20"/>
      </w:rPr>
      <w:t>3</w:t>
    </w:r>
    <w:r w:rsidR="004E0054" w:rsidRPr="00B868C8">
      <w:rPr>
        <w:rFonts w:ascii="Times New Roman" w:hAnsi="Times New Roman" w:cs="Times New Roman"/>
        <w:b/>
        <w:color w:val="000000" w:themeColor="text1"/>
        <w:sz w:val="20"/>
        <w:szCs w:val="20"/>
      </w:rPr>
      <w:t>46</w:t>
    </w:r>
    <w:r w:rsidR="0053037F" w:rsidRPr="00B868C8">
      <w:rPr>
        <w:rFonts w:ascii="Times New Roman" w:hAnsi="Times New Roman" w:cs="Times New Roman"/>
        <w:b/>
        <w:color w:val="000000" w:themeColor="text1"/>
        <w:sz w:val="20"/>
        <w:szCs w:val="20"/>
      </w:rPr>
      <w:t>/D/</w:t>
    </w:r>
    <w:r w:rsidR="004E417F" w:rsidRPr="00B868C8">
      <w:rPr>
        <w:rFonts w:ascii="Times New Roman" w:hAnsi="Times New Roman" w:cs="Times New Roman"/>
        <w:b/>
        <w:color w:val="000000" w:themeColor="text1"/>
        <w:sz w:val="20"/>
        <w:szCs w:val="20"/>
      </w:rPr>
      <w:t>DZM</w:t>
    </w:r>
    <w:r w:rsidRPr="00B868C8">
      <w:rPr>
        <w:rFonts w:ascii="Times New Roman" w:eastAsia="Calibri" w:hAnsi="Times New Roman" w:cs="Times New Roman"/>
        <w:b/>
        <w:sz w:val="20"/>
        <w:szCs w:val="20"/>
      </w:rPr>
      <w:tab/>
    </w:r>
    <w:r w:rsidRPr="00B868C8">
      <w:rPr>
        <w:rFonts w:ascii="Times New Roman" w:eastAsia="Calibri" w:hAnsi="Times New Roman" w:cs="Times New Roman"/>
        <w:b/>
        <w:sz w:val="20"/>
        <w:szCs w:val="20"/>
      </w:rPr>
      <w:tab/>
    </w:r>
    <w:r w:rsidRPr="00B868C8">
      <w:rPr>
        <w:rFonts w:ascii="Times New Roman" w:eastAsia="Calibri" w:hAnsi="Times New Roman" w:cs="Times New Roman"/>
        <w:b/>
        <w:sz w:val="20"/>
        <w:szCs w:val="20"/>
      </w:rPr>
      <w:tab/>
    </w:r>
    <w:r w:rsidRPr="00B868C8">
      <w:rPr>
        <w:rFonts w:ascii="Times New Roman" w:eastAsia="Calibri" w:hAnsi="Times New Roman" w:cs="Times New Roman"/>
        <w:b/>
        <w:sz w:val="20"/>
        <w:szCs w:val="20"/>
      </w:rPr>
      <w:tab/>
    </w:r>
    <w:r w:rsidRPr="00B868C8">
      <w:rPr>
        <w:rFonts w:ascii="Times New Roman" w:eastAsia="Calibri" w:hAnsi="Times New Roman" w:cs="Times New Roman"/>
        <w:b/>
        <w:sz w:val="20"/>
        <w:szCs w:val="20"/>
      </w:rPr>
      <w:tab/>
    </w:r>
    <w:r w:rsidRPr="00B868C8">
      <w:rPr>
        <w:rFonts w:ascii="Times New Roman" w:eastAsia="Calibri" w:hAnsi="Times New Roman" w:cs="Times New Roman"/>
        <w:b/>
        <w:sz w:val="20"/>
        <w:szCs w:val="20"/>
      </w:rPr>
      <w:tab/>
    </w:r>
    <w:r w:rsidRPr="00B868C8">
      <w:rPr>
        <w:rFonts w:ascii="Times New Roman" w:eastAsia="Calibri" w:hAnsi="Times New Roman" w:cs="Times New Roman"/>
        <w:b/>
        <w:sz w:val="20"/>
        <w:szCs w:val="20"/>
      </w:rPr>
      <w:tab/>
    </w:r>
    <w:r w:rsidRPr="00B868C8">
      <w:rPr>
        <w:rFonts w:ascii="Times New Roman" w:eastAsia="Calibri" w:hAnsi="Times New Roman" w:cs="Times New Roman"/>
        <w:b/>
        <w:sz w:val="20"/>
        <w:szCs w:val="20"/>
      </w:rPr>
      <w:tab/>
    </w:r>
    <w:r w:rsidRPr="00B868C8">
      <w:rPr>
        <w:rFonts w:ascii="Times New Roman" w:eastAsia="Calibri" w:hAnsi="Times New Roman" w:cs="Times New Roman"/>
        <w:bCs/>
        <w:sz w:val="20"/>
        <w:szCs w:val="20"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20E6C"/>
    <w:rsid w:val="00025416"/>
    <w:rsid w:val="00030D1A"/>
    <w:rsid w:val="00041636"/>
    <w:rsid w:val="00064B85"/>
    <w:rsid w:val="00142EAC"/>
    <w:rsid w:val="00196B07"/>
    <w:rsid w:val="001B21CA"/>
    <w:rsid w:val="001B4C13"/>
    <w:rsid w:val="001C670C"/>
    <w:rsid w:val="001E28AA"/>
    <w:rsid w:val="00233BAC"/>
    <w:rsid w:val="002546AE"/>
    <w:rsid w:val="003F136F"/>
    <w:rsid w:val="0048349A"/>
    <w:rsid w:val="004A6578"/>
    <w:rsid w:val="004B7C45"/>
    <w:rsid w:val="004E0054"/>
    <w:rsid w:val="004E417F"/>
    <w:rsid w:val="004E6B4E"/>
    <w:rsid w:val="004F2C4C"/>
    <w:rsid w:val="00500C40"/>
    <w:rsid w:val="00524569"/>
    <w:rsid w:val="0053037F"/>
    <w:rsid w:val="005B2D00"/>
    <w:rsid w:val="005C3C0F"/>
    <w:rsid w:val="00671D3E"/>
    <w:rsid w:val="00755AF8"/>
    <w:rsid w:val="00755EFC"/>
    <w:rsid w:val="00760661"/>
    <w:rsid w:val="007B0605"/>
    <w:rsid w:val="008A5567"/>
    <w:rsid w:val="00903556"/>
    <w:rsid w:val="00903AE6"/>
    <w:rsid w:val="00931C6B"/>
    <w:rsid w:val="00A37A32"/>
    <w:rsid w:val="00A64CBD"/>
    <w:rsid w:val="00A7539D"/>
    <w:rsid w:val="00A807EA"/>
    <w:rsid w:val="00AD48D3"/>
    <w:rsid w:val="00AE2CE3"/>
    <w:rsid w:val="00AE57B0"/>
    <w:rsid w:val="00B868C8"/>
    <w:rsid w:val="00BC4113"/>
    <w:rsid w:val="00C276E1"/>
    <w:rsid w:val="00C71CEF"/>
    <w:rsid w:val="00CA6869"/>
    <w:rsid w:val="00CA7784"/>
    <w:rsid w:val="00D65343"/>
    <w:rsid w:val="00DA60CC"/>
    <w:rsid w:val="00DA7770"/>
    <w:rsid w:val="00DB79DD"/>
    <w:rsid w:val="00E53571"/>
    <w:rsid w:val="00F57B3F"/>
    <w:rsid w:val="00FA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6AE"/>
  </w:style>
  <w:style w:type="paragraph" w:styleId="Stopka">
    <w:name w:val="footer"/>
    <w:basedOn w:val="Normalny"/>
    <w:link w:val="Stopka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2A14-8F09-418A-A593-424C6095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Aneta Maguder</cp:lastModifiedBy>
  <cp:revision>15</cp:revision>
  <cp:lastPrinted>2023-03-08T09:29:00Z</cp:lastPrinted>
  <dcterms:created xsi:type="dcterms:W3CDTF">2023-06-14T07:52:00Z</dcterms:created>
  <dcterms:modified xsi:type="dcterms:W3CDTF">2026-04-08T07:40:00Z</dcterms:modified>
</cp:coreProperties>
</file>