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15E" w14:textId="77777777" w:rsidR="002546AE" w:rsidRDefault="002546AE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3EA0E53F" w14:textId="579C43B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10DF0E1A" w:rsidR="00DA7770" w:rsidRPr="00FF0B6B" w:rsidRDefault="00DA7770" w:rsidP="00FF0B6B">
      <w:pPr>
        <w:ind w:left="180"/>
        <w:jc w:val="center"/>
        <w:rPr>
          <w:b/>
          <w:sz w:val="24"/>
          <w:szCs w:val="24"/>
        </w:rPr>
      </w:pPr>
      <w:r w:rsidRPr="00F57B3F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F57B3F">
        <w:rPr>
          <w:rFonts w:ascii="Times New Roman" w:hAnsi="Times New Roman" w:cs="Times New Roman"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>pn</w:t>
      </w:r>
      <w:r w:rsidRPr="00F57B3F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FF0B6B">
        <w:rPr>
          <w:b/>
          <w:color w:val="000000"/>
        </w:rPr>
        <w:t xml:space="preserve">Zakup i dostawa </w:t>
      </w:r>
      <w:proofErr w:type="spellStart"/>
      <w:r w:rsidR="003C717D">
        <w:rPr>
          <w:b/>
          <w:color w:val="000000"/>
        </w:rPr>
        <w:t>endostplerów</w:t>
      </w:r>
      <w:proofErr w:type="spellEnd"/>
      <w:r w:rsidR="003C717D">
        <w:rPr>
          <w:b/>
          <w:color w:val="000000"/>
        </w:rPr>
        <w:t xml:space="preserve"> wraz z ładunkami</w:t>
      </w:r>
      <w:r w:rsidR="00FF0B6B">
        <w:rPr>
          <w:b/>
          <w:color w:val="000000"/>
        </w:rPr>
        <w:t>”</w:t>
      </w:r>
      <w:r w:rsidR="00FF0B6B">
        <w:rPr>
          <w:b/>
          <w:sz w:val="24"/>
          <w:szCs w:val="24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>Szpital Miejski Specjalistyczny im. Gabriela Narutowicza w Krakowie</w:t>
      </w:r>
      <w:r w:rsidR="001B21CA" w:rsidRPr="00F57B3F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F57B3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FA7602" w:rsidRDefault="00DA7770" w:rsidP="00A37A32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582CF4EB" w14:textId="77777777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A37A32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A37A3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801" w14:textId="4B04C1A2" w:rsidR="002546AE" w:rsidRPr="002546AE" w:rsidRDefault="002546AE" w:rsidP="002546AE">
    <w:pPr>
      <w:spacing w:after="0" w:line="480" w:lineRule="auto"/>
      <w:rPr>
        <w:rFonts w:ascii="Times New Roman" w:eastAsia="Calibri" w:hAnsi="Times New Roman" w:cs="Times New Roman"/>
        <w:bCs/>
      </w:rPr>
    </w:pPr>
    <w:r w:rsidRPr="00DA60CC">
      <w:rPr>
        <w:rFonts w:ascii="Times New Roman" w:eastAsia="Calibri" w:hAnsi="Times New Roman" w:cs="Times New Roman"/>
      </w:rPr>
      <w:t>Znak sprawy:</w:t>
    </w:r>
    <w:r w:rsidRPr="00DA60CC">
      <w:rPr>
        <w:rFonts w:ascii="Times New Roman" w:eastAsia="Calibri" w:hAnsi="Times New Roman" w:cs="Times New Roman"/>
        <w:b/>
      </w:rPr>
      <w:t xml:space="preserve"> </w:t>
    </w:r>
    <w:r w:rsidR="00AE57B0">
      <w:rPr>
        <w:rFonts w:asciiTheme="majorHAnsi" w:hAnsiTheme="majorHAnsi"/>
        <w:b/>
        <w:color w:val="000000" w:themeColor="text1"/>
        <w:sz w:val="20"/>
        <w:szCs w:val="20"/>
      </w:rPr>
      <w:t>2</w:t>
    </w:r>
    <w:r w:rsidR="003C717D">
      <w:rPr>
        <w:rFonts w:asciiTheme="majorHAnsi" w:hAnsiTheme="majorHAnsi"/>
        <w:b/>
        <w:color w:val="000000" w:themeColor="text1"/>
        <w:sz w:val="20"/>
        <w:szCs w:val="20"/>
      </w:rPr>
      <w:t>55</w:t>
    </w:r>
    <w:r w:rsidR="0053037F" w:rsidRPr="003D2A85">
      <w:rPr>
        <w:rFonts w:asciiTheme="majorHAnsi" w:hAnsiTheme="majorHAnsi"/>
        <w:b/>
        <w:color w:val="000000" w:themeColor="text1"/>
        <w:sz w:val="20"/>
        <w:szCs w:val="20"/>
      </w:rPr>
      <w:t>/D/</w:t>
    </w:r>
    <w:r w:rsidR="004E417F">
      <w:rPr>
        <w:rFonts w:asciiTheme="majorHAnsi" w:hAnsiTheme="majorHAnsi"/>
        <w:b/>
        <w:color w:val="000000" w:themeColor="text1"/>
        <w:sz w:val="20"/>
        <w:szCs w:val="20"/>
      </w:rPr>
      <w:t>DZM</w:t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 w:rsidRPr="002546AE">
      <w:rPr>
        <w:rFonts w:ascii="Times New Roman" w:eastAsia="Calibri" w:hAnsi="Times New Roman" w:cs="Times New Roman"/>
        <w:bCs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20E6C"/>
    <w:rsid w:val="00025416"/>
    <w:rsid w:val="00030D1A"/>
    <w:rsid w:val="00064B85"/>
    <w:rsid w:val="00142EAC"/>
    <w:rsid w:val="00196B07"/>
    <w:rsid w:val="001B21CA"/>
    <w:rsid w:val="001B4C13"/>
    <w:rsid w:val="001C670C"/>
    <w:rsid w:val="001E28AA"/>
    <w:rsid w:val="002510AB"/>
    <w:rsid w:val="002546AE"/>
    <w:rsid w:val="003C717D"/>
    <w:rsid w:val="003F136F"/>
    <w:rsid w:val="0048349A"/>
    <w:rsid w:val="004A6578"/>
    <w:rsid w:val="004B7C45"/>
    <w:rsid w:val="004E417F"/>
    <w:rsid w:val="004E6B4E"/>
    <w:rsid w:val="004F2C4C"/>
    <w:rsid w:val="00500C40"/>
    <w:rsid w:val="00524569"/>
    <w:rsid w:val="0053037F"/>
    <w:rsid w:val="00583D7B"/>
    <w:rsid w:val="005B2D00"/>
    <w:rsid w:val="005C3C0F"/>
    <w:rsid w:val="00605D1B"/>
    <w:rsid w:val="00671D3E"/>
    <w:rsid w:val="00755AF8"/>
    <w:rsid w:val="00755EFC"/>
    <w:rsid w:val="00760661"/>
    <w:rsid w:val="007B0605"/>
    <w:rsid w:val="008A5567"/>
    <w:rsid w:val="00903556"/>
    <w:rsid w:val="00903AE6"/>
    <w:rsid w:val="00931C6B"/>
    <w:rsid w:val="00A37A32"/>
    <w:rsid w:val="00A64CBD"/>
    <w:rsid w:val="00A7539D"/>
    <w:rsid w:val="00A807EA"/>
    <w:rsid w:val="00AD48D3"/>
    <w:rsid w:val="00AE2CE3"/>
    <w:rsid w:val="00AE57B0"/>
    <w:rsid w:val="00BC4113"/>
    <w:rsid w:val="00C276E1"/>
    <w:rsid w:val="00CA6869"/>
    <w:rsid w:val="00CA7784"/>
    <w:rsid w:val="00D65343"/>
    <w:rsid w:val="00DA60CC"/>
    <w:rsid w:val="00DA7770"/>
    <w:rsid w:val="00DB79DD"/>
    <w:rsid w:val="00F57B3F"/>
    <w:rsid w:val="00FA7602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6AE"/>
  </w:style>
  <w:style w:type="paragraph" w:styleId="Stopka">
    <w:name w:val="footer"/>
    <w:basedOn w:val="Normalny"/>
    <w:link w:val="Stopka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A14-8F09-418A-A593-424C609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Małgorzata Szopa</cp:lastModifiedBy>
  <cp:revision>16</cp:revision>
  <cp:lastPrinted>2023-03-08T09:29:00Z</cp:lastPrinted>
  <dcterms:created xsi:type="dcterms:W3CDTF">2023-06-14T07:52:00Z</dcterms:created>
  <dcterms:modified xsi:type="dcterms:W3CDTF">2026-03-31T12:17:00Z</dcterms:modified>
</cp:coreProperties>
</file>