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C4B1" w14:textId="78C09381" w:rsidR="00FC5C55" w:rsidRPr="00F75B21" w:rsidRDefault="00845798" w:rsidP="00C90F89">
      <w:pPr>
        <w:ind w:left="5664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FC5C55">
        <w:rPr>
          <w:rFonts w:ascii="Times New Roman" w:hAnsi="Times New Roman" w:cs="Times New Roman"/>
          <w:sz w:val="24"/>
          <w:szCs w:val="24"/>
          <w:lang w:val="pl-PL"/>
        </w:rPr>
        <w:t xml:space="preserve">raków, dnia </w:t>
      </w:r>
      <w:r w:rsidR="008F5DB5">
        <w:rPr>
          <w:rFonts w:ascii="Times New Roman" w:hAnsi="Times New Roman" w:cs="Times New Roman"/>
          <w:sz w:val="24"/>
          <w:szCs w:val="24"/>
          <w:lang w:val="pl-PL"/>
        </w:rPr>
        <w:t>17</w:t>
      </w:r>
      <w:r w:rsidR="00FC5C55">
        <w:rPr>
          <w:rFonts w:ascii="Times New Roman" w:hAnsi="Times New Roman" w:cs="Times New Roman"/>
          <w:sz w:val="24"/>
          <w:szCs w:val="24"/>
          <w:lang w:val="pl-PL"/>
        </w:rPr>
        <w:t>.04.2026 r.</w:t>
      </w:r>
    </w:p>
    <w:p w14:paraId="513A1BEA" w14:textId="50605977" w:rsidR="00FC5C55" w:rsidRPr="00F75B21" w:rsidRDefault="00FC5C55" w:rsidP="00590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ZAPYTANIE OFERTOWE</w:t>
      </w:r>
    </w:p>
    <w:p w14:paraId="64A6E200" w14:textId="3B477073" w:rsidR="00590A3F" w:rsidRPr="00F75B21" w:rsidRDefault="00590A3F" w:rsidP="00590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Nr 2/ZP/DK/2026</w:t>
      </w:r>
    </w:p>
    <w:p w14:paraId="034D1FD6" w14:textId="58675570" w:rsidR="00130CCA" w:rsidRPr="00F75B21" w:rsidRDefault="00FC5C55" w:rsidP="00130C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Dotyczy: </w:t>
      </w:r>
      <w:bookmarkStart w:id="0" w:name="_Hlk225778455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Świadczenie usług w </w:t>
      </w:r>
      <w:bookmarkStart w:id="1" w:name="_Hlk225778801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zakresie </w:t>
      </w:r>
      <w:bookmarkStart w:id="2" w:name="_Hlk225777086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oceny badań polisomnograficznych i badań polisomnograficznych z MSLT   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zgodnie z regułami Amerykańskiej Akademii Medycyny Snu i prezentacją ich w raporcie.</w:t>
      </w:r>
    </w:p>
    <w:bookmarkEnd w:id="0"/>
    <w:bookmarkEnd w:id="1"/>
    <w:p w14:paraId="69A04E59" w14:textId="2F649C5B" w:rsidR="00FC5C55" w:rsidRPr="00F75B21" w:rsidRDefault="00FC5C55" w:rsidP="00FC5C5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związku z potrzebą udzielenia zamówienia publicznego, do którego nie stosuje się przepisów ustawy Prawo zamówień publicznych, Szpital Miejski Specjalistyczny im. Gabriela Narutowicza w Krakowie zwraca się z prośbą o przedstawienie oferty cenowej na:</w:t>
      </w:r>
    </w:p>
    <w:p w14:paraId="149F823D" w14:textId="7A467307" w:rsidR="00130CCA" w:rsidRPr="00F75B21" w:rsidRDefault="00130CCA" w:rsidP="00130C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Świadczenie usług w zakresie oceny badań polisomnograficznych i badań polisomnograficznych z MSLT zgodnie z regułami Amerykańskiej Akademii Medycyny Snu i prezentacją ich w raporcie.</w:t>
      </w:r>
    </w:p>
    <w:p w14:paraId="532F8060" w14:textId="5AFBE97A" w:rsidR="00FC5C55" w:rsidRDefault="00C90F89" w:rsidP="008F5DB5">
      <w:pPr>
        <w:pStyle w:val="Akapitzlist"/>
        <w:numPr>
          <w:ilvl w:val="0"/>
          <w:numId w:val="10"/>
        </w:numPr>
        <w:spacing w:after="0" w:line="240" w:lineRule="auto"/>
        <w:ind w:left="0" w:hanging="426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Zakres obowiązków:</w:t>
      </w:r>
    </w:p>
    <w:p w14:paraId="0541CBEA" w14:textId="5876A776" w:rsidR="00B42E00" w:rsidRPr="00B42E00" w:rsidRDefault="00B42E00" w:rsidP="008F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1. Dokładna analiza zapisu snu (hipnogramu) oraz parametrów oddechowych.</w:t>
      </w:r>
    </w:p>
    <w:p w14:paraId="48388BBA" w14:textId="56793F85" w:rsidR="00B42E00" w:rsidRPr="00B42E00" w:rsidRDefault="00B42E00" w:rsidP="008F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2. Sporządzenie raportu z badania w terminie </w:t>
      </w:r>
      <w:r w:rsidR="00F8566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14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dni od wykonania badania.</w:t>
      </w:r>
    </w:p>
    <w:p w14:paraId="3C552F7E" w14:textId="2EDE7498" w:rsidR="00B42E00" w:rsidRPr="00B42E00" w:rsidRDefault="00B42E00" w:rsidP="008F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3. Gwarancja jakości opisów zgodna z aktualnymi wytycznymi medycznymi.</w:t>
      </w:r>
    </w:p>
    <w:p w14:paraId="482B23AF" w14:textId="77777777" w:rsidR="004E2E7A" w:rsidRDefault="004E2E7A" w:rsidP="008F5DB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067374C" w14:textId="6A6A36EC" w:rsidR="003E32A1" w:rsidRPr="00F75B21" w:rsidRDefault="003E32A1" w:rsidP="008F5DB5">
      <w:pPr>
        <w:pStyle w:val="Akapitzlist"/>
        <w:numPr>
          <w:ilvl w:val="0"/>
          <w:numId w:val="10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niezbędne:</w:t>
      </w:r>
    </w:p>
    <w:p w14:paraId="3B9CBA6C" w14:textId="77777777" w:rsidR="003E32A1" w:rsidRPr="00F75B21" w:rsidRDefault="003E32A1" w:rsidP="008F5DB5">
      <w:pPr>
        <w:pStyle w:val="font-claude-response-body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podmioty, które spełniają łącznie następujące warunki:</w:t>
      </w:r>
    </w:p>
    <w:p w14:paraId="06A8A438" w14:textId="0EE7C044" w:rsidR="003E32A1" w:rsidRPr="00F75B21" w:rsidRDefault="003E32A1" w:rsidP="008F5DB5">
      <w:pPr>
        <w:pStyle w:val="whitespace-normal"/>
        <w:numPr>
          <w:ilvl w:val="0"/>
          <w:numId w:val="13"/>
        </w:numPr>
        <w:spacing w:before="0" w:beforeAutospacing="0" w:after="0" w:afterAutospacing="0"/>
        <w:ind w:left="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Prowadzą działalność gospodarczą wpisaną do właściwego rejestru (KRS lub CEIDG) </w:t>
      </w:r>
      <w:r>
        <w:rPr>
          <w:rFonts w:ascii="Times New Roman" w:eastAsia="Times New Roman" w:hAnsi="Times New Roman" w:cs="Times New Roman"/>
        </w:rPr>
        <w:br/>
        <w:t>z odpowiednim kodem PKD (86.99.</w:t>
      </w:r>
      <w:r w:rsidR="008F5D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Działalność w zakresie pozostałej opieki zdrowotnej </w:t>
      </w:r>
      <w:r>
        <w:rPr>
          <w:rFonts w:ascii="Times New Roman" w:eastAsia="Times New Roman" w:hAnsi="Times New Roman" w:cs="Times New Roman"/>
        </w:rPr>
        <w:br/>
        <w:t>i przedłożą aktualny odpis wystawiony nie wcześniej niż 6 miesięcy przed terminem składania ofert. Oferty złożone przez osoby fizyczne nieprowadzące działalności gospodarczej nie będą rozpatrywane.</w:t>
      </w:r>
    </w:p>
    <w:p w14:paraId="0EB0A9CD" w14:textId="15C3734E" w:rsidR="003E32A1" w:rsidRPr="00F75B21" w:rsidRDefault="00130CCA" w:rsidP="008F5DB5">
      <w:pPr>
        <w:pStyle w:val="whitespace-normal"/>
        <w:numPr>
          <w:ilvl w:val="0"/>
          <w:numId w:val="13"/>
        </w:numPr>
        <w:spacing w:before="0" w:beforeAutospacing="0" w:after="0" w:afterAutospacing="0"/>
        <w:ind w:left="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Poświadczone doświadczenie w ocenie badań polisomnograficznych przez minimum 3 lata.</w:t>
      </w:r>
    </w:p>
    <w:p w14:paraId="2B99DA4C" w14:textId="77777777" w:rsidR="00B57D0C" w:rsidRDefault="00130CCA" w:rsidP="00B57D0C">
      <w:pPr>
        <w:pStyle w:val="whitespace-normal"/>
        <w:numPr>
          <w:ilvl w:val="0"/>
          <w:numId w:val="13"/>
        </w:numPr>
        <w:spacing w:before="0" w:beforeAutospacing="0" w:after="0" w:afterAutospacing="0"/>
        <w:ind w:left="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Posiadanie wykształcenia wyższego oraz certyfikat Polskiego Towarzystwa Badań nad Snem</w:t>
      </w:r>
      <w:r w:rsidR="0005075A">
        <w:rPr>
          <w:rFonts w:ascii="Times New Roman" w:eastAsia="Times New Roman" w:hAnsi="Times New Roman" w:cs="Times New Roman"/>
        </w:rPr>
        <w:t>.</w:t>
      </w:r>
    </w:p>
    <w:p w14:paraId="78CFFF8D" w14:textId="77777777" w:rsidR="00B57D0C" w:rsidRDefault="00B57D0C" w:rsidP="00B57D0C">
      <w:pPr>
        <w:pStyle w:val="whitespace-normal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14:paraId="5F2EE010" w14:textId="2DAC0DE3" w:rsidR="00B57D0C" w:rsidRDefault="00B57D0C" w:rsidP="00B57D0C">
      <w:pPr>
        <w:pStyle w:val="whitespace-normal"/>
        <w:spacing w:before="0" w:beforeAutospacing="0" w:after="0" w:afterAutospacing="0"/>
        <w:ind w:hanging="426"/>
        <w:jc w:val="both"/>
        <w:rPr>
          <w:rFonts w:ascii="Times New Roman" w:hAnsi="Times New Roman" w:cs="Times New Roman"/>
          <w:b/>
          <w:bCs/>
        </w:rPr>
      </w:pPr>
      <w:r w:rsidRPr="00B57D0C">
        <w:rPr>
          <w:rFonts w:ascii="Times New Roman" w:eastAsia="Times New Roman" w:hAnsi="Times New Roman" w:cs="Times New Roman"/>
          <w:b/>
          <w:bCs/>
        </w:rPr>
        <w:t>III</w:t>
      </w:r>
      <w:r>
        <w:rPr>
          <w:rFonts w:ascii="Times New Roman" w:eastAsia="Times New Roman" w:hAnsi="Times New Roman" w:cs="Times New Roman"/>
        </w:rPr>
        <w:t xml:space="preserve">. </w:t>
      </w:r>
      <w:r w:rsidR="00C90F89" w:rsidRPr="00B57D0C">
        <w:rPr>
          <w:rFonts w:ascii="Times New Roman" w:hAnsi="Times New Roman" w:cs="Times New Roman"/>
          <w:b/>
          <w:bCs/>
        </w:rPr>
        <w:t>Termin świadczenia usługi w zakresie oceny badań polisomnograficznych i badań polisomnograficznych z MSLT   zgodnie z regułami Amerykańskiej Akademii Medycyny Snu i prezentacją ich w raporcie</w:t>
      </w:r>
      <w:r>
        <w:rPr>
          <w:rFonts w:ascii="Times New Roman" w:hAnsi="Times New Roman" w:cs="Times New Roman"/>
          <w:b/>
          <w:bCs/>
        </w:rPr>
        <w:t>.</w:t>
      </w:r>
    </w:p>
    <w:p w14:paraId="0D4A682A" w14:textId="0B9F2CFE" w:rsidR="00B57D0C" w:rsidRDefault="00B57D0C" w:rsidP="00B57D0C">
      <w:pPr>
        <w:pStyle w:val="whitespace-normal"/>
        <w:spacing w:before="0" w:beforeAutospacing="0" w:after="0" w:afterAutospacing="0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B57D0C">
        <w:rPr>
          <w:rFonts w:ascii="Times New Roman" w:hAnsi="Times New Roman" w:cs="Times New Roman"/>
        </w:rPr>
        <w:t>O</w:t>
      </w:r>
      <w:r w:rsidR="00B42E00" w:rsidRPr="00B57D0C">
        <w:rPr>
          <w:rFonts w:ascii="Times New Roman" w:hAnsi="Times New Roman" w:cs="Times New Roman"/>
        </w:rPr>
        <w:t xml:space="preserve">d dnia </w:t>
      </w:r>
      <w:r w:rsidR="00843AE4" w:rsidRPr="00B57D0C">
        <w:rPr>
          <w:rFonts w:ascii="Times New Roman" w:hAnsi="Times New Roman" w:cs="Times New Roman"/>
        </w:rPr>
        <w:t>0</w:t>
      </w:r>
      <w:r w:rsidR="008F5DB5" w:rsidRPr="00B57D0C">
        <w:rPr>
          <w:rFonts w:ascii="Times New Roman" w:hAnsi="Times New Roman" w:cs="Times New Roman"/>
        </w:rPr>
        <w:t>4</w:t>
      </w:r>
      <w:r w:rsidR="008639F4" w:rsidRPr="00B57D0C">
        <w:rPr>
          <w:rFonts w:ascii="Times New Roman" w:hAnsi="Times New Roman" w:cs="Times New Roman"/>
        </w:rPr>
        <w:t>.0</w:t>
      </w:r>
      <w:r w:rsidR="00843AE4" w:rsidRPr="00B57D0C">
        <w:rPr>
          <w:rFonts w:ascii="Times New Roman" w:hAnsi="Times New Roman" w:cs="Times New Roman"/>
        </w:rPr>
        <w:t>5</w:t>
      </w:r>
      <w:r w:rsidR="008639F4" w:rsidRPr="00B57D0C">
        <w:rPr>
          <w:rFonts w:ascii="Times New Roman" w:hAnsi="Times New Roman" w:cs="Times New Roman"/>
        </w:rPr>
        <w:t>.</w:t>
      </w:r>
      <w:r w:rsidR="00B42E00" w:rsidRPr="00B57D0C">
        <w:rPr>
          <w:rFonts w:ascii="Times New Roman" w:hAnsi="Times New Roman" w:cs="Times New Roman"/>
        </w:rPr>
        <w:t>2026 r. do 31.05.2027 r.</w:t>
      </w:r>
    </w:p>
    <w:p w14:paraId="554D73D3" w14:textId="77777777" w:rsidR="00B57D0C" w:rsidRPr="00B57D0C" w:rsidRDefault="00B57D0C" w:rsidP="00B57D0C">
      <w:pPr>
        <w:pStyle w:val="whitespace-normal"/>
        <w:spacing w:before="0" w:beforeAutospacing="0" w:after="0" w:afterAutospacing="0"/>
        <w:ind w:hanging="426"/>
        <w:jc w:val="both"/>
        <w:rPr>
          <w:rFonts w:ascii="Times New Roman" w:hAnsi="Times New Roman" w:cs="Times New Roman"/>
        </w:rPr>
      </w:pPr>
    </w:p>
    <w:p w14:paraId="6E4DB8A9" w14:textId="098AAE90" w:rsidR="00130CCA" w:rsidRPr="00B57D0C" w:rsidRDefault="00B57D0C" w:rsidP="00B57D0C">
      <w:pPr>
        <w:pStyle w:val="whitespace-normal"/>
        <w:spacing w:before="0" w:beforeAutospacing="0" w:after="0" w:afterAutospacing="0"/>
        <w:ind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IV. M</w:t>
      </w:r>
      <w:r w:rsidR="00C90F89">
        <w:rPr>
          <w:rFonts w:ascii="Times New Roman" w:hAnsi="Times New Roman" w:cs="Times New Roman"/>
          <w:b/>
          <w:bCs/>
        </w:rPr>
        <w:t>iejsce świadczenia</w:t>
      </w:r>
      <w:r>
        <w:rPr>
          <w:rFonts w:ascii="Times New Roman" w:hAnsi="Times New Roman" w:cs="Times New Roman"/>
          <w:b/>
          <w:bCs/>
        </w:rPr>
        <w:t xml:space="preserve"> i ilość</w:t>
      </w:r>
      <w:r w:rsidR="00C90F89">
        <w:rPr>
          <w:rFonts w:ascii="Times New Roman" w:hAnsi="Times New Roman" w:cs="Times New Roman"/>
          <w:b/>
          <w:bCs/>
        </w:rPr>
        <w:t xml:space="preserve"> usług w zakresie oceny badań polisomnograficznych i badań polisomnograficznych z MSLT   zgodnie z regułami Amerykańskiej Akademii Medycyny Snu i prezentacją ich w raporcie.</w:t>
      </w:r>
    </w:p>
    <w:p w14:paraId="78129BF3" w14:textId="77777777" w:rsidR="00B57D0C" w:rsidRPr="00F75B21" w:rsidRDefault="00B57D0C" w:rsidP="008F5D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3FDF5E0" w14:textId="400DE11E" w:rsidR="00C90F89" w:rsidRDefault="00130CCA" w:rsidP="008F5DB5">
      <w:pPr>
        <w:pStyle w:val="Akapitzlist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Usługa świadczenia usług</w:t>
      </w:r>
      <w:r w:rsidR="008F5DB5">
        <w:rPr>
          <w:rFonts w:ascii="Times New Roman" w:hAnsi="Times New Roman" w:cs="Times New Roman"/>
          <w:sz w:val="24"/>
          <w:szCs w:val="24"/>
          <w:lang w:val="pl-PL"/>
        </w:rPr>
        <w:t xml:space="preserve"> dla </w:t>
      </w:r>
      <w:r>
        <w:rPr>
          <w:rFonts w:ascii="Times New Roman" w:hAnsi="Times New Roman" w:cs="Times New Roman"/>
          <w:sz w:val="24"/>
          <w:szCs w:val="24"/>
          <w:lang w:val="pl-PL"/>
        </w:rPr>
        <w:t>Szpital Miejski Specjalistyczny im. Gabriela Narutowicza w Krakowie.</w:t>
      </w:r>
    </w:p>
    <w:p w14:paraId="6E8E2E0D" w14:textId="4F06D901" w:rsidR="008F5DB5" w:rsidRPr="00F75B21" w:rsidRDefault="008F5DB5" w:rsidP="008F5DB5">
      <w:pPr>
        <w:pStyle w:val="Akapitzlist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Usługa wykonywana poza siedzibą Zamawiającego.</w:t>
      </w:r>
    </w:p>
    <w:p w14:paraId="1C0E7527" w14:textId="17D19EF0" w:rsidR="00C90F89" w:rsidRDefault="00843AE4" w:rsidP="008F5DB5">
      <w:pPr>
        <w:pStyle w:val="Akapitzlist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Ilość wykonywa</w:t>
      </w:r>
      <w:r w:rsidR="00B57D0C">
        <w:rPr>
          <w:rFonts w:ascii="Times New Roman" w:hAnsi="Times New Roman" w:cs="Times New Roman"/>
          <w:sz w:val="24"/>
          <w:szCs w:val="24"/>
          <w:lang w:val="pl-PL"/>
        </w:rPr>
        <w:t>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badań: w zależności od potrzeb Zamawiającego.</w:t>
      </w:r>
    </w:p>
    <w:p w14:paraId="1C995C68" w14:textId="77777777" w:rsidR="00B57D0C" w:rsidRPr="00F75B21" w:rsidRDefault="00B57D0C" w:rsidP="00B57D0C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14:paraId="73D2CFC7" w14:textId="04E7EDB5" w:rsidR="00AC0284" w:rsidRPr="00B57D0C" w:rsidRDefault="00B57D0C" w:rsidP="00B57D0C">
      <w:pPr>
        <w:spacing w:after="0" w:line="240" w:lineRule="auto"/>
        <w:ind w:left="360" w:hanging="644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V. </w:t>
      </w:r>
      <w:r w:rsidR="00AC0284" w:rsidRPr="00B57D0C">
        <w:rPr>
          <w:rFonts w:ascii="Times New Roman" w:hAnsi="Times New Roman" w:cs="Times New Roman"/>
          <w:b/>
          <w:bCs/>
          <w:sz w:val="24"/>
          <w:szCs w:val="24"/>
          <w:lang w:val="pl-PL"/>
        </w:rPr>
        <w:t>Kryterium wyboru oferty:</w:t>
      </w:r>
    </w:p>
    <w:p w14:paraId="126DFDA5" w14:textId="22B0D528" w:rsidR="00AC0284" w:rsidRPr="00F75B21" w:rsidRDefault="00AC0284" w:rsidP="00AC0284">
      <w:pPr>
        <w:pStyle w:val="Textbody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Kryterium finansowe: (80 %, maksymalnie 80 punktów).</w:t>
      </w:r>
    </w:p>
    <w:p w14:paraId="20A850BA" w14:textId="340E9EF0" w:rsidR="00AC0284" w:rsidRPr="00F75B21" w:rsidRDefault="00AC0284" w:rsidP="00AC0284">
      <w:pPr>
        <w:pStyle w:val="Textbody"/>
        <w:ind w:left="851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>Kryterium finansowe to ilości punktów wyliczona na podstawie równia:</w:t>
      </w:r>
    </w:p>
    <w:p w14:paraId="742DA25E" w14:textId="77777777" w:rsidR="00AC0284" w:rsidRPr="00F75B21" w:rsidRDefault="00AC0284" w:rsidP="00AC0284">
      <w:pPr>
        <w:pStyle w:val="Textbody"/>
        <w:ind w:left="851" w:hanging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KF = </w:t>
      </w:r>
      <w:proofErr w:type="spellStart"/>
      <w:r>
        <w:rPr>
          <w:bCs/>
          <w:sz w:val="24"/>
          <w:szCs w:val="24"/>
        </w:rPr>
        <w:t>Kfn</w:t>
      </w:r>
      <w:proofErr w:type="spellEnd"/>
      <w:r>
        <w:rPr>
          <w:bCs/>
          <w:sz w:val="24"/>
          <w:szCs w:val="24"/>
        </w:rPr>
        <w:t>/</w:t>
      </w:r>
      <w:proofErr w:type="spellStart"/>
      <w:r>
        <w:rPr>
          <w:bCs/>
          <w:sz w:val="24"/>
          <w:szCs w:val="24"/>
        </w:rPr>
        <w:t>Kfo</w:t>
      </w:r>
      <w:proofErr w:type="spellEnd"/>
      <w:r>
        <w:rPr>
          <w:bCs/>
          <w:sz w:val="24"/>
          <w:szCs w:val="24"/>
        </w:rPr>
        <w:t xml:space="preserve"> * 80</w:t>
      </w:r>
    </w:p>
    <w:p w14:paraId="15BAF633" w14:textId="77777777" w:rsidR="00AC0284" w:rsidRPr="00F75B21" w:rsidRDefault="00AC0284" w:rsidP="00AC0284">
      <w:pPr>
        <w:pStyle w:val="Textbody"/>
        <w:ind w:left="851" w:hanging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gdzie:</w:t>
      </w:r>
    </w:p>
    <w:p w14:paraId="4083B45B" w14:textId="43D67CE9" w:rsidR="00AC0284" w:rsidRPr="00F75B21" w:rsidRDefault="00AC0284" w:rsidP="00AC0284">
      <w:pPr>
        <w:pStyle w:val="Textbody"/>
        <w:ind w:left="851" w:hanging="14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Kfn</w:t>
      </w:r>
      <w:proofErr w:type="spellEnd"/>
      <w:r>
        <w:rPr>
          <w:bCs/>
          <w:sz w:val="24"/>
          <w:szCs w:val="24"/>
        </w:rPr>
        <w:t xml:space="preserve"> – najmniejsza stawka oferowana za jedno badani</w:t>
      </w:r>
      <w:r w:rsidR="008639F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,</w:t>
      </w:r>
    </w:p>
    <w:p w14:paraId="17AAD8E2" w14:textId="316E4EC6" w:rsidR="00AC0284" w:rsidRPr="00F75B21" w:rsidRDefault="00AC0284" w:rsidP="00AC0284">
      <w:pPr>
        <w:pStyle w:val="Textbody"/>
        <w:ind w:left="851" w:hanging="142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Kfo</w:t>
      </w:r>
      <w:proofErr w:type="spellEnd"/>
      <w:r>
        <w:rPr>
          <w:bCs/>
          <w:sz w:val="24"/>
          <w:szCs w:val="24"/>
        </w:rPr>
        <w:t xml:space="preserve"> – stawka oferowana za jedno badani</w:t>
      </w:r>
      <w:r w:rsidR="008639F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.</w:t>
      </w:r>
    </w:p>
    <w:p w14:paraId="7007FB1B" w14:textId="60DC1CA4" w:rsidR="00AC0284" w:rsidRPr="00F75B21" w:rsidRDefault="00AC0284" w:rsidP="00BC25E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Kryterium dostępności: (10%, maksymalnie 10 punktów)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Oferentowi zostanie przyznanych 10 punktów w przypadku złożenia oświadczenia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br/>
        <w:t>o gotowości do świadczenia usług w</w:t>
      </w:r>
      <w:r w:rsidR="00843AE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zależności od potrzeb Zamawiającego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39D75E6E" w14:textId="3DADCCCD" w:rsidR="00AC0284" w:rsidRPr="00F75B21" w:rsidRDefault="00AC0284" w:rsidP="00BC25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Kryterium jakościowe: </w:t>
      </w:r>
      <w:r>
        <w:rPr>
          <w:rFonts w:ascii="Times New Roman" w:hAnsi="Times New Roman" w:cs="Times New Roman"/>
          <w:bCs/>
          <w:sz w:val="24"/>
          <w:szCs w:val="24"/>
        </w:rPr>
        <w:t xml:space="preserve">(10%,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maksymalnie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punktów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A64B63F" w14:textId="45BEF4EE" w:rsidR="00AC0284" w:rsidRDefault="001D622E" w:rsidP="00BC25E2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Oferentowi zostanie przyznanych 10 punktów w przypadku udokumentowania doświadczenia zawodowego powyżej trzech lat.</w:t>
      </w:r>
    </w:p>
    <w:p w14:paraId="50C9D1F7" w14:textId="0501CAE6" w:rsidR="0005075A" w:rsidRPr="0005075A" w:rsidRDefault="0005075A" w:rsidP="0005075A">
      <w:pPr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5075A">
        <w:rPr>
          <w:rFonts w:ascii="Times New Roman" w:hAnsi="Times New Roman" w:cs="Times New Roman"/>
          <w:b/>
          <w:sz w:val="24"/>
          <w:szCs w:val="24"/>
          <w:lang w:val="pl-PL"/>
        </w:rPr>
        <w:t>V</w:t>
      </w:r>
      <w:r w:rsidR="00B57D0C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05075A">
        <w:rPr>
          <w:rFonts w:ascii="Times New Roman" w:hAnsi="Times New Roman" w:cs="Times New Roman"/>
          <w:b/>
          <w:sz w:val="24"/>
          <w:szCs w:val="24"/>
          <w:lang w:val="pl-PL"/>
        </w:rPr>
        <w:t>. Termin płatności: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60 dni od daty doręczenia prawidłowej faktury.</w:t>
      </w:r>
    </w:p>
    <w:p w14:paraId="0054CC29" w14:textId="6FD1D7F5" w:rsidR="007C2CFB" w:rsidRPr="0005075A" w:rsidRDefault="0005075A" w:rsidP="0005075A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V</w:t>
      </w:r>
      <w:r w:rsidR="00B57D0C">
        <w:rPr>
          <w:rFonts w:ascii="Times New Roman" w:hAnsi="Times New Roman" w:cs="Times New Roman"/>
          <w:b/>
          <w:bCs/>
          <w:sz w:val="24"/>
          <w:szCs w:val="24"/>
          <w:lang w:val="pl-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</w:t>
      </w:r>
      <w:r w:rsidR="007C2CFB" w:rsidRPr="0005075A"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dotyczące oferty:</w:t>
      </w:r>
    </w:p>
    <w:p w14:paraId="548EFE8D" w14:textId="4A62FDA2" w:rsidR="007B02B0" w:rsidRPr="00F75B21" w:rsidRDefault="00FC5C55" w:rsidP="00405829">
      <w:pPr>
        <w:ind w:left="42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 oferty należy dołączyć:</w:t>
      </w:r>
    </w:p>
    <w:p w14:paraId="51D07295" w14:textId="77777777" w:rsidR="00F75B21" w:rsidRPr="00F75B21" w:rsidRDefault="00F75B21" w:rsidP="00F75B21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Aktualny odpis z właściwego rejestru lub z centralnej ewidencji i informacji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o działalności gospodarczej, jeżeli odrębne przepisy wymagają wpisu do rejestru lub ewidencji, wystawiony nie wcześniej niż 6 miesięcy przed upływem terminu składania ofert.</w:t>
      </w:r>
    </w:p>
    <w:p w14:paraId="44C8ACF3" w14:textId="77777777" w:rsidR="00F75B21" w:rsidRPr="00F75B21" w:rsidRDefault="00F75B21" w:rsidP="00F75B21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OC.</w:t>
      </w:r>
    </w:p>
    <w:p w14:paraId="619FB28D" w14:textId="77777777" w:rsidR="00F75B21" w:rsidRPr="00F75B21" w:rsidRDefault="00F75B21" w:rsidP="00F75B21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Certyfikat Polskiego Towarzystwa Badań nad Snem</w:t>
      </w:r>
    </w:p>
    <w:p w14:paraId="4691C7FA" w14:textId="77777777" w:rsidR="00F75B21" w:rsidRDefault="00F75B21" w:rsidP="00F75B21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CV wraz z przebiegiem pracy zawodowej.</w:t>
      </w:r>
    </w:p>
    <w:p w14:paraId="61B1AC37" w14:textId="77439944" w:rsidR="00F75B21" w:rsidRPr="008F5DB5" w:rsidRDefault="00F75B21" w:rsidP="00843AE4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843AE4">
        <w:rPr>
          <w:rFonts w:ascii="Times New Roman" w:hAnsi="Times New Roman" w:cs="Times New Roman"/>
          <w:sz w:val="24"/>
          <w:szCs w:val="24"/>
        </w:rPr>
        <w:t>Poświadczenie</w:t>
      </w:r>
      <w:proofErr w:type="spellEnd"/>
      <w:r w:rsidRPr="00843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AE4">
        <w:rPr>
          <w:rFonts w:ascii="Times New Roman" w:hAnsi="Times New Roman" w:cs="Times New Roman"/>
          <w:sz w:val="24"/>
          <w:szCs w:val="24"/>
        </w:rPr>
        <w:t>wykształcenia</w:t>
      </w:r>
      <w:proofErr w:type="spellEnd"/>
      <w:r w:rsidRPr="00843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AE4">
        <w:rPr>
          <w:rFonts w:ascii="Times New Roman" w:hAnsi="Times New Roman" w:cs="Times New Roman"/>
          <w:sz w:val="24"/>
          <w:szCs w:val="24"/>
        </w:rPr>
        <w:t>wyższego</w:t>
      </w:r>
      <w:proofErr w:type="spellEnd"/>
      <w:r w:rsidR="00843AE4">
        <w:rPr>
          <w:rFonts w:ascii="Times New Roman" w:hAnsi="Times New Roman" w:cs="Times New Roman"/>
          <w:sz w:val="24"/>
          <w:szCs w:val="24"/>
        </w:rPr>
        <w:t xml:space="preserve"> </w:t>
      </w:r>
      <w:r w:rsidRPr="00843AE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43AE4">
        <w:rPr>
          <w:rFonts w:ascii="Times New Roman" w:hAnsi="Times New Roman" w:cs="Times New Roman"/>
          <w:sz w:val="24"/>
          <w:szCs w:val="24"/>
        </w:rPr>
        <w:t>dyplom</w:t>
      </w:r>
      <w:proofErr w:type="spellEnd"/>
      <w:r w:rsidRPr="00843AE4">
        <w:rPr>
          <w:rFonts w:ascii="Times New Roman" w:hAnsi="Times New Roman" w:cs="Times New Roman"/>
          <w:sz w:val="24"/>
          <w:szCs w:val="24"/>
        </w:rPr>
        <w:t>.</w:t>
      </w:r>
    </w:p>
    <w:p w14:paraId="6182199C" w14:textId="42D74385" w:rsidR="008F5DB5" w:rsidRPr="00843AE4" w:rsidRDefault="008F5DB5" w:rsidP="00843AE4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F5DB5">
        <w:rPr>
          <w:rFonts w:ascii="Times New Roman" w:hAnsi="Times New Roman" w:cs="Times New Roman"/>
          <w:sz w:val="24"/>
          <w:szCs w:val="24"/>
          <w:lang w:val="pl-PL"/>
        </w:rPr>
        <w:t xml:space="preserve">Zaświadczenie z Krajowego Rejestru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Karnego, zwierającego informację dot. Kartoteki karnej, Kartoteki Nieletnich, Kartoteki osób pozbawionych wolności oraz poszukiwanych listem gończym </w:t>
      </w:r>
      <w:r w:rsidRPr="008F5DB5">
        <w:rPr>
          <w:rFonts w:ascii="Times New Roman" w:eastAsia="Times New Roman" w:hAnsi="Times New Roman" w:cs="Times New Roman"/>
          <w:lang w:val="pl-PL"/>
        </w:rPr>
        <w:t>wystawion</w:t>
      </w:r>
      <w:r>
        <w:rPr>
          <w:rFonts w:ascii="Times New Roman" w:eastAsia="Times New Roman" w:hAnsi="Times New Roman" w:cs="Times New Roman"/>
          <w:lang w:val="pl-PL"/>
        </w:rPr>
        <w:t>e</w:t>
      </w:r>
      <w:r w:rsidRPr="008F5DB5">
        <w:rPr>
          <w:rFonts w:ascii="Times New Roman" w:eastAsia="Times New Roman" w:hAnsi="Times New Roman" w:cs="Times New Roman"/>
          <w:lang w:val="pl-PL"/>
        </w:rPr>
        <w:t xml:space="preserve"> nie wcześniej niż 6 miesięcy przed terminem składania ofert.</w:t>
      </w:r>
    </w:p>
    <w:p w14:paraId="1E97CE59" w14:textId="77777777" w:rsidR="00843AE4" w:rsidRPr="00843AE4" w:rsidRDefault="00843AE4" w:rsidP="0005075A">
      <w:pPr>
        <w:pStyle w:val="Akapitzlist"/>
        <w:numPr>
          <w:ilvl w:val="0"/>
          <w:numId w:val="4"/>
        </w:numPr>
        <w:spacing w:after="0" w:line="240" w:lineRule="auto"/>
        <w:ind w:left="782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43AE4">
        <w:rPr>
          <w:rFonts w:ascii="Times New Roman" w:hAnsi="Times New Roman" w:cs="Times New Roman"/>
          <w:sz w:val="24"/>
          <w:szCs w:val="24"/>
          <w:lang w:val="pl-PL"/>
        </w:rPr>
        <w:t>Załącznik nr 1 – Zaakceptowany Projekt umowy.</w:t>
      </w:r>
    </w:p>
    <w:p w14:paraId="32750EF6" w14:textId="384891A7" w:rsidR="00F75B21" w:rsidRPr="008639F4" w:rsidRDefault="008639F4" w:rsidP="0086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8F5DB5">
        <w:rPr>
          <w:rFonts w:ascii="Times New Roman" w:hAnsi="Times New Roman" w:cs="Times New Roman"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43AE4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>Załącznik nr 2 – Wypełniony i podpisany Formularz ofertowy.</w:t>
      </w:r>
    </w:p>
    <w:p w14:paraId="101AF271" w14:textId="086ED9D1" w:rsidR="008639F4" w:rsidRDefault="008639F4" w:rsidP="0086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8F5DB5">
        <w:rPr>
          <w:rFonts w:ascii="Times New Roman" w:hAnsi="Times New Roman" w:cs="Times New Roman"/>
          <w:sz w:val="24"/>
          <w:szCs w:val="24"/>
          <w:lang w:val="pl-PL"/>
        </w:rPr>
        <w:t>9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43AE4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>Załącznik nr 3 – Wypełniony i podpisany formularz oświadczenia – uwzględniający</w:t>
      </w:r>
    </w:p>
    <w:p w14:paraId="495205A4" w14:textId="58C9B2AD" w:rsidR="008639F4" w:rsidRDefault="008639F4" w:rsidP="0086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  <w:r w:rsidR="00843AE4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 xml:space="preserve">przesłanki wykluczenia z art. 7 ust. 1 ustawy o szczególnych rozwiązaniach w zakresie </w:t>
      </w:r>
    </w:p>
    <w:p w14:paraId="5027409D" w14:textId="77777777" w:rsidR="00843AE4" w:rsidRDefault="008639F4" w:rsidP="0086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  <w:r w:rsidR="00843AE4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>przeciwdziałania wspieraniu agresji na Ukrainę oraz służących ochronie</w:t>
      </w:r>
    </w:p>
    <w:p w14:paraId="4FCBC291" w14:textId="6BFB0C89" w:rsidR="00F75B21" w:rsidRPr="008639F4" w:rsidRDefault="00843AE4" w:rsidP="0086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>bezpieczeństwa</w:t>
      </w:r>
      <w:r w:rsidR="008639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>narodowego.</w:t>
      </w:r>
    </w:p>
    <w:p w14:paraId="56F40E4A" w14:textId="0602B059" w:rsidR="00F75B21" w:rsidRDefault="008639F4" w:rsidP="008639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="00892366">
        <w:rPr>
          <w:rFonts w:ascii="Times New Roman" w:hAnsi="Times New Roman" w:cs="Times New Roman"/>
          <w:sz w:val="24"/>
          <w:szCs w:val="24"/>
          <w:lang w:val="pl-PL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F75B21" w:rsidRPr="008639F4">
        <w:rPr>
          <w:rFonts w:ascii="Times New Roman" w:hAnsi="Times New Roman" w:cs="Times New Roman"/>
          <w:sz w:val="24"/>
          <w:szCs w:val="24"/>
          <w:lang w:val="pl-PL"/>
        </w:rPr>
        <w:t>Załącznik nr 4 – Wypełniony i podpisany obowiązek informacyjny</w:t>
      </w:r>
      <w:r w:rsidR="00CB35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65B7D93" w14:textId="77777777" w:rsidR="00B57D0C" w:rsidRPr="008639F4" w:rsidRDefault="00B57D0C" w:rsidP="008639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91B9F6E" w14:textId="7D3B5377" w:rsidR="009D5C2F" w:rsidRPr="0005075A" w:rsidRDefault="0005075A" w:rsidP="0005075A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V</w:t>
      </w:r>
      <w:r w:rsidR="00B57D0C">
        <w:rPr>
          <w:rFonts w:ascii="Times New Roman" w:hAnsi="Times New Roman" w:cs="Times New Roman"/>
          <w:b/>
          <w:bCs/>
          <w:sz w:val="24"/>
          <w:szCs w:val="24"/>
          <w:lang w:val="pl-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I. </w:t>
      </w:r>
      <w:r w:rsidR="009D5C2F" w:rsidRPr="0005075A">
        <w:rPr>
          <w:rFonts w:ascii="Times New Roman" w:hAnsi="Times New Roman" w:cs="Times New Roman"/>
          <w:b/>
          <w:bCs/>
          <w:sz w:val="24"/>
          <w:szCs w:val="24"/>
          <w:lang w:val="pl-PL"/>
        </w:rPr>
        <w:t>Termin składania ofert:</w:t>
      </w:r>
    </w:p>
    <w:p w14:paraId="21612F7B" w14:textId="629063E3" w:rsidR="007E4B01" w:rsidRPr="00F75B21" w:rsidRDefault="00FC5C55" w:rsidP="00FC5C55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Ofertę należy przesłać drogą elektroniczną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sekretariat@narutowicz.krakow.pl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B57D0C">
        <w:rPr>
          <w:rFonts w:ascii="Times New Roman" w:hAnsi="Times New Roman" w:cs="Times New Roman"/>
          <w:b/>
          <w:bCs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.04.2026 r. do godziny 10.00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F1CE37D" w14:textId="46CB7EB8" w:rsidR="009D5C2F" w:rsidRPr="0005075A" w:rsidRDefault="0005075A" w:rsidP="0005075A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</w:t>
      </w:r>
      <w:r w:rsidR="00B57D0C">
        <w:rPr>
          <w:rFonts w:ascii="Times New Roman" w:hAnsi="Times New Roman" w:cs="Times New Roman"/>
          <w:b/>
          <w:bCs/>
          <w:sz w:val="24"/>
          <w:szCs w:val="24"/>
          <w:lang w:val="pl-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</w:t>
      </w:r>
      <w:r w:rsidR="009D5C2F" w:rsidRPr="0005075A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Osoba do kontaktu ze strony Szpitala:</w:t>
      </w:r>
    </w:p>
    <w:p w14:paraId="144ED397" w14:textId="43B3218A" w:rsidR="009E52D7" w:rsidRPr="00F75B21" w:rsidRDefault="008006D8" w:rsidP="00FC5C55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mgr Joanna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Charyasz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Kierownik Działu Kadr, tel. 12 25 78 740</w:t>
      </w:r>
    </w:p>
    <w:p w14:paraId="57A936FF" w14:textId="392B922B" w:rsidR="007E4B01" w:rsidRDefault="00FC5C55" w:rsidP="0005075A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Niniejsze zapytanie nie stanowi oferty w myśl art. 66 Kodeksu cywilnego, jak również nie jest ogłoszeniem w rozumieniu ustawy Prawo zamówień publicznych oraz nie kształtuje zobowiązania Zamawiającego do przyjęcia którejkolwiek z ofert. Zamawiający zastrzega sobie prawo do rezygnacji z zamówienia bez wyboru którejkolwiek ze złożonych ofert.</w:t>
      </w:r>
    </w:p>
    <w:sectPr w:rsidR="007E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819"/>
    <w:multiLevelType w:val="hybridMultilevel"/>
    <w:tmpl w:val="A6EC2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221"/>
    <w:multiLevelType w:val="hybridMultilevel"/>
    <w:tmpl w:val="E25EB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3A7B48"/>
    <w:multiLevelType w:val="hybridMultilevel"/>
    <w:tmpl w:val="8D0C7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68F"/>
    <w:multiLevelType w:val="multilevel"/>
    <w:tmpl w:val="995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7252B"/>
    <w:multiLevelType w:val="hybridMultilevel"/>
    <w:tmpl w:val="3418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5236"/>
    <w:multiLevelType w:val="hybridMultilevel"/>
    <w:tmpl w:val="D696C3B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D56291"/>
    <w:multiLevelType w:val="hybridMultilevel"/>
    <w:tmpl w:val="697E7B90"/>
    <w:lvl w:ilvl="0" w:tplc="31004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92408"/>
    <w:multiLevelType w:val="hybridMultilevel"/>
    <w:tmpl w:val="76E0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C7943"/>
    <w:multiLevelType w:val="hybridMultilevel"/>
    <w:tmpl w:val="18E0A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B5DB0"/>
    <w:multiLevelType w:val="hybridMultilevel"/>
    <w:tmpl w:val="D9D67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912A9"/>
    <w:multiLevelType w:val="hybridMultilevel"/>
    <w:tmpl w:val="BA525744"/>
    <w:lvl w:ilvl="0" w:tplc="CE60B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DE625F"/>
    <w:multiLevelType w:val="hybridMultilevel"/>
    <w:tmpl w:val="5080C48A"/>
    <w:lvl w:ilvl="0" w:tplc="7480D778">
      <w:start w:val="1"/>
      <w:numFmt w:val="decimal"/>
      <w:lvlText w:val="%1)"/>
      <w:lvlJc w:val="right"/>
      <w:pPr>
        <w:ind w:left="1080" w:hanging="72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08EC"/>
    <w:multiLevelType w:val="hybridMultilevel"/>
    <w:tmpl w:val="CBF05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85BB5"/>
    <w:multiLevelType w:val="hybridMultilevel"/>
    <w:tmpl w:val="914A4D24"/>
    <w:lvl w:ilvl="0" w:tplc="B7A4B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90821"/>
    <w:multiLevelType w:val="hybridMultilevel"/>
    <w:tmpl w:val="F3F47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45830">
    <w:abstractNumId w:val="4"/>
  </w:num>
  <w:num w:numId="2" w16cid:durableId="707217014">
    <w:abstractNumId w:val="8"/>
  </w:num>
  <w:num w:numId="3" w16cid:durableId="1226912604">
    <w:abstractNumId w:val="2"/>
  </w:num>
  <w:num w:numId="4" w16cid:durableId="921068975">
    <w:abstractNumId w:val="5"/>
  </w:num>
  <w:num w:numId="5" w16cid:durableId="1343357898">
    <w:abstractNumId w:val="14"/>
  </w:num>
  <w:num w:numId="6" w16cid:durableId="1825274561">
    <w:abstractNumId w:val="0"/>
  </w:num>
  <w:num w:numId="7" w16cid:durableId="1272201499">
    <w:abstractNumId w:val="12"/>
  </w:num>
  <w:num w:numId="8" w16cid:durableId="171841335">
    <w:abstractNumId w:val="11"/>
  </w:num>
  <w:num w:numId="9" w16cid:durableId="1367828731">
    <w:abstractNumId w:val="7"/>
  </w:num>
  <w:num w:numId="10" w16cid:durableId="1855538547">
    <w:abstractNumId w:val="6"/>
  </w:num>
  <w:num w:numId="11" w16cid:durableId="881404626">
    <w:abstractNumId w:val="10"/>
  </w:num>
  <w:num w:numId="12" w16cid:durableId="1255897300">
    <w:abstractNumId w:val="9"/>
  </w:num>
  <w:num w:numId="13" w16cid:durableId="13941623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46189778">
    <w:abstractNumId w:val="13"/>
  </w:num>
  <w:num w:numId="15" w16cid:durableId="55014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55"/>
    <w:rsid w:val="000442A5"/>
    <w:rsid w:val="0005075A"/>
    <w:rsid w:val="000730A0"/>
    <w:rsid w:val="00093B51"/>
    <w:rsid w:val="0011679C"/>
    <w:rsid w:val="00120998"/>
    <w:rsid w:val="00130CCA"/>
    <w:rsid w:val="0013182E"/>
    <w:rsid w:val="001376E7"/>
    <w:rsid w:val="0013775E"/>
    <w:rsid w:val="0019004C"/>
    <w:rsid w:val="001D622E"/>
    <w:rsid w:val="001E39CA"/>
    <w:rsid w:val="001E6154"/>
    <w:rsid w:val="001E7336"/>
    <w:rsid w:val="0020551C"/>
    <w:rsid w:val="00210A43"/>
    <w:rsid w:val="002179F0"/>
    <w:rsid w:val="00241BAE"/>
    <w:rsid w:val="00271B03"/>
    <w:rsid w:val="00273C03"/>
    <w:rsid w:val="00291EDF"/>
    <w:rsid w:val="002B0C07"/>
    <w:rsid w:val="002D4F70"/>
    <w:rsid w:val="0032595A"/>
    <w:rsid w:val="003505F7"/>
    <w:rsid w:val="003E32A1"/>
    <w:rsid w:val="003F22B6"/>
    <w:rsid w:val="00405829"/>
    <w:rsid w:val="00423316"/>
    <w:rsid w:val="00431859"/>
    <w:rsid w:val="00487CE7"/>
    <w:rsid w:val="004B025D"/>
    <w:rsid w:val="004E282C"/>
    <w:rsid w:val="004E2E7A"/>
    <w:rsid w:val="0052591F"/>
    <w:rsid w:val="00590A3F"/>
    <w:rsid w:val="005B2D00"/>
    <w:rsid w:val="005F7CD5"/>
    <w:rsid w:val="0062054B"/>
    <w:rsid w:val="00641F82"/>
    <w:rsid w:val="006646AB"/>
    <w:rsid w:val="00675CD7"/>
    <w:rsid w:val="006F1355"/>
    <w:rsid w:val="007057BD"/>
    <w:rsid w:val="0073477F"/>
    <w:rsid w:val="007B02B0"/>
    <w:rsid w:val="007C2CFB"/>
    <w:rsid w:val="007E4B01"/>
    <w:rsid w:val="007F3F73"/>
    <w:rsid w:val="008006D8"/>
    <w:rsid w:val="00843AE4"/>
    <w:rsid w:val="00845798"/>
    <w:rsid w:val="008639F4"/>
    <w:rsid w:val="00871B7E"/>
    <w:rsid w:val="00872492"/>
    <w:rsid w:val="00892366"/>
    <w:rsid w:val="008F5DB5"/>
    <w:rsid w:val="009B209F"/>
    <w:rsid w:val="009D5C2F"/>
    <w:rsid w:val="009E52D7"/>
    <w:rsid w:val="009F724A"/>
    <w:rsid w:val="00A64CBD"/>
    <w:rsid w:val="00A807EA"/>
    <w:rsid w:val="00AC0284"/>
    <w:rsid w:val="00AF4909"/>
    <w:rsid w:val="00B14242"/>
    <w:rsid w:val="00B42E00"/>
    <w:rsid w:val="00B4670D"/>
    <w:rsid w:val="00B57D0C"/>
    <w:rsid w:val="00B613AD"/>
    <w:rsid w:val="00BA0DDA"/>
    <w:rsid w:val="00BA621E"/>
    <w:rsid w:val="00BC25E2"/>
    <w:rsid w:val="00BC63BB"/>
    <w:rsid w:val="00BE6D32"/>
    <w:rsid w:val="00BF6105"/>
    <w:rsid w:val="00C01893"/>
    <w:rsid w:val="00C573C3"/>
    <w:rsid w:val="00C70ED7"/>
    <w:rsid w:val="00C900BE"/>
    <w:rsid w:val="00C90F89"/>
    <w:rsid w:val="00CB3510"/>
    <w:rsid w:val="00D00432"/>
    <w:rsid w:val="00D8417E"/>
    <w:rsid w:val="00E05884"/>
    <w:rsid w:val="00E26D03"/>
    <w:rsid w:val="00E34F57"/>
    <w:rsid w:val="00ED1BF5"/>
    <w:rsid w:val="00EE0494"/>
    <w:rsid w:val="00F30979"/>
    <w:rsid w:val="00F35DF6"/>
    <w:rsid w:val="00F62487"/>
    <w:rsid w:val="00F707F0"/>
    <w:rsid w:val="00F74380"/>
    <w:rsid w:val="00F75B21"/>
    <w:rsid w:val="00F8566C"/>
    <w:rsid w:val="00FC5C55"/>
    <w:rsid w:val="00FF3749"/>
    <w:rsid w:val="00FF5B2E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59E2"/>
  <w15:chartTrackingRefBased/>
  <w15:docId w15:val="{DB431AA3-6037-41AF-96FA-368D53F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C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C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C5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C5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C55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C5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C55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C5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C55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FC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C5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C5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C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C55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FC5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C55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FC5C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5C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5CD7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3E32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val="pl-PL" w:eastAsia="ar-SA"/>
      <w14:ligatures w14:val="none"/>
    </w:rPr>
  </w:style>
  <w:style w:type="paragraph" w:customStyle="1" w:styleId="font-claude-response-body">
    <w:name w:val="font-claude-response-body"/>
    <w:basedOn w:val="Normalny"/>
    <w:rsid w:val="003E32A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val="pl-PL" w:eastAsia="pl-PL"/>
      <w14:ligatures w14:val="none"/>
    </w:rPr>
  </w:style>
  <w:style w:type="paragraph" w:customStyle="1" w:styleId="whitespace-normal">
    <w:name w:val="whitespace-normal"/>
    <w:basedOn w:val="Normalny"/>
    <w:rsid w:val="003E32A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val="pl-PL"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3628-B8A4-4342-B6DF-3C3AEAC8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Ewa Strzelecka-Majchrzak</cp:lastModifiedBy>
  <cp:revision>7</cp:revision>
  <cp:lastPrinted>2026-04-17T06:22:00Z</cp:lastPrinted>
  <dcterms:created xsi:type="dcterms:W3CDTF">2026-04-16T06:43:00Z</dcterms:created>
  <dcterms:modified xsi:type="dcterms:W3CDTF">2026-04-17T06:23:00Z</dcterms:modified>
</cp:coreProperties>
</file>