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CE8C" w14:textId="77777777" w:rsidR="00D00A89" w:rsidRPr="00E75452" w:rsidRDefault="00D00A89" w:rsidP="00D00A89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64548748" w14:textId="7073727C" w:rsidR="00D00A89" w:rsidRPr="00E75452" w:rsidRDefault="00D00A89" w:rsidP="00D00A89">
      <w:pPr>
        <w:jc w:val="right"/>
        <w:rPr>
          <w:rFonts w:asciiTheme="majorHAnsi" w:hAnsiTheme="majorHAnsi" w:cstheme="majorHAnsi"/>
          <w:sz w:val="24"/>
          <w:szCs w:val="24"/>
        </w:rPr>
      </w:pPr>
      <w:r w:rsidRPr="00E75452">
        <w:rPr>
          <w:rFonts w:asciiTheme="majorHAnsi" w:hAnsiTheme="majorHAnsi" w:cstheme="majorHAnsi"/>
          <w:sz w:val="24"/>
          <w:szCs w:val="24"/>
        </w:rPr>
        <w:t xml:space="preserve">Kraków, </w:t>
      </w:r>
      <w:r w:rsidR="006C64C1">
        <w:rPr>
          <w:rFonts w:asciiTheme="majorHAnsi" w:hAnsiTheme="majorHAnsi" w:cstheme="majorHAnsi"/>
          <w:sz w:val="24"/>
          <w:szCs w:val="24"/>
        </w:rPr>
        <w:t>11</w:t>
      </w:r>
      <w:r>
        <w:rPr>
          <w:rFonts w:asciiTheme="majorHAnsi" w:hAnsiTheme="majorHAnsi" w:cstheme="majorHAnsi"/>
          <w:sz w:val="24"/>
          <w:szCs w:val="24"/>
        </w:rPr>
        <w:t>.0</w:t>
      </w:r>
      <w:r w:rsidR="006C64C1">
        <w:rPr>
          <w:rFonts w:asciiTheme="majorHAnsi" w:hAnsiTheme="majorHAnsi" w:cstheme="majorHAnsi"/>
          <w:sz w:val="24"/>
          <w:szCs w:val="24"/>
        </w:rPr>
        <w:t>5</w:t>
      </w:r>
      <w:r>
        <w:rPr>
          <w:rFonts w:asciiTheme="majorHAnsi" w:hAnsiTheme="majorHAnsi" w:cstheme="majorHAnsi"/>
          <w:sz w:val="24"/>
          <w:szCs w:val="24"/>
        </w:rPr>
        <w:t>.202</w:t>
      </w:r>
      <w:r w:rsidR="00F64131">
        <w:rPr>
          <w:rFonts w:asciiTheme="majorHAnsi" w:hAnsiTheme="majorHAnsi" w:cstheme="majorHAnsi"/>
          <w:sz w:val="24"/>
          <w:szCs w:val="24"/>
        </w:rPr>
        <w:t>6</w:t>
      </w:r>
      <w:r w:rsidRPr="00E75452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19D6B3A5" w14:textId="77777777" w:rsidR="00D00A89" w:rsidRPr="00E75452" w:rsidRDefault="00D00A89" w:rsidP="00D00A89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CB6764A" w14:textId="77777777" w:rsidR="00D00A89" w:rsidRPr="00E75452" w:rsidRDefault="00D00A89" w:rsidP="00D00A8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75452">
        <w:rPr>
          <w:rFonts w:asciiTheme="majorHAnsi" w:hAnsiTheme="majorHAnsi" w:cstheme="majorHAnsi"/>
          <w:b/>
          <w:sz w:val="24"/>
          <w:szCs w:val="24"/>
        </w:rPr>
        <w:t>POWIADOMIENIE</w:t>
      </w:r>
    </w:p>
    <w:p w14:paraId="5EE4DB4F" w14:textId="77777777" w:rsidR="00D00A89" w:rsidRPr="00E75452" w:rsidRDefault="00D00A89" w:rsidP="00D00A89">
      <w:pPr>
        <w:jc w:val="center"/>
        <w:rPr>
          <w:rFonts w:asciiTheme="majorHAnsi" w:hAnsiTheme="majorHAnsi" w:cstheme="majorHAnsi"/>
          <w:sz w:val="24"/>
          <w:szCs w:val="24"/>
        </w:rPr>
      </w:pPr>
      <w:r w:rsidRPr="00E75452">
        <w:rPr>
          <w:rFonts w:asciiTheme="majorHAnsi" w:hAnsiTheme="majorHAnsi" w:cstheme="majorHAnsi"/>
          <w:b/>
          <w:sz w:val="24"/>
          <w:szCs w:val="24"/>
        </w:rPr>
        <w:t>o wyborze najkorzystniejszej oferty</w:t>
      </w:r>
    </w:p>
    <w:p w14:paraId="0CBE4B28" w14:textId="77777777" w:rsidR="00D00A89" w:rsidRPr="00E75452" w:rsidRDefault="00D00A89" w:rsidP="00D00A89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B55EEC1" w14:textId="463C2E96" w:rsidR="00D00A89" w:rsidRDefault="00D00A89" w:rsidP="00D00A89">
      <w:p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E75452">
        <w:rPr>
          <w:rFonts w:asciiTheme="majorHAnsi" w:hAnsiTheme="majorHAnsi" w:cstheme="majorHAnsi"/>
          <w:bCs/>
          <w:sz w:val="24"/>
          <w:szCs w:val="24"/>
        </w:rPr>
        <w:t>W związku z zakończeniem postępowania prowadzonego na podstawie Regulaminu udzielania zamówień publicznych, których wartość, bez podatku od towarów i usług (netto) jest mniejsza od 1</w:t>
      </w:r>
      <w:r w:rsidR="00F64131">
        <w:rPr>
          <w:rFonts w:asciiTheme="majorHAnsi" w:hAnsiTheme="majorHAnsi" w:cstheme="majorHAnsi"/>
          <w:bCs/>
          <w:sz w:val="24"/>
          <w:szCs w:val="24"/>
        </w:rPr>
        <w:t>7</w:t>
      </w:r>
      <w:r w:rsidRPr="00E75452">
        <w:rPr>
          <w:rFonts w:asciiTheme="majorHAnsi" w:hAnsiTheme="majorHAnsi" w:cstheme="majorHAnsi"/>
          <w:bCs/>
          <w:sz w:val="24"/>
          <w:szCs w:val="24"/>
        </w:rPr>
        <w:t>0.000,00 zł w Szpitalu Miejskim Specjalistycznym im. Gabriela Narutowicza w Krakowie oraz dokonaniem wyboru najkorzystniejszej oferty na:</w:t>
      </w:r>
    </w:p>
    <w:p w14:paraId="71B884A1" w14:textId="77777777" w:rsidR="00B80F5D" w:rsidRDefault="00B80F5D" w:rsidP="00B80F5D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79BA7BD7" w14:textId="3FD1CDF1" w:rsidR="00B80F5D" w:rsidRPr="00E75452" w:rsidRDefault="006C64C1" w:rsidP="00B80F5D">
      <w:pPr>
        <w:jc w:val="both"/>
        <w:rPr>
          <w:rFonts w:asciiTheme="majorHAnsi" w:hAnsiTheme="majorHAnsi" w:cstheme="majorHAnsi"/>
          <w:sz w:val="24"/>
          <w:szCs w:val="24"/>
        </w:rPr>
      </w:pPr>
      <w:r w:rsidRPr="006C64C1">
        <w:rPr>
          <w:rFonts w:asciiTheme="majorHAnsi" w:hAnsiTheme="majorHAnsi" w:cstheme="majorHAnsi"/>
          <w:b/>
          <w:bCs/>
          <w:i/>
          <w:iCs/>
          <w:sz w:val="24"/>
          <w:szCs w:val="24"/>
          <w:lang w:val="pl-PL"/>
        </w:rPr>
        <w:t>„</w:t>
      </w:r>
      <w:bookmarkStart w:id="0" w:name="_Hlk161659493"/>
      <w:r w:rsidRPr="006C64C1">
        <w:rPr>
          <w:rFonts w:asciiTheme="majorHAnsi" w:hAnsiTheme="majorHAnsi" w:cstheme="majorHAnsi"/>
          <w:b/>
          <w:bCs/>
          <w:i/>
          <w:iCs/>
          <w:sz w:val="24"/>
          <w:szCs w:val="24"/>
          <w:lang w:val="pl-PL"/>
        </w:rPr>
        <w:t xml:space="preserve">Usługa czyszczenia, dezynfekcji i konserwacji zbiorników wodnych o </w:t>
      </w:r>
      <w:bookmarkStart w:id="1" w:name="_Hlk161818714"/>
      <w:r w:rsidRPr="006C64C1">
        <w:rPr>
          <w:rFonts w:asciiTheme="majorHAnsi" w:hAnsiTheme="majorHAnsi" w:cstheme="majorHAnsi"/>
          <w:b/>
          <w:bCs/>
          <w:i/>
          <w:iCs/>
          <w:sz w:val="24"/>
          <w:szCs w:val="24"/>
          <w:lang w:val="pl-PL"/>
        </w:rPr>
        <w:t>pojemności 600m</w:t>
      </w:r>
      <w:r w:rsidRPr="006C64C1">
        <w:rPr>
          <w:rFonts w:asciiTheme="majorHAnsi" w:hAnsiTheme="majorHAnsi" w:cstheme="majorHAnsi"/>
          <w:b/>
          <w:bCs/>
          <w:i/>
          <w:iCs/>
          <w:sz w:val="24"/>
          <w:szCs w:val="24"/>
          <w:vertAlign w:val="superscript"/>
          <w:lang w:val="pl-PL"/>
        </w:rPr>
        <w:t>3</w:t>
      </w:r>
      <w:bookmarkEnd w:id="1"/>
      <w:r w:rsidRPr="006C64C1">
        <w:rPr>
          <w:rFonts w:asciiTheme="majorHAnsi" w:hAnsiTheme="majorHAnsi" w:cstheme="majorHAnsi"/>
          <w:b/>
          <w:bCs/>
          <w:i/>
          <w:iCs/>
          <w:sz w:val="24"/>
          <w:szCs w:val="24"/>
          <w:vertAlign w:val="superscript"/>
          <w:lang w:val="pl-PL"/>
        </w:rPr>
        <w:t xml:space="preserve"> </w:t>
      </w:r>
      <w:r w:rsidRPr="006C64C1">
        <w:rPr>
          <w:rFonts w:asciiTheme="majorHAnsi" w:hAnsiTheme="majorHAnsi" w:cstheme="majorHAnsi"/>
          <w:b/>
          <w:bCs/>
          <w:i/>
          <w:iCs/>
          <w:sz w:val="24"/>
          <w:szCs w:val="24"/>
          <w:lang w:val="pl-PL"/>
        </w:rPr>
        <w:t>II”</w:t>
      </w:r>
      <w:bookmarkEnd w:id="0"/>
    </w:p>
    <w:p w14:paraId="6FDCA242" w14:textId="77777777" w:rsidR="00D00A89" w:rsidRPr="00E75452" w:rsidRDefault="00D00A89" w:rsidP="00D00A89">
      <w:pPr>
        <w:rPr>
          <w:rFonts w:asciiTheme="majorHAnsi" w:hAnsiTheme="majorHAnsi" w:cstheme="majorHAnsi"/>
          <w:bCs/>
          <w:sz w:val="24"/>
          <w:szCs w:val="24"/>
        </w:rPr>
      </w:pPr>
      <w:r w:rsidRPr="00E75452">
        <w:rPr>
          <w:rFonts w:asciiTheme="majorHAnsi" w:hAnsiTheme="majorHAnsi" w:cstheme="majorHAnsi"/>
          <w:bCs/>
          <w:sz w:val="24"/>
          <w:szCs w:val="24"/>
        </w:rPr>
        <w:t>informujemy, iż najkorzystniejszą ofertę złożyła firma:</w:t>
      </w:r>
    </w:p>
    <w:p w14:paraId="7E49B4A9" w14:textId="77777777" w:rsidR="00D00A89" w:rsidRPr="00E75452" w:rsidRDefault="00D00A89" w:rsidP="00D00A89">
      <w:pPr>
        <w:rPr>
          <w:rFonts w:asciiTheme="majorHAnsi" w:hAnsiTheme="majorHAnsi" w:cstheme="majorHAnsi"/>
          <w:bCs/>
          <w:sz w:val="24"/>
          <w:szCs w:val="24"/>
        </w:rPr>
      </w:pPr>
    </w:p>
    <w:tbl>
      <w:tblPr>
        <w:tblW w:w="68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98"/>
      </w:tblGrid>
      <w:tr w:rsidR="00D00A89" w:rsidRPr="00E75452" w14:paraId="04864CF5" w14:textId="77777777" w:rsidTr="008E4361">
        <w:trPr>
          <w:trHeight w:val="397"/>
          <w:jc w:val="center"/>
        </w:trPr>
        <w:tc>
          <w:tcPr>
            <w:tcW w:w="6898" w:type="dxa"/>
            <w:tcBorders>
              <w:right w:val="single" w:sz="4" w:space="0" w:color="auto"/>
            </w:tcBorders>
            <w:vAlign w:val="center"/>
          </w:tcPr>
          <w:p w14:paraId="6CA4ACCE" w14:textId="77777777" w:rsidR="00D00A89" w:rsidRPr="00E75452" w:rsidRDefault="00D00A89" w:rsidP="008E436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75452">
              <w:rPr>
                <w:rFonts w:asciiTheme="majorHAnsi" w:hAnsiTheme="majorHAnsi" w:cstheme="majorHAnsi"/>
                <w:sz w:val="24"/>
                <w:szCs w:val="24"/>
              </w:rPr>
              <w:t>Nazwa Wykonawcy i wartość oferty brutto</w:t>
            </w:r>
          </w:p>
        </w:tc>
      </w:tr>
      <w:tr w:rsidR="00D00A89" w:rsidRPr="00E75452" w14:paraId="374B8627" w14:textId="77777777" w:rsidTr="008E4361">
        <w:trPr>
          <w:trHeight w:val="1174"/>
          <w:jc w:val="center"/>
        </w:trPr>
        <w:tc>
          <w:tcPr>
            <w:tcW w:w="6898" w:type="dxa"/>
            <w:tcBorders>
              <w:right w:val="single" w:sz="4" w:space="0" w:color="auto"/>
            </w:tcBorders>
            <w:vAlign w:val="center"/>
          </w:tcPr>
          <w:p w14:paraId="6115CFE0" w14:textId="77777777" w:rsidR="00D00A89" w:rsidRDefault="006C64C1" w:rsidP="008E436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ECO INSTALBUD Marcin Kurianowicz</w:t>
            </w:r>
          </w:p>
          <w:p w14:paraId="2F42F8B2" w14:textId="745FEFF9" w:rsidR="006C64C1" w:rsidRPr="00E75452" w:rsidRDefault="006C64C1" w:rsidP="008E436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53 505,00 zł</w:t>
            </w:r>
          </w:p>
        </w:tc>
      </w:tr>
    </w:tbl>
    <w:p w14:paraId="67665690" w14:textId="77777777" w:rsidR="00D00A89" w:rsidRPr="00E75452" w:rsidRDefault="00D00A89" w:rsidP="00D00A89">
      <w:pPr>
        <w:rPr>
          <w:rFonts w:asciiTheme="majorHAnsi" w:hAnsiTheme="majorHAnsi" w:cstheme="majorHAnsi"/>
          <w:bCs/>
          <w:sz w:val="24"/>
          <w:szCs w:val="24"/>
        </w:rPr>
      </w:pPr>
    </w:p>
    <w:p w14:paraId="5C13CEB1" w14:textId="04A99553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  <w:r w:rsidRPr="00E75452">
        <w:rPr>
          <w:rFonts w:asciiTheme="majorHAnsi" w:hAnsiTheme="majorHAnsi" w:cstheme="majorHAnsi"/>
          <w:sz w:val="24"/>
          <w:szCs w:val="24"/>
        </w:rPr>
        <w:t xml:space="preserve">Uzasadnienie wyboru: </w:t>
      </w:r>
      <w:r w:rsidR="006C64C1">
        <w:rPr>
          <w:rFonts w:asciiTheme="majorHAnsi" w:hAnsiTheme="majorHAnsi" w:cstheme="majorHAnsi"/>
          <w:sz w:val="24"/>
          <w:szCs w:val="24"/>
        </w:rPr>
        <w:t>jedyna</w:t>
      </w:r>
      <w:r w:rsidRPr="00E75452">
        <w:rPr>
          <w:rFonts w:asciiTheme="majorHAnsi" w:hAnsiTheme="majorHAnsi" w:cstheme="majorHAnsi"/>
          <w:sz w:val="24"/>
          <w:szCs w:val="24"/>
        </w:rPr>
        <w:t xml:space="preserve"> oferta spełniająca wymogi Zamawiającego</w:t>
      </w:r>
      <w:r w:rsidR="006C64C1">
        <w:rPr>
          <w:rFonts w:asciiTheme="majorHAnsi" w:hAnsiTheme="majorHAnsi" w:cstheme="majorHAnsi"/>
          <w:sz w:val="24"/>
          <w:szCs w:val="24"/>
        </w:rPr>
        <w:t>.</w:t>
      </w:r>
    </w:p>
    <w:p w14:paraId="7EED4A38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</w:p>
    <w:p w14:paraId="70453217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  <w:r w:rsidRPr="00E75452">
        <w:rPr>
          <w:rFonts w:asciiTheme="majorHAnsi" w:hAnsiTheme="majorHAnsi" w:cstheme="majorHAnsi"/>
          <w:sz w:val="24"/>
          <w:szCs w:val="24"/>
        </w:rPr>
        <w:t>Streszczenie oceny i porównania złożonych ofert:</w:t>
      </w:r>
    </w:p>
    <w:p w14:paraId="299F7DFD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535"/>
        <w:gridCol w:w="2551"/>
      </w:tblGrid>
      <w:tr w:rsidR="00D00A89" w:rsidRPr="009B4902" w14:paraId="07F5BA1A" w14:textId="77777777" w:rsidTr="008E4361">
        <w:trPr>
          <w:trHeight w:val="315"/>
          <w:jc w:val="center"/>
        </w:trPr>
        <w:tc>
          <w:tcPr>
            <w:tcW w:w="704" w:type="dxa"/>
            <w:vAlign w:val="center"/>
          </w:tcPr>
          <w:p w14:paraId="66B12075" w14:textId="77777777" w:rsidR="00D00A89" w:rsidRPr="009B4902" w:rsidRDefault="00D00A89" w:rsidP="008E436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2" w:name="_Hlk43361052"/>
            <w:r w:rsidRPr="009B4902">
              <w:rPr>
                <w:rFonts w:asciiTheme="majorHAnsi" w:hAnsiTheme="majorHAnsi" w:cstheme="majorHAnsi"/>
                <w:sz w:val="24"/>
                <w:szCs w:val="24"/>
              </w:rPr>
              <w:t>Lp.</w:t>
            </w:r>
          </w:p>
        </w:tc>
        <w:tc>
          <w:tcPr>
            <w:tcW w:w="5535" w:type="dxa"/>
            <w:vAlign w:val="center"/>
          </w:tcPr>
          <w:p w14:paraId="343728A2" w14:textId="77777777" w:rsidR="00D00A89" w:rsidRPr="009B4902" w:rsidRDefault="00D00A89" w:rsidP="008E436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B490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Nazwa Wykonawcy</w:t>
            </w:r>
          </w:p>
        </w:tc>
        <w:tc>
          <w:tcPr>
            <w:tcW w:w="2551" w:type="dxa"/>
            <w:vAlign w:val="center"/>
          </w:tcPr>
          <w:p w14:paraId="431E998E" w14:textId="77777777" w:rsidR="00D00A89" w:rsidRPr="009B4902" w:rsidRDefault="00D00A89" w:rsidP="008E436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B490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Wartość brutto oferty</w:t>
            </w:r>
          </w:p>
        </w:tc>
      </w:tr>
      <w:tr w:rsidR="00F64131" w:rsidRPr="009B4902" w14:paraId="7D431181" w14:textId="77777777" w:rsidTr="009A1292">
        <w:trPr>
          <w:trHeight w:val="309"/>
          <w:jc w:val="center"/>
        </w:trPr>
        <w:tc>
          <w:tcPr>
            <w:tcW w:w="704" w:type="dxa"/>
            <w:vAlign w:val="center"/>
          </w:tcPr>
          <w:p w14:paraId="78F11EEE" w14:textId="77777777" w:rsidR="00F64131" w:rsidRPr="009B4902" w:rsidRDefault="00F64131" w:rsidP="00F6413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4902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5535" w:type="dxa"/>
            <w:tcBorders>
              <w:right w:val="single" w:sz="4" w:space="0" w:color="auto"/>
            </w:tcBorders>
          </w:tcPr>
          <w:p w14:paraId="553C8619" w14:textId="35E65A1E" w:rsidR="00F64131" w:rsidRPr="009B4902" w:rsidRDefault="006C64C1" w:rsidP="006C64C1">
            <w:pPr>
              <w:jc w:val="center"/>
              <w:rPr>
                <w:rFonts w:asciiTheme="majorHAnsi" w:hAnsiTheme="majorHAnsi" w:cstheme="majorHAnsi"/>
              </w:rPr>
            </w:pPr>
            <w:r w:rsidRPr="009B4902">
              <w:rPr>
                <w:rFonts w:asciiTheme="majorHAnsi" w:hAnsiTheme="majorHAnsi" w:cstheme="majorHAnsi"/>
              </w:rPr>
              <w:t>ECO INSTALBUD Marcin Kurianowicz</w:t>
            </w:r>
          </w:p>
        </w:tc>
        <w:tc>
          <w:tcPr>
            <w:tcW w:w="2551" w:type="dxa"/>
          </w:tcPr>
          <w:p w14:paraId="0DF14DD1" w14:textId="4D8FA858" w:rsidR="00F64131" w:rsidRPr="009B4902" w:rsidRDefault="006C64C1" w:rsidP="00F64131">
            <w:pPr>
              <w:jc w:val="center"/>
              <w:rPr>
                <w:rFonts w:asciiTheme="majorHAnsi" w:hAnsiTheme="majorHAnsi" w:cstheme="majorHAnsi"/>
              </w:rPr>
            </w:pPr>
            <w:r w:rsidRPr="009B4902">
              <w:rPr>
                <w:rFonts w:asciiTheme="majorHAnsi" w:hAnsiTheme="majorHAnsi" w:cstheme="majorHAnsi"/>
              </w:rPr>
              <w:t>53 505,00 zł</w:t>
            </w:r>
          </w:p>
        </w:tc>
      </w:tr>
      <w:tr w:rsidR="00F64131" w:rsidRPr="009B4902" w14:paraId="339AE2BE" w14:textId="77777777" w:rsidTr="009A1292">
        <w:trPr>
          <w:trHeight w:val="309"/>
          <w:jc w:val="center"/>
        </w:trPr>
        <w:tc>
          <w:tcPr>
            <w:tcW w:w="704" w:type="dxa"/>
            <w:vAlign w:val="center"/>
          </w:tcPr>
          <w:p w14:paraId="21DC6D35" w14:textId="3807CC8C" w:rsidR="00F64131" w:rsidRPr="009B4902" w:rsidRDefault="00F64131" w:rsidP="00F6413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4902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5535" w:type="dxa"/>
            <w:tcBorders>
              <w:right w:val="single" w:sz="4" w:space="0" w:color="auto"/>
            </w:tcBorders>
          </w:tcPr>
          <w:p w14:paraId="2056570F" w14:textId="2F4710A6" w:rsidR="00F64131" w:rsidRPr="009B4902" w:rsidRDefault="009B4902" w:rsidP="00F64131">
            <w:pPr>
              <w:jc w:val="center"/>
              <w:rPr>
                <w:rFonts w:asciiTheme="majorHAnsi" w:hAnsiTheme="majorHAnsi" w:cstheme="majorHAnsi"/>
              </w:rPr>
            </w:pPr>
            <w:r w:rsidRPr="006C64C1">
              <w:rPr>
                <w:rFonts w:asciiTheme="majorHAnsi" w:hAnsiTheme="majorHAnsi" w:cstheme="majorHAnsi"/>
                <w:lang w:val="pl-PL"/>
              </w:rPr>
              <w:t>Rafał Łukasik RAFPOL ELEKTRIC</w:t>
            </w:r>
          </w:p>
        </w:tc>
        <w:tc>
          <w:tcPr>
            <w:tcW w:w="2551" w:type="dxa"/>
          </w:tcPr>
          <w:p w14:paraId="2B5694E5" w14:textId="7C6945A1" w:rsidR="00F64131" w:rsidRPr="009B4902" w:rsidRDefault="009B4902" w:rsidP="00F64131">
            <w:pPr>
              <w:jc w:val="center"/>
              <w:rPr>
                <w:rFonts w:asciiTheme="majorHAnsi" w:hAnsiTheme="majorHAnsi" w:cstheme="majorHAnsi"/>
              </w:rPr>
            </w:pPr>
            <w:r w:rsidRPr="009B4902">
              <w:rPr>
                <w:rFonts w:asciiTheme="majorHAnsi" w:hAnsiTheme="majorHAnsi" w:cstheme="majorHAnsi"/>
              </w:rPr>
              <w:t>52 152,00 zł</w:t>
            </w:r>
          </w:p>
        </w:tc>
      </w:tr>
      <w:bookmarkEnd w:id="2"/>
    </w:tbl>
    <w:p w14:paraId="31DA3042" w14:textId="77777777" w:rsidR="006C64C1" w:rsidRDefault="006C64C1" w:rsidP="006C64C1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353AB9F6" w14:textId="4EB79678" w:rsidR="006C64C1" w:rsidRPr="006C64C1" w:rsidRDefault="006C64C1" w:rsidP="006C64C1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C64C1">
        <w:rPr>
          <w:rFonts w:asciiTheme="majorHAnsi" w:hAnsiTheme="majorHAnsi" w:cstheme="majorHAnsi"/>
          <w:sz w:val="24"/>
          <w:szCs w:val="24"/>
          <w:lang w:val="pl-PL"/>
        </w:rPr>
        <w:t>Zamawiający odrzucił ofertę firmy Rafał Łukasik RAFPOL ELEKTRIC z uwagi na niespełnienie wymagań określonych przez Zamawiającego. Wykonawca zamiast wymaganego 60-dniowego terminu płatności zaproponował warunki płatności: przedpłata 70% wartości zamówienia oraz płatność pozostałych 30% w terminie 30 dni.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706719C5" w14:textId="025EB857" w:rsidR="00D00A89" w:rsidRPr="00E75452" w:rsidRDefault="00D00A89" w:rsidP="004315E9">
      <w:pPr>
        <w:jc w:val="both"/>
        <w:rPr>
          <w:rFonts w:asciiTheme="majorHAnsi" w:hAnsiTheme="majorHAnsi" w:cstheme="majorHAnsi"/>
          <w:sz w:val="24"/>
          <w:szCs w:val="24"/>
        </w:rPr>
      </w:pPr>
      <w:r w:rsidRPr="00E75452">
        <w:rPr>
          <w:rFonts w:asciiTheme="majorHAnsi" w:hAnsiTheme="majorHAnsi" w:cstheme="majorHAnsi"/>
          <w:sz w:val="24"/>
          <w:szCs w:val="24"/>
          <w:lang w:val="x-none"/>
        </w:rPr>
        <w:t>Zamawiający</w:t>
      </w:r>
      <w:r w:rsidRPr="00E75452">
        <w:rPr>
          <w:rFonts w:asciiTheme="majorHAnsi" w:hAnsiTheme="majorHAnsi" w:cstheme="majorHAnsi"/>
          <w:sz w:val="24"/>
          <w:szCs w:val="24"/>
        </w:rPr>
        <w:t xml:space="preserve"> nie</w:t>
      </w:r>
      <w:r w:rsidRPr="00E75452">
        <w:rPr>
          <w:rFonts w:asciiTheme="majorHAnsi" w:hAnsiTheme="majorHAnsi" w:cstheme="majorHAnsi"/>
          <w:sz w:val="24"/>
          <w:szCs w:val="24"/>
          <w:lang w:val="x-none"/>
        </w:rPr>
        <w:t xml:space="preserve"> unieważnił postępowani</w:t>
      </w:r>
      <w:r w:rsidRPr="00E75452">
        <w:rPr>
          <w:rFonts w:asciiTheme="majorHAnsi" w:hAnsiTheme="majorHAnsi" w:cstheme="majorHAnsi"/>
          <w:sz w:val="24"/>
          <w:szCs w:val="24"/>
        </w:rPr>
        <w:t>a.</w:t>
      </w:r>
    </w:p>
    <w:p w14:paraId="3E547FF2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</w:p>
    <w:p w14:paraId="4ABD379D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</w:p>
    <w:p w14:paraId="755A6514" w14:textId="3E79777F" w:rsidR="002C5EB3" w:rsidRPr="00D00A89" w:rsidRDefault="002C5EB3" w:rsidP="00D00A89"/>
    <w:sectPr w:rsidR="002C5EB3" w:rsidRPr="00D00A89" w:rsidSect="009225B9">
      <w:headerReference w:type="default" r:id="rId7"/>
      <w:footerReference w:type="default" r:id="rId8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rope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C00F5">
      <w:trPr>
        <w:trHeight w:val="1129"/>
      </w:trPr>
      <w:tc>
        <w:tcPr>
          <w:tcW w:w="3209" w:type="dxa"/>
          <w:tcBorders>
            <w:top w:val="single" w:sz="6" w:space="0" w:color="BFBFBF" w:themeColor="background1" w:themeShade="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 w:themeColor="background1" w:themeShade="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 w:themeColor="background1" w:themeShade="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1723">
    <w:abstractNumId w:val="1"/>
  </w:num>
  <w:num w:numId="2" w16cid:durableId="47418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F2315"/>
    <w:rsid w:val="000F4A32"/>
    <w:rsid w:val="002C5EB3"/>
    <w:rsid w:val="0030412D"/>
    <w:rsid w:val="00341B1D"/>
    <w:rsid w:val="003F44FA"/>
    <w:rsid w:val="004315E9"/>
    <w:rsid w:val="004C338A"/>
    <w:rsid w:val="00517C95"/>
    <w:rsid w:val="00531FC7"/>
    <w:rsid w:val="00554F69"/>
    <w:rsid w:val="0057372D"/>
    <w:rsid w:val="005C2F97"/>
    <w:rsid w:val="005F526E"/>
    <w:rsid w:val="00602A1B"/>
    <w:rsid w:val="00650710"/>
    <w:rsid w:val="00663EFA"/>
    <w:rsid w:val="00680FB8"/>
    <w:rsid w:val="00682AE6"/>
    <w:rsid w:val="006B0D3D"/>
    <w:rsid w:val="006C64C1"/>
    <w:rsid w:val="0073763A"/>
    <w:rsid w:val="007A1669"/>
    <w:rsid w:val="007A1A1E"/>
    <w:rsid w:val="007D04FC"/>
    <w:rsid w:val="008824A9"/>
    <w:rsid w:val="009225B9"/>
    <w:rsid w:val="009B4902"/>
    <w:rsid w:val="009B633D"/>
    <w:rsid w:val="00AF2C9F"/>
    <w:rsid w:val="00B80F5D"/>
    <w:rsid w:val="00BD1325"/>
    <w:rsid w:val="00CD22A9"/>
    <w:rsid w:val="00D00A89"/>
    <w:rsid w:val="00D1265F"/>
    <w:rsid w:val="00D26A33"/>
    <w:rsid w:val="00D47970"/>
    <w:rsid w:val="00DA394D"/>
    <w:rsid w:val="00DC00F5"/>
    <w:rsid w:val="00F51640"/>
    <w:rsid w:val="00F64131"/>
    <w:rsid w:val="00F7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80F5D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B80F5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Gabriela Godyń</cp:lastModifiedBy>
  <cp:revision>3</cp:revision>
  <cp:lastPrinted>2026-05-11T11:33:00Z</cp:lastPrinted>
  <dcterms:created xsi:type="dcterms:W3CDTF">2026-05-11T11:32:00Z</dcterms:created>
  <dcterms:modified xsi:type="dcterms:W3CDTF">2026-05-11T11:33:00Z</dcterms:modified>
</cp:coreProperties>
</file>