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E8C" w14:textId="7777777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4548748" w14:textId="6E73DDE2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D75012">
        <w:rPr>
          <w:rFonts w:asciiTheme="majorHAnsi" w:hAnsiTheme="majorHAnsi" w:cstheme="majorHAnsi"/>
          <w:sz w:val="24"/>
          <w:szCs w:val="24"/>
        </w:rPr>
        <w:t>11</w:t>
      </w:r>
      <w:r w:rsidR="00635234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>0</w:t>
      </w:r>
      <w:r w:rsidR="00D75012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.202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5EE4DB4F" w14:textId="04C14EF1" w:rsidR="00D00A89" w:rsidRPr="00D75012" w:rsidRDefault="00D00A89" w:rsidP="00D75012">
      <w:pPr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 xml:space="preserve">o </w:t>
      </w:r>
      <w:r w:rsidR="00D75012">
        <w:rPr>
          <w:rFonts w:asciiTheme="majorHAnsi" w:hAnsiTheme="majorHAnsi" w:cstheme="majorHAnsi"/>
          <w:b/>
          <w:sz w:val="24"/>
          <w:szCs w:val="24"/>
        </w:rPr>
        <w:t xml:space="preserve">unieważnieniu czynności wyboru w zakresie Pakietu </w:t>
      </w:r>
      <w:r w:rsidR="00D75012" w:rsidRPr="00D75012">
        <w:rPr>
          <w:rFonts w:asciiTheme="majorHAnsi" w:hAnsiTheme="majorHAnsi" w:cstheme="majorHAnsi"/>
          <w:b/>
          <w:sz w:val="24"/>
          <w:szCs w:val="24"/>
          <w:lang w:val="pl-PL"/>
        </w:rPr>
        <w:t>3 – Materiały ślusarskie,</w:t>
      </w:r>
      <w:r w:rsidR="00D75012"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 w:rsidR="00D75012" w:rsidRPr="00D75012">
        <w:rPr>
          <w:rFonts w:asciiTheme="majorHAnsi" w:hAnsiTheme="majorHAnsi" w:cstheme="majorHAnsi"/>
          <w:b/>
          <w:sz w:val="24"/>
          <w:szCs w:val="24"/>
          <w:lang w:val="pl-PL"/>
        </w:rPr>
        <w:t>Pakiet 4 – Materiały malarskie</w:t>
      </w:r>
      <w:r w:rsidR="00D75012"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 w:rsidR="00D75012">
        <w:rPr>
          <w:rFonts w:asciiTheme="majorHAnsi" w:hAnsiTheme="majorHAnsi" w:cstheme="majorHAnsi"/>
          <w:b/>
          <w:sz w:val="24"/>
          <w:szCs w:val="24"/>
        </w:rPr>
        <w:t xml:space="preserve">oraz o unieważnieniu postępowania z zakresie Pakietu nr 2-  </w:t>
      </w:r>
      <w:r w:rsidR="00D75012" w:rsidRPr="00D75012">
        <w:rPr>
          <w:rFonts w:asciiTheme="majorHAnsi" w:hAnsiTheme="majorHAnsi" w:cstheme="majorHAnsi"/>
          <w:b/>
          <w:sz w:val="24"/>
          <w:szCs w:val="24"/>
          <w:lang w:val="pl-PL"/>
        </w:rPr>
        <w:t>Materiały elektryczne</w:t>
      </w:r>
      <w:r w:rsidR="00D75012">
        <w:rPr>
          <w:rFonts w:asciiTheme="majorHAnsi" w:hAnsiTheme="majorHAnsi" w:cstheme="majorHAnsi"/>
          <w:b/>
          <w:sz w:val="24"/>
          <w:szCs w:val="24"/>
          <w:lang w:val="pl-PL"/>
        </w:rPr>
        <w:t>.</w:t>
      </w:r>
    </w:p>
    <w:p w14:paraId="2D3884A6" w14:textId="77777777" w:rsidR="00D75012" w:rsidRDefault="00D75012" w:rsidP="00D75012">
      <w:pPr>
        <w:rPr>
          <w:rFonts w:asciiTheme="majorHAnsi" w:hAnsiTheme="majorHAnsi" w:cstheme="majorHAnsi"/>
          <w:b/>
          <w:sz w:val="24"/>
          <w:szCs w:val="24"/>
        </w:rPr>
      </w:pPr>
    </w:p>
    <w:p w14:paraId="4F36243A" w14:textId="688B4079" w:rsidR="00D75012" w:rsidRDefault="00D75012" w:rsidP="00D75012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>D</w:t>
      </w: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>otyczy postępowania prowadzonego na podstawie Regulaminu udzielania zamówień publicznych, których wartość bez podatku od towarów i usług (netto) jest mniejsza od 170.000,00 zł pn.: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„Zakup 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br/>
      </w: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>i dostawa materiałów do remontu i konserwacji budynków”</w:t>
      </w:r>
    </w:p>
    <w:p w14:paraId="5C40AAD7" w14:textId="77777777" w:rsidR="00D75012" w:rsidRPr="00D75012" w:rsidRDefault="00D75012" w:rsidP="00D75012">
      <w:pPr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6B18B682" w14:textId="77777777" w:rsidR="00D75012" w:rsidRDefault="00D75012" w:rsidP="00D75012">
      <w:pPr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/>
          <w:sz w:val="24"/>
          <w:szCs w:val="24"/>
          <w:lang w:val="pl-PL"/>
        </w:rPr>
        <w:t>Zamawiający informuje o unieważnieniu czynności wyboru oferty Wykonawcy:</w:t>
      </w:r>
    </w:p>
    <w:p w14:paraId="2E1E9995" w14:textId="77777777" w:rsidR="00D75012" w:rsidRDefault="00D75012" w:rsidP="00D75012">
      <w:pPr>
        <w:rPr>
          <w:rFonts w:asciiTheme="majorHAnsi" w:hAnsiTheme="majorHAnsi" w:cstheme="majorHAnsi"/>
          <w:b/>
          <w:sz w:val="24"/>
          <w:szCs w:val="24"/>
          <w:lang w:val="pl-PL"/>
        </w:rPr>
      </w:pPr>
      <w:proofErr w:type="spellStart"/>
      <w:r w:rsidRPr="00D75012">
        <w:rPr>
          <w:rFonts w:asciiTheme="majorHAnsi" w:hAnsiTheme="majorHAnsi" w:cstheme="majorHAnsi"/>
          <w:b/>
          <w:bCs/>
          <w:sz w:val="24"/>
          <w:szCs w:val="24"/>
          <w:lang w:val="pl-PL"/>
        </w:rPr>
        <w:t>Metalzbyt</w:t>
      </w:r>
      <w:proofErr w:type="spellEnd"/>
      <w:r w:rsidRPr="00D75012">
        <w:rPr>
          <w:rFonts w:asciiTheme="majorHAnsi" w:hAnsiTheme="majorHAnsi" w:cstheme="majorHAnsi"/>
          <w:b/>
          <w:bCs/>
          <w:sz w:val="24"/>
          <w:szCs w:val="24"/>
          <w:lang w:val="pl-PL"/>
        </w:rPr>
        <w:t>-Hurt Sp. z o.o.</w:t>
      </w:r>
      <w:r w:rsidRPr="00D75012">
        <w:rPr>
          <w:rFonts w:asciiTheme="majorHAnsi" w:hAnsiTheme="majorHAnsi" w:cstheme="majorHAnsi"/>
          <w:b/>
          <w:sz w:val="24"/>
          <w:szCs w:val="24"/>
          <w:lang w:val="pl-PL"/>
        </w:rPr>
        <w:br/>
        <w:t>ul. Usługowa 4</w:t>
      </w:r>
      <w:r w:rsidRPr="00D75012">
        <w:rPr>
          <w:rFonts w:asciiTheme="majorHAnsi" w:hAnsiTheme="majorHAnsi" w:cstheme="majorHAnsi"/>
          <w:b/>
          <w:sz w:val="24"/>
          <w:szCs w:val="24"/>
          <w:lang w:val="pl-PL"/>
        </w:rPr>
        <w:br/>
        <w:t>43-392 Międzyrzecze Dolne</w:t>
      </w:r>
    </w:p>
    <w:p w14:paraId="66F6A272" w14:textId="77777777" w:rsidR="00D75012" w:rsidRPr="00D75012" w:rsidRDefault="00D75012" w:rsidP="00D75012">
      <w:pPr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/>
          <w:sz w:val="24"/>
          <w:szCs w:val="24"/>
          <w:lang w:val="pl-PL"/>
        </w:rPr>
        <w:t>w zakresie:</w:t>
      </w:r>
    </w:p>
    <w:p w14:paraId="1EC2EDE5" w14:textId="77777777" w:rsidR="00D75012" w:rsidRPr="00D75012" w:rsidRDefault="00D75012" w:rsidP="00D75012">
      <w:pPr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/>
          <w:sz w:val="24"/>
          <w:szCs w:val="24"/>
          <w:lang w:val="pl-PL"/>
        </w:rPr>
        <w:t xml:space="preserve">Pakiet </w:t>
      </w:r>
      <w:bookmarkStart w:id="0" w:name="_Hlk229400792"/>
      <w:r w:rsidRPr="00D75012">
        <w:rPr>
          <w:rFonts w:asciiTheme="majorHAnsi" w:hAnsiTheme="majorHAnsi" w:cstheme="majorHAnsi"/>
          <w:b/>
          <w:sz w:val="24"/>
          <w:szCs w:val="24"/>
          <w:lang w:val="pl-PL"/>
        </w:rPr>
        <w:t>3 – Materiały ślusarskie,</w:t>
      </w:r>
    </w:p>
    <w:p w14:paraId="372D350C" w14:textId="77777777" w:rsidR="00D75012" w:rsidRPr="00D75012" w:rsidRDefault="00D75012" w:rsidP="00D75012">
      <w:pPr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/>
          <w:sz w:val="24"/>
          <w:szCs w:val="24"/>
          <w:lang w:val="pl-PL"/>
        </w:rPr>
        <w:t>Pakiet 4 – Materiały malarskie.</w:t>
      </w:r>
    </w:p>
    <w:bookmarkEnd w:id="0"/>
    <w:p w14:paraId="5F59F5C2" w14:textId="77777777" w:rsidR="00D75012" w:rsidRDefault="00D75012" w:rsidP="00D75012">
      <w:pPr>
        <w:rPr>
          <w:rFonts w:asciiTheme="majorHAnsi" w:hAnsiTheme="majorHAnsi" w:cstheme="majorHAnsi"/>
          <w:b/>
          <w:sz w:val="24"/>
          <w:szCs w:val="24"/>
          <w:lang w:val="pl-PL"/>
        </w:rPr>
      </w:pPr>
    </w:p>
    <w:p w14:paraId="5C58D271" w14:textId="304EF000" w:rsidR="00D75012" w:rsidRPr="00D75012" w:rsidRDefault="00D75012" w:rsidP="00D75012">
      <w:pPr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/>
          <w:sz w:val="24"/>
          <w:szCs w:val="24"/>
          <w:lang w:val="pl-PL"/>
        </w:rPr>
        <w:t>Uzasadnienie:</w:t>
      </w:r>
    </w:p>
    <w:p w14:paraId="222FCFF1" w14:textId="3F04EA1F" w:rsidR="00D75012" w:rsidRPr="00D75012" w:rsidRDefault="00D75012" w:rsidP="00D75012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Wykonawca </w:t>
      </w:r>
      <w:proofErr w:type="spellStart"/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>Metalzbyt</w:t>
      </w:r>
      <w:proofErr w:type="spellEnd"/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-Hurt Sp. z o.o., którego oferta została wybrana jako najkorzystniejsza 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br/>
      </w: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>w zakresie Pakietu 3 oraz Pakietu 4, nie podpisał umowy w wyznaczonym przez Zamawiającego terminie.</w:t>
      </w:r>
    </w:p>
    <w:p w14:paraId="1F49109E" w14:textId="3A9684D9" w:rsidR="00D75012" w:rsidRPr="00D75012" w:rsidRDefault="00D75012" w:rsidP="00D75012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W związku z powyższym Zamawiający unieważnia czynność wyboru oferty ww. Wykonawcy </w:t>
      </w:r>
      <w:r>
        <w:rPr>
          <w:rFonts w:asciiTheme="majorHAnsi" w:hAnsiTheme="majorHAnsi" w:cstheme="majorHAnsi"/>
          <w:bCs/>
          <w:sz w:val="24"/>
          <w:szCs w:val="24"/>
          <w:lang w:val="pl-PL"/>
        </w:rPr>
        <w:br/>
      </w: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>w przedmiotowym postępowaniu.</w:t>
      </w:r>
    </w:p>
    <w:p w14:paraId="510F3C7D" w14:textId="77777777" w:rsidR="00D75012" w:rsidRPr="00D75012" w:rsidRDefault="00D75012" w:rsidP="00D75012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>Ponadto Zamawiający unieważnia postępowanie w zakresie:</w:t>
      </w:r>
    </w:p>
    <w:p w14:paraId="50905F00" w14:textId="77777777" w:rsidR="00D75012" w:rsidRPr="00D75012" w:rsidRDefault="00D75012" w:rsidP="00D75012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D75012">
        <w:rPr>
          <w:rFonts w:asciiTheme="majorHAnsi" w:hAnsiTheme="majorHAnsi" w:cstheme="majorHAnsi"/>
          <w:bCs/>
          <w:sz w:val="24"/>
          <w:szCs w:val="24"/>
          <w:lang w:val="pl-PL"/>
        </w:rPr>
        <w:t>Pakiet 2 – Materiały elektryczne – z uwagi na brak złożonych ofert.</w:t>
      </w: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4CA"/>
    <w:multiLevelType w:val="multilevel"/>
    <w:tmpl w:val="60A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081DD1"/>
    <w:multiLevelType w:val="multilevel"/>
    <w:tmpl w:val="2348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3"/>
  </w:num>
  <w:num w:numId="2" w16cid:durableId="474182352">
    <w:abstractNumId w:val="1"/>
  </w:num>
  <w:num w:numId="3" w16cid:durableId="638388876">
    <w:abstractNumId w:val="2"/>
  </w:num>
  <w:num w:numId="4" w16cid:durableId="20043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2315"/>
    <w:rsid w:val="000F4A32"/>
    <w:rsid w:val="002C5EB3"/>
    <w:rsid w:val="0030412D"/>
    <w:rsid w:val="00341B1D"/>
    <w:rsid w:val="003F44FA"/>
    <w:rsid w:val="004315E9"/>
    <w:rsid w:val="004C338A"/>
    <w:rsid w:val="00517C95"/>
    <w:rsid w:val="00531FC7"/>
    <w:rsid w:val="0057372D"/>
    <w:rsid w:val="005C2F97"/>
    <w:rsid w:val="005F526E"/>
    <w:rsid w:val="00602A1B"/>
    <w:rsid w:val="00635234"/>
    <w:rsid w:val="00650710"/>
    <w:rsid w:val="00663EFA"/>
    <w:rsid w:val="00680FB8"/>
    <w:rsid w:val="00682AE6"/>
    <w:rsid w:val="006B0D3D"/>
    <w:rsid w:val="006E4085"/>
    <w:rsid w:val="0073763A"/>
    <w:rsid w:val="007A1669"/>
    <w:rsid w:val="007A1A1E"/>
    <w:rsid w:val="008824A9"/>
    <w:rsid w:val="009225B9"/>
    <w:rsid w:val="009B633D"/>
    <w:rsid w:val="00AF2C9F"/>
    <w:rsid w:val="00B80F5D"/>
    <w:rsid w:val="00BD1325"/>
    <w:rsid w:val="00CD22A9"/>
    <w:rsid w:val="00D00A89"/>
    <w:rsid w:val="00D1265F"/>
    <w:rsid w:val="00D26A33"/>
    <w:rsid w:val="00D47970"/>
    <w:rsid w:val="00D75012"/>
    <w:rsid w:val="00DA394D"/>
    <w:rsid w:val="00DC00F5"/>
    <w:rsid w:val="00F452C0"/>
    <w:rsid w:val="00F51640"/>
    <w:rsid w:val="00F64131"/>
    <w:rsid w:val="00F725FD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0F5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0F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3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2</cp:revision>
  <cp:lastPrinted>2026-05-11T12:12:00Z</cp:lastPrinted>
  <dcterms:created xsi:type="dcterms:W3CDTF">2026-05-11T12:13:00Z</dcterms:created>
  <dcterms:modified xsi:type="dcterms:W3CDTF">2026-05-11T12:13:00Z</dcterms:modified>
</cp:coreProperties>
</file>