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782202" w14:textId="77777777" w:rsidR="00D4516C" w:rsidRDefault="00D4516C"/>
    <w:p w14:paraId="5ABD964B" w14:textId="261DA89D" w:rsidR="00D4516C" w:rsidRPr="00BE529F" w:rsidRDefault="00D4516C">
      <w:pPr>
        <w:jc w:val="right"/>
        <w:rPr>
          <w:rFonts w:asciiTheme="minorHAnsi" w:hAnsiTheme="minorHAnsi" w:cstheme="minorHAnsi"/>
        </w:rPr>
      </w:pPr>
      <w:r w:rsidRPr="00BE529F">
        <w:rPr>
          <w:rFonts w:asciiTheme="minorHAnsi" w:hAnsiTheme="minorHAnsi" w:cstheme="minorHAnsi"/>
        </w:rPr>
        <w:t xml:space="preserve">Kraków, dnia </w:t>
      </w:r>
      <w:r w:rsidR="00EB4F1E" w:rsidRPr="00BE529F">
        <w:rPr>
          <w:rFonts w:asciiTheme="minorHAnsi" w:hAnsiTheme="minorHAnsi" w:cstheme="minorHAnsi"/>
        </w:rPr>
        <w:t xml:space="preserve">14.07.2026 </w:t>
      </w:r>
      <w:r w:rsidRPr="00BE529F">
        <w:rPr>
          <w:rFonts w:asciiTheme="minorHAnsi" w:hAnsiTheme="minorHAnsi" w:cstheme="minorHAnsi"/>
        </w:rPr>
        <w:t>r.</w:t>
      </w:r>
    </w:p>
    <w:p w14:paraId="363BA6D8" w14:textId="77777777" w:rsidR="00D4516C" w:rsidRPr="00BE529F" w:rsidRDefault="00D4516C">
      <w:pPr>
        <w:rPr>
          <w:rFonts w:asciiTheme="minorHAnsi" w:hAnsiTheme="minorHAnsi" w:cstheme="minorHAnsi"/>
        </w:rPr>
      </w:pPr>
    </w:p>
    <w:p w14:paraId="297C8004" w14:textId="77777777" w:rsidR="00D4516C" w:rsidRPr="00BE529F" w:rsidRDefault="00D4516C">
      <w:pPr>
        <w:rPr>
          <w:rFonts w:asciiTheme="minorHAnsi" w:hAnsiTheme="minorHAnsi" w:cstheme="minorHAnsi"/>
        </w:rPr>
      </w:pPr>
    </w:p>
    <w:p w14:paraId="2847E13C" w14:textId="77777777" w:rsidR="00D4516C" w:rsidRPr="00BE529F" w:rsidRDefault="00D4516C">
      <w:pPr>
        <w:jc w:val="center"/>
        <w:rPr>
          <w:rFonts w:asciiTheme="minorHAnsi" w:hAnsiTheme="minorHAnsi" w:cstheme="minorHAnsi"/>
          <w:b/>
          <w:bCs/>
        </w:rPr>
      </w:pPr>
      <w:r w:rsidRPr="00BE529F">
        <w:rPr>
          <w:rFonts w:asciiTheme="minorHAnsi" w:hAnsiTheme="minorHAnsi" w:cstheme="minorHAnsi"/>
          <w:b/>
          <w:bCs/>
        </w:rPr>
        <w:t>INFORMACJA O UNIEWAŻNIENIU PRZETARGU</w:t>
      </w:r>
    </w:p>
    <w:p w14:paraId="6A0DB4CF" w14:textId="77777777" w:rsidR="00D4516C" w:rsidRPr="00BE529F" w:rsidRDefault="00D4516C">
      <w:pPr>
        <w:jc w:val="center"/>
        <w:rPr>
          <w:rFonts w:asciiTheme="minorHAnsi" w:hAnsiTheme="minorHAnsi" w:cstheme="minorHAnsi"/>
        </w:rPr>
      </w:pPr>
    </w:p>
    <w:p w14:paraId="68989515" w14:textId="77777777" w:rsidR="00D4516C" w:rsidRPr="00BE529F" w:rsidRDefault="00D4516C">
      <w:pPr>
        <w:rPr>
          <w:rFonts w:asciiTheme="minorHAnsi" w:hAnsiTheme="minorHAnsi" w:cstheme="minorHAnsi"/>
        </w:rPr>
      </w:pPr>
    </w:p>
    <w:p w14:paraId="409C421C" w14:textId="276466A9" w:rsidR="00D4516C" w:rsidRPr="00BE529F" w:rsidRDefault="00D4516C" w:rsidP="00EB4F1E">
      <w:pPr>
        <w:jc w:val="both"/>
        <w:rPr>
          <w:rFonts w:asciiTheme="minorHAnsi" w:hAnsiTheme="minorHAnsi" w:cstheme="minorHAnsi"/>
          <w:b/>
          <w:bCs/>
        </w:rPr>
      </w:pPr>
      <w:r w:rsidRPr="00BE529F">
        <w:rPr>
          <w:rFonts w:asciiTheme="minorHAnsi" w:hAnsiTheme="minorHAnsi" w:cstheme="minorHAnsi"/>
        </w:rPr>
        <w:t xml:space="preserve">Dyrektor Szpitala Miejskiego Specjalistycznego im. Gabriela Narutowicza w Krakowie informuje, że przetarg pisemny na </w:t>
      </w:r>
      <w:r w:rsidR="00EB4F1E" w:rsidRPr="00BE529F">
        <w:rPr>
          <w:rFonts w:asciiTheme="minorHAnsi" w:hAnsiTheme="minorHAnsi" w:cstheme="minorHAnsi"/>
          <w:b/>
          <w:bCs/>
        </w:rPr>
        <w:t>najem 2 m</w:t>
      </w:r>
      <w:r w:rsidR="00EB4F1E" w:rsidRPr="00BE529F">
        <w:rPr>
          <w:rFonts w:asciiTheme="minorHAnsi" w:hAnsiTheme="minorHAnsi" w:cstheme="minorHAnsi"/>
          <w:b/>
          <w:bCs/>
          <w:vertAlign w:val="superscript"/>
        </w:rPr>
        <w:t>2</w:t>
      </w:r>
      <w:r w:rsidR="00EB4F1E" w:rsidRPr="00BE529F">
        <w:rPr>
          <w:rFonts w:asciiTheme="minorHAnsi" w:hAnsiTheme="minorHAnsi" w:cstheme="minorHAnsi"/>
          <w:b/>
          <w:bCs/>
        </w:rPr>
        <w:t xml:space="preserve"> powierzchni użytkowej zlokalizowanej w holu na parterze Budynku Ks. Siemaszki</w:t>
      </w:r>
      <w:r w:rsidR="00BE529F">
        <w:rPr>
          <w:rFonts w:asciiTheme="minorHAnsi" w:hAnsiTheme="minorHAnsi" w:cstheme="minorHAnsi"/>
          <w:b/>
          <w:bCs/>
        </w:rPr>
        <w:br/>
      </w:r>
      <w:r w:rsidR="00EB4F1E" w:rsidRPr="00BE529F">
        <w:rPr>
          <w:rFonts w:asciiTheme="minorHAnsi" w:hAnsiTheme="minorHAnsi" w:cstheme="minorHAnsi"/>
          <w:b/>
          <w:bCs/>
        </w:rPr>
        <w:t>z przeznaczeniem na miejsce odbioru i sprzedaży produktów cateringowych w dni robocze od poniedziałku do piątku, w godzinach od 09:00 do 13:00</w:t>
      </w:r>
      <w:r w:rsidRPr="00BE529F">
        <w:rPr>
          <w:rFonts w:asciiTheme="minorHAnsi" w:hAnsiTheme="minorHAnsi" w:cstheme="minorHAnsi"/>
        </w:rPr>
        <w:t xml:space="preserve"> ogłoszony w dniu </w:t>
      </w:r>
      <w:r w:rsidR="00EB4F1E" w:rsidRPr="00BE529F">
        <w:rPr>
          <w:rFonts w:asciiTheme="minorHAnsi" w:hAnsiTheme="minorHAnsi" w:cstheme="minorHAnsi"/>
        </w:rPr>
        <w:t>06.07</w:t>
      </w:r>
      <w:r w:rsidRPr="00BE529F">
        <w:rPr>
          <w:rFonts w:asciiTheme="minorHAnsi" w:hAnsiTheme="minorHAnsi" w:cstheme="minorHAnsi"/>
        </w:rPr>
        <w:t xml:space="preserve">.2026 r., zostaje </w:t>
      </w:r>
      <w:r w:rsidRPr="00BE529F">
        <w:rPr>
          <w:rFonts w:asciiTheme="minorHAnsi" w:hAnsiTheme="minorHAnsi" w:cstheme="minorHAnsi"/>
          <w:b/>
          <w:bCs/>
        </w:rPr>
        <w:t>unieważniony</w:t>
      </w:r>
      <w:r w:rsidRPr="00BE529F">
        <w:rPr>
          <w:rFonts w:asciiTheme="minorHAnsi" w:hAnsiTheme="minorHAnsi" w:cstheme="minorHAnsi"/>
        </w:rPr>
        <w:t>.</w:t>
      </w:r>
    </w:p>
    <w:p w14:paraId="45A11333" w14:textId="77777777" w:rsidR="00D4516C" w:rsidRPr="00BE529F" w:rsidRDefault="00D4516C">
      <w:pPr>
        <w:rPr>
          <w:rFonts w:asciiTheme="minorHAnsi" w:hAnsiTheme="minorHAnsi" w:cstheme="minorHAnsi"/>
        </w:rPr>
      </w:pPr>
    </w:p>
    <w:p w14:paraId="3E5848FD" w14:textId="77777777" w:rsidR="00D4516C" w:rsidRPr="00BE529F" w:rsidRDefault="00D4516C">
      <w:pPr>
        <w:rPr>
          <w:rFonts w:asciiTheme="minorHAnsi" w:hAnsiTheme="minorHAnsi" w:cstheme="minorHAnsi"/>
        </w:rPr>
      </w:pPr>
    </w:p>
    <w:p w14:paraId="40C2F67B" w14:textId="77777777" w:rsidR="00D4516C" w:rsidRPr="00BE529F" w:rsidRDefault="00D4516C">
      <w:pPr>
        <w:spacing w:line="360" w:lineRule="auto"/>
        <w:jc w:val="both"/>
        <w:rPr>
          <w:rFonts w:asciiTheme="minorHAnsi" w:hAnsiTheme="minorHAnsi" w:cstheme="minorHAnsi"/>
        </w:rPr>
      </w:pPr>
    </w:p>
    <w:p w14:paraId="6A9CE17D" w14:textId="2963E3CE" w:rsidR="00EB4F1E" w:rsidRPr="00BE529F" w:rsidRDefault="00EB4F1E" w:rsidP="00EB4F1E">
      <w:pPr>
        <w:jc w:val="both"/>
        <w:rPr>
          <w:rFonts w:asciiTheme="minorHAnsi" w:hAnsiTheme="minorHAnsi" w:cstheme="minorHAnsi"/>
        </w:rPr>
      </w:pPr>
      <w:r w:rsidRPr="00BE529F">
        <w:rPr>
          <w:rFonts w:asciiTheme="minorHAnsi" w:hAnsiTheme="minorHAnsi" w:cstheme="minorHAnsi"/>
        </w:rPr>
        <w:t xml:space="preserve">Zgodnie z postanowieniami </w:t>
      </w:r>
      <w:r w:rsidRPr="00BE529F">
        <w:rPr>
          <w:rFonts w:asciiTheme="minorHAnsi" w:hAnsiTheme="minorHAnsi" w:cstheme="minorHAnsi"/>
        </w:rPr>
        <w:t xml:space="preserve">zawartymi w </w:t>
      </w:r>
      <w:r w:rsidRPr="00BE529F">
        <w:rPr>
          <w:rFonts w:asciiTheme="minorHAnsi" w:hAnsiTheme="minorHAnsi" w:cstheme="minorHAnsi"/>
        </w:rPr>
        <w:t>ogłoszeni</w:t>
      </w:r>
      <w:r w:rsidRPr="00BE529F">
        <w:rPr>
          <w:rFonts w:asciiTheme="minorHAnsi" w:hAnsiTheme="minorHAnsi" w:cstheme="minorHAnsi"/>
        </w:rPr>
        <w:t>u</w:t>
      </w:r>
      <w:r w:rsidRPr="00BE529F">
        <w:rPr>
          <w:rFonts w:asciiTheme="minorHAnsi" w:hAnsiTheme="minorHAnsi" w:cstheme="minorHAnsi"/>
        </w:rPr>
        <w:t xml:space="preserve"> o przetargu</w:t>
      </w:r>
      <w:r w:rsidRPr="00BE529F">
        <w:rPr>
          <w:rFonts w:asciiTheme="minorHAnsi" w:hAnsiTheme="minorHAnsi" w:cstheme="minorHAnsi"/>
        </w:rPr>
        <w:t>,</w:t>
      </w:r>
      <w:r w:rsidRPr="00BE529F">
        <w:rPr>
          <w:rFonts w:asciiTheme="minorHAnsi" w:hAnsiTheme="minorHAnsi" w:cstheme="minorHAnsi"/>
        </w:rPr>
        <w:t xml:space="preserve"> Szpital Miejski Specjalistyczny im. Gabriela Narutowicza w Krakowie zastrzegł sobie prawo do odwołania lub unieważnienia przetargu na każdym etapie postępowania, bez obowiązku podawania przyczyn</w:t>
      </w:r>
      <w:r w:rsidRPr="00BE529F">
        <w:rPr>
          <w:rFonts w:asciiTheme="minorHAnsi" w:hAnsiTheme="minorHAnsi" w:cstheme="minorHAnsi"/>
        </w:rPr>
        <w:t>y</w:t>
      </w:r>
      <w:r w:rsidRPr="00BE529F">
        <w:rPr>
          <w:rFonts w:asciiTheme="minorHAnsi" w:hAnsiTheme="minorHAnsi" w:cstheme="minorHAnsi"/>
        </w:rPr>
        <w:t>.</w:t>
      </w:r>
    </w:p>
    <w:p w14:paraId="1F83717F" w14:textId="77777777" w:rsidR="00EB4F1E" w:rsidRPr="00BE529F" w:rsidRDefault="00EB4F1E" w:rsidP="00EB4F1E">
      <w:pPr>
        <w:jc w:val="both"/>
        <w:rPr>
          <w:rFonts w:asciiTheme="minorHAnsi" w:hAnsiTheme="minorHAnsi" w:cstheme="minorHAnsi"/>
        </w:rPr>
      </w:pPr>
    </w:p>
    <w:p w14:paraId="5FCD9FD0" w14:textId="10A5DCFF" w:rsidR="00D4516C" w:rsidRPr="00BE529F" w:rsidRDefault="00EB4F1E" w:rsidP="00EB4F1E">
      <w:pPr>
        <w:jc w:val="both"/>
        <w:rPr>
          <w:rFonts w:asciiTheme="minorHAnsi" w:hAnsiTheme="minorHAnsi" w:cstheme="minorHAnsi"/>
        </w:rPr>
      </w:pPr>
      <w:r w:rsidRPr="00BE529F">
        <w:rPr>
          <w:rFonts w:asciiTheme="minorHAnsi" w:hAnsiTheme="minorHAnsi" w:cstheme="minorHAnsi"/>
        </w:rPr>
        <w:t>W związku z powyższym postępowanie przetargowe zostaje zakończone bez wyboru oferty.</w:t>
      </w:r>
    </w:p>
    <w:p w14:paraId="6E78CC25" w14:textId="77777777" w:rsidR="00D4516C" w:rsidRPr="00BE529F" w:rsidRDefault="00D4516C">
      <w:pPr>
        <w:rPr>
          <w:rFonts w:asciiTheme="minorHAnsi" w:hAnsiTheme="minorHAnsi" w:cstheme="minorHAnsi"/>
        </w:rPr>
      </w:pPr>
    </w:p>
    <w:sectPr w:rsidR="00D4516C" w:rsidRPr="00BE529F" w:rsidSect="009225B9">
      <w:headerReference w:type="default" r:id="rId7"/>
      <w:footerReference w:type="default" r:id="rId8"/>
      <w:pgSz w:w="11906" w:h="16838" w:code="9"/>
      <w:pgMar w:top="1701" w:right="1134" w:bottom="1418" w:left="1134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70A08" w14:textId="77777777" w:rsidR="00D47970" w:rsidRDefault="00D47970" w:rsidP="00D47970">
      <w:pPr>
        <w:spacing w:line="240" w:lineRule="auto"/>
      </w:pPr>
      <w:r>
        <w:separator/>
      </w:r>
    </w:p>
  </w:endnote>
  <w:endnote w:type="continuationSeparator" w:id="0">
    <w:p w14:paraId="37B3E00F" w14:textId="77777777" w:rsidR="00D47970" w:rsidRDefault="00D47970" w:rsidP="00D479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rope">
    <w:altName w:val="Cambria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Ind w:w="-5" w:type="dxa"/>
      <w:tblBorders>
        <w:top w:val="single" w:sz="6" w:space="0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4"/>
      <w:gridCol w:w="3192"/>
      <w:gridCol w:w="3187"/>
    </w:tblGrid>
    <w:tr w:rsidR="00CB339D" w14:paraId="53B15F41" w14:textId="77777777" w:rsidTr="00DC00F5">
      <w:trPr>
        <w:trHeight w:val="1129"/>
      </w:trPr>
      <w:tc>
        <w:tcPr>
          <w:tcW w:w="3209" w:type="dxa"/>
          <w:tcBorders>
            <w:top w:val="single" w:sz="6" w:space="0" w:color="BFBFBF" w:themeColor="background1" w:themeShade="BF"/>
          </w:tcBorders>
          <w:vAlign w:val="center"/>
        </w:tcPr>
        <w:p w14:paraId="1CB619F8" w14:textId="51FA0923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6432" behindDoc="0" locked="0" layoutInCell="1" allowOverlap="1" wp14:anchorId="558B4566" wp14:editId="6B38F15F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21920" cy="153670"/>
                <wp:effectExtent l="0" t="0" r="0" b="0"/>
                <wp:wrapNone/>
                <wp:docPr id="621589384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1589384" name="image8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" cy="1536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5408" behindDoc="0" locked="0" layoutInCell="1" allowOverlap="1" wp14:anchorId="0D1FB59A" wp14:editId="31BD621B">
                <wp:simplePos x="0" y="0"/>
                <wp:positionH relativeFrom="column">
                  <wp:posOffset>37890</wp:posOffset>
                </wp:positionH>
                <wp:positionV relativeFrom="paragraph">
                  <wp:posOffset>207100</wp:posOffset>
                </wp:positionV>
                <wp:extent cx="93345" cy="143402"/>
                <wp:effectExtent l="0" t="0" r="1905" b="9525"/>
                <wp:wrapNone/>
                <wp:docPr id="1172048475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2048475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31-202 Kraków ul. Prądnicka 35-37</w:t>
          </w:r>
        </w:p>
        <w:p w14:paraId="20074EE6" w14:textId="214B7D01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7456" behindDoc="0" locked="0" layoutInCell="1" allowOverlap="1" wp14:anchorId="6807429D" wp14:editId="5E5310ED">
                <wp:simplePos x="0" y="0"/>
                <wp:positionH relativeFrom="column">
                  <wp:posOffset>37890</wp:posOffset>
                </wp:positionH>
                <wp:positionV relativeFrom="paragraph">
                  <wp:posOffset>159477</wp:posOffset>
                </wp:positionV>
                <wp:extent cx="93345" cy="143402"/>
                <wp:effectExtent l="0" t="0" r="1905" b="9525"/>
                <wp:wrapNone/>
                <wp:docPr id="879570519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9570519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Dyrekcja: 12 633 53 99</w:t>
          </w:r>
        </w:p>
        <w:p w14:paraId="19B8D5A7" w14:textId="77777777" w:rsidR="005F526E" w:rsidRPr="002C5EB3" w:rsidRDefault="005F526E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Centrala: 12 416 22 66</w:t>
          </w:r>
        </w:p>
        <w:p w14:paraId="49C5ECB0" w14:textId="13384A67" w:rsidR="005F526E" w:rsidRPr="002C5EB3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8480" behindDoc="0" locked="0" layoutInCell="1" allowOverlap="1" wp14:anchorId="718AFE4A" wp14:editId="33BD4FE1">
                <wp:simplePos x="0" y="0"/>
                <wp:positionH relativeFrom="column">
                  <wp:posOffset>26670</wp:posOffset>
                </wp:positionH>
                <wp:positionV relativeFrom="paragraph">
                  <wp:posOffset>14479</wp:posOffset>
                </wp:positionV>
                <wp:extent cx="125730" cy="125635"/>
                <wp:effectExtent l="0" t="0" r="7620" b="8255"/>
                <wp:wrapNone/>
                <wp:docPr id="816332878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6332878" name="image4.png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fax: 12 416 30 40</w:t>
          </w:r>
        </w:p>
        <w:p w14:paraId="24470B0F" w14:textId="686ABE14" w:rsidR="005F526E" w:rsidRPr="005F526E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9504" behindDoc="0" locked="0" layoutInCell="1" allowOverlap="1" wp14:anchorId="620B0012" wp14:editId="00AE4747">
                <wp:simplePos x="0" y="0"/>
                <wp:positionH relativeFrom="column">
                  <wp:posOffset>26670</wp:posOffset>
                </wp:positionH>
                <wp:positionV relativeFrom="paragraph">
                  <wp:posOffset>6445</wp:posOffset>
                </wp:positionV>
                <wp:extent cx="125730" cy="125635"/>
                <wp:effectExtent l="0" t="0" r="7620" b="8255"/>
                <wp:wrapNone/>
                <wp:docPr id="29748562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7485626" name="image2.png"/>
                        <pic:cNvPicPr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sekretariat@narutowicz.krakow.pl</w:t>
          </w:r>
        </w:p>
      </w:tc>
      <w:tc>
        <w:tcPr>
          <w:tcW w:w="3209" w:type="dxa"/>
          <w:tcBorders>
            <w:top w:val="single" w:sz="6" w:space="0" w:color="BFBFBF" w:themeColor="background1" w:themeShade="BF"/>
          </w:tcBorders>
        </w:tcPr>
        <w:p w14:paraId="48D25826" w14:textId="6F46868A" w:rsidR="005F526E" w:rsidRDefault="002C5EB3" w:rsidP="00CD22A9">
          <w:pPr>
            <w:widowControl w:val="0"/>
            <w:spacing w:before="80" w:after="80" w:line="240" w:lineRule="auto"/>
            <w:jc w:val="center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>
            <w:rPr>
              <w:noProof/>
            </w:rPr>
            <w:drawing>
              <wp:anchor distT="114300" distB="114300" distL="114300" distR="114300" simplePos="0" relativeHeight="251658240" behindDoc="0" locked="0" layoutInCell="1" hidden="0" allowOverlap="1" wp14:anchorId="54DBB72C" wp14:editId="5EA82A4D">
                <wp:simplePos x="0" y="0"/>
                <wp:positionH relativeFrom="column">
                  <wp:posOffset>404825</wp:posOffset>
                </wp:positionH>
                <wp:positionV relativeFrom="paragraph">
                  <wp:posOffset>46990</wp:posOffset>
                </wp:positionV>
                <wp:extent cx="143510" cy="143510"/>
                <wp:effectExtent l="0" t="0" r="8890" b="8890"/>
                <wp:wrapNone/>
                <wp:docPr id="1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    </w:t>
          </w:r>
          <w:r w:rsidR="00CD22A9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narutowicz.krakow.pl</w:t>
          </w:r>
        </w:p>
        <w:p w14:paraId="28824E5E" w14:textId="279DE80E" w:rsidR="00CB339D" w:rsidRPr="00CB339D" w:rsidRDefault="000A1CE7" w:rsidP="00CB339D">
          <w:pPr>
            <w:spacing w:before="100" w:beforeAutospacing="1" w:after="100" w:afterAutospacing="1" w:line="240" w:lineRule="auto"/>
            <w:jc w:val="right"/>
            <w:rPr>
              <w:rFonts w:ascii="Times New Roman" w:eastAsia="Times New Roman" w:hAnsi="Times New Roman" w:cs="Times New Roman"/>
              <w:sz w:val="24"/>
              <w:szCs w:val="24"/>
              <w:lang w:val="pl-PL"/>
            </w:rPr>
          </w:pPr>
          <w:r w:rsidRPr="00CB339D">
            <w:rPr>
              <w:rFonts w:ascii="Times New Roman" w:eastAsia="Times New Roman" w:hAnsi="Times New Roman" w:cs="Times New Roman"/>
              <w:noProof/>
              <w:sz w:val="24"/>
              <w:szCs w:val="24"/>
              <w:lang w:val="pl-PL"/>
            </w:rPr>
            <w:drawing>
              <wp:anchor distT="0" distB="0" distL="114300" distR="114300" simplePos="0" relativeHeight="251670528" behindDoc="1" locked="0" layoutInCell="1" allowOverlap="1" wp14:anchorId="2A054610" wp14:editId="157FAD41">
                <wp:simplePos x="0" y="0"/>
                <wp:positionH relativeFrom="column">
                  <wp:posOffset>1148715</wp:posOffset>
                </wp:positionH>
                <wp:positionV relativeFrom="paragraph">
                  <wp:posOffset>77148</wp:posOffset>
                </wp:positionV>
                <wp:extent cx="609600" cy="590668"/>
                <wp:effectExtent l="0" t="0" r="0" b="0"/>
                <wp:wrapNone/>
                <wp:docPr id="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722" cy="590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114300" distB="114300" distL="114300" distR="114300" simplePos="0" relativeHeight="251660288" behindDoc="0" locked="0" layoutInCell="1" hidden="0" allowOverlap="1" wp14:anchorId="4C468A4D" wp14:editId="75910BD9">
                <wp:simplePos x="0" y="0"/>
                <wp:positionH relativeFrom="column">
                  <wp:posOffset>81915</wp:posOffset>
                </wp:positionH>
                <wp:positionV relativeFrom="paragraph">
                  <wp:posOffset>78740</wp:posOffset>
                </wp:positionV>
                <wp:extent cx="857250" cy="609600"/>
                <wp:effectExtent l="0" t="0" r="0" b="0"/>
                <wp:wrapNone/>
                <wp:docPr id="5" name="image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609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480113E" w14:textId="244BF78E" w:rsidR="000C7310" w:rsidRDefault="000C7310" w:rsidP="000C7310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</w:t>
          </w:r>
        </w:p>
      </w:tc>
      <w:tc>
        <w:tcPr>
          <w:tcW w:w="3210" w:type="dxa"/>
          <w:tcBorders>
            <w:top w:val="single" w:sz="6" w:space="0" w:color="BFBFBF" w:themeColor="background1" w:themeShade="BF"/>
          </w:tcBorders>
          <w:vAlign w:val="center"/>
        </w:tcPr>
        <w:p w14:paraId="770AF6C3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NIP: 9451932621</w:t>
          </w:r>
        </w:p>
        <w:p w14:paraId="7AA99FE1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REGON: 357207664</w:t>
          </w:r>
        </w:p>
        <w:p w14:paraId="5867837B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Nr Konta:</w:t>
          </w:r>
        </w:p>
        <w:p w14:paraId="162BF28F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Bank Gospodarstwa Krajowego</w:t>
          </w:r>
        </w:p>
        <w:p w14:paraId="50226CB6" w14:textId="45E3DA08" w:rsidR="00CD22A9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84 1130 1150 0012 1145 8820 0002</w:t>
          </w:r>
        </w:p>
      </w:tc>
    </w:tr>
  </w:tbl>
  <w:p w14:paraId="4FD757BC" w14:textId="6E776915" w:rsidR="005F526E" w:rsidRPr="005F526E" w:rsidRDefault="005F526E" w:rsidP="005F526E">
    <w:pPr>
      <w:widowControl w:val="0"/>
      <w:spacing w:line="240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66937" w14:textId="77777777" w:rsidR="00D47970" w:rsidRDefault="00D47970" w:rsidP="00D47970">
      <w:pPr>
        <w:spacing w:line="240" w:lineRule="auto"/>
      </w:pPr>
      <w:r>
        <w:separator/>
      </w:r>
    </w:p>
  </w:footnote>
  <w:footnote w:type="continuationSeparator" w:id="0">
    <w:p w14:paraId="7FF7813D" w14:textId="77777777" w:rsidR="00D47970" w:rsidRDefault="00D47970" w:rsidP="00D479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2EC7E" w14:textId="2EA57C30" w:rsidR="00D47970" w:rsidRDefault="009225B9">
    <w:pPr>
      <w:pStyle w:val="Nagwek"/>
    </w:pPr>
    <w:r>
      <w:rPr>
        <w:noProof/>
      </w:rPr>
      <w:drawing>
        <wp:anchor distT="114300" distB="114300" distL="114300" distR="114300" simplePos="0" relativeHeight="251656192" behindDoc="0" locked="0" layoutInCell="1" hidden="0" allowOverlap="1" wp14:anchorId="10B8A364" wp14:editId="60B302C2">
          <wp:simplePos x="0" y="0"/>
          <wp:positionH relativeFrom="column">
            <wp:posOffset>5400040</wp:posOffset>
          </wp:positionH>
          <wp:positionV relativeFrom="paragraph">
            <wp:posOffset>-170180</wp:posOffset>
          </wp:positionV>
          <wp:extent cx="701040" cy="740410"/>
          <wp:effectExtent l="0" t="0" r="3810" b="2540"/>
          <wp:wrapNone/>
          <wp:docPr id="188644683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040" cy="740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4144" behindDoc="0" locked="0" layoutInCell="1" hidden="0" allowOverlap="1" wp14:anchorId="377209D2" wp14:editId="1D99FC9B">
          <wp:simplePos x="0" y="0"/>
          <wp:positionH relativeFrom="margin">
            <wp:posOffset>4445</wp:posOffset>
          </wp:positionH>
          <wp:positionV relativeFrom="paragraph">
            <wp:posOffset>-162560</wp:posOffset>
          </wp:positionV>
          <wp:extent cx="6115685" cy="770255"/>
          <wp:effectExtent l="0" t="0" r="0" b="0"/>
          <wp:wrapNone/>
          <wp:docPr id="150972486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685" cy="770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6A4E68"/>
    <w:multiLevelType w:val="hybridMultilevel"/>
    <w:tmpl w:val="8924CF6C"/>
    <w:lvl w:ilvl="0" w:tplc="EF10CC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483601BA"/>
    <w:multiLevelType w:val="hybridMultilevel"/>
    <w:tmpl w:val="BF40900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94361723">
    <w:abstractNumId w:val="1"/>
  </w:num>
  <w:num w:numId="2" w16cid:durableId="4741823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970"/>
    <w:rsid w:val="000A1CE7"/>
    <w:rsid w:val="000C7310"/>
    <w:rsid w:val="000F4A32"/>
    <w:rsid w:val="002C5EB3"/>
    <w:rsid w:val="0030412D"/>
    <w:rsid w:val="00341B1D"/>
    <w:rsid w:val="00355C7D"/>
    <w:rsid w:val="00387FA6"/>
    <w:rsid w:val="003C33E0"/>
    <w:rsid w:val="003F44FA"/>
    <w:rsid w:val="004C338A"/>
    <w:rsid w:val="00514492"/>
    <w:rsid w:val="00517C95"/>
    <w:rsid w:val="0057372D"/>
    <w:rsid w:val="005C2F97"/>
    <w:rsid w:val="005F526E"/>
    <w:rsid w:val="00602A1B"/>
    <w:rsid w:val="006035F4"/>
    <w:rsid w:val="00607DC7"/>
    <w:rsid w:val="00650710"/>
    <w:rsid w:val="00663EFA"/>
    <w:rsid w:val="00680FB8"/>
    <w:rsid w:val="00682AE6"/>
    <w:rsid w:val="007A1A1E"/>
    <w:rsid w:val="008A4497"/>
    <w:rsid w:val="009225B9"/>
    <w:rsid w:val="009B633D"/>
    <w:rsid w:val="00AF2C9F"/>
    <w:rsid w:val="00BD1325"/>
    <w:rsid w:val="00BE529F"/>
    <w:rsid w:val="00CB339D"/>
    <w:rsid w:val="00CD22A9"/>
    <w:rsid w:val="00D1265F"/>
    <w:rsid w:val="00D26A33"/>
    <w:rsid w:val="00D4516C"/>
    <w:rsid w:val="00D47970"/>
    <w:rsid w:val="00DC00F5"/>
    <w:rsid w:val="00EB4F1E"/>
    <w:rsid w:val="00F51640"/>
    <w:rsid w:val="00FE3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54A1082F"/>
  <w15:chartTrackingRefBased/>
  <w15:docId w15:val="{A1F62409-A77A-44F2-B291-9325BB78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7970"/>
    <w:pPr>
      <w:spacing w:after="0" w:line="276" w:lineRule="auto"/>
    </w:pPr>
    <w:rPr>
      <w:rFonts w:ascii="Arial" w:eastAsia="Arial" w:hAnsi="Arial" w:cs="Arial"/>
      <w:kern w:val="0"/>
      <w:lang w:val="pl"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D47970"/>
  </w:style>
  <w:style w:type="paragraph" w:styleId="Stopka">
    <w:name w:val="footer"/>
    <w:basedOn w:val="Normalny"/>
    <w:link w:val="Stopka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D47970"/>
  </w:style>
  <w:style w:type="table" w:styleId="Tabela-Siatka">
    <w:name w:val="Table Grid"/>
    <w:basedOn w:val="Standardowy"/>
    <w:uiPriority w:val="39"/>
    <w:rsid w:val="005F5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C731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5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117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Szczuka</dc:creator>
  <cp:keywords/>
  <dc:description/>
  <cp:lastModifiedBy>Edyta Seweryn</cp:lastModifiedBy>
  <cp:revision>2</cp:revision>
  <cp:lastPrinted>2026-07-14T10:05:00Z</cp:lastPrinted>
  <dcterms:created xsi:type="dcterms:W3CDTF">2026-07-14T10:07:00Z</dcterms:created>
  <dcterms:modified xsi:type="dcterms:W3CDTF">2026-07-14T10:07:00Z</dcterms:modified>
</cp:coreProperties>
</file>