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footer4.xml" ContentType="application/vnd.openxmlformats-officedocument.wordprocessingml.footer+xml"/>
  <Override PartName="/word/numbering.xml" ContentType="application/vnd.openxmlformats-officedocument.wordprocessingml.numbering+xml"/>
  <Override PartName="/word/footer3.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agwek"/>
        <w:rPr>
          <w:sz w:val="24"/>
          <w:szCs w:val="24"/>
        </w:rPr>
      </w:pPr>
      <w:r>
        <w:rPr>
          <w:sz w:val="24"/>
          <w:szCs w:val="24"/>
        </w:rPr>
        <w:t xml:space="preserve"> </w:t>
      </w:r>
      <w:r>
        <w:rPr>
          <w:sz w:val="24"/>
          <w:szCs w:val="24"/>
        </w:rPr>
        <w:tab/>
        <w:tab/>
        <w:tab/>
        <w:tab/>
        <w:tab/>
        <w:tab/>
        <w:tab/>
        <w:tab/>
        <w:tab/>
        <w:tab/>
        <w:t>Załącznik nr 9/OF</w:t>
      </w:r>
    </w:p>
    <w:p>
      <w:pPr>
        <w:pStyle w:val="Nagwek"/>
        <w:rPr>
          <w:sz w:val="24"/>
          <w:szCs w:val="24"/>
        </w:rPr>
      </w:pPr>
      <w:r>
        <w:rPr>
          <w:sz w:val="24"/>
          <w:szCs w:val="24"/>
        </w:rPr>
        <w:t xml:space="preserve">UMOWA </w:t>
      </w:r>
    </w:p>
    <w:p>
      <w:pPr>
        <w:pStyle w:val="Nagwek"/>
        <w:rPr>
          <w:b/>
          <w:bCs/>
          <w:sz w:val="24"/>
          <w:szCs w:val="24"/>
        </w:rPr>
      </w:pPr>
      <w:r>
        <w:rPr>
          <w:sz w:val="24"/>
          <w:szCs w:val="24"/>
        </w:rPr>
        <w:t>nr ……………………. z dnia………………….</w:t>
      </w:r>
    </w:p>
    <w:p>
      <w:pPr>
        <w:pStyle w:val="Normal"/>
        <w:jc w:val="both"/>
        <w:rPr>
          <w:b/>
          <w:bCs/>
          <w:sz w:val="24"/>
          <w:szCs w:val="24"/>
        </w:rPr>
      </w:pPr>
      <w:r>
        <w:rPr>
          <w:b/>
          <w:bCs/>
          <w:sz w:val="24"/>
          <w:szCs w:val="24"/>
        </w:rPr>
      </w:r>
    </w:p>
    <w:p>
      <w:pPr>
        <w:pStyle w:val="BodyText"/>
        <w:rPr>
          <w:rFonts w:ascii="Times New Roman" w:hAnsi="Times New Roman" w:cs="Times New Roman"/>
          <w:b/>
          <w:sz w:val="24"/>
          <w:szCs w:val="24"/>
        </w:rPr>
      </w:pPr>
      <w:r>
        <w:rPr>
          <w:sz w:val="24"/>
          <w:szCs w:val="24"/>
        </w:rPr>
        <w:t xml:space="preserve">zawarta w Krakowie w dniu </w:t>
      </w:r>
      <w:r>
        <w:rPr>
          <w:b/>
          <w:bCs/>
          <w:sz w:val="24"/>
          <w:szCs w:val="24"/>
        </w:rPr>
        <w:t>............................</w:t>
      </w:r>
      <w:r>
        <w:rPr>
          <w:sz w:val="24"/>
          <w:szCs w:val="24"/>
        </w:rPr>
        <w:t>r., pomiędzy:</w:t>
      </w:r>
    </w:p>
    <w:p>
      <w:pPr>
        <w:pStyle w:val="Heading9"/>
        <w:spacing w:before="0" w:after="0"/>
        <w:ind w:hanging="0" w:start="0" w:end="0"/>
        <w:jc w:val="both"/>
        <w:rPr>
          <w:sz w:val="24"/>
          <w:szCs w:val="24"/>
        </w:rPr>
      </w:pPr>
      <w:r>
        <w:rPr>
          <w:rFonts w:cs="Times New Roman" w:ascii="Times New Roman" w:hAnsi="Times New Roman"/>
          <w:b/>
          <w:sz w:val="24"/>
          <w:szCs w:val="24"/>
        </w:rPr>
        <w:t xml:space="preserve">Szpitalem Miejskim Specjalistycznym im. Gabriela Narutowicza w Krakowie, 31-202 Kraków </w:t>
        <w:br/>
        <w:t xml:space="preserve">ul. Prądnicka 35-37, </w:t>
      </w:r>
      <w:r>
        <w:rPr>
          <w:rFonts w:cs="Times New Roman" w:ascii="Times New Roman" w:hAnsi="Times New Roman"/>
          <w:sz w:val="24"/>
          <w:szCs w:val="24"/>
        </w:rPr>
        <w:t xml:space="preserve">wpisanym do Krajowego Rejestru Sądowego, prowadzonego przez Sąd Rejonowy dla Krakowa – Śródmieścia, XI Wydział Gospodarczy pod nr KRS 0000024083, posiadającym NIP: 945-19-32-621, REGON: 357207664, zarejestrowanym w Rejestrze Podmiotów Wykonujących Działalność Leczniczą prowadzonym przez Wojewodę Małopolskiego pod </w:t>
        <w:br/>
        <w:t xml:space="preserve">numerem 000000005594, </w:t>
      </w:r>
    </w:p>
    <w:p>
      <w:pPr>
        <w:pStyle w:val="Normal"/>
        <w:jc w:val="both"/>
        <w:rPr>
          <w:sz w:val="24"/>
          <w:szCs w:val="24"/>
          <w:u w:val="single"/>
        </w:rPr>
      </w:pPr>
      <w:r>
        <w:rPr>
          <w:sz w:val="24"/>
          <w:szCs w:val="24"/>
        </w:rPr>
        <w:t xml:space="preserve">zwanym dalej </w:t>
      </w:r>
      <w:r>
        <w:rPr>
          <w:i/>
          <w:iCs/>
          <w:sz w:val="24"/>
          <w:szCs w:val="24"/>
        </w:rPr>
        <w:t>„</w:t>
      </w:r>
      <w:r>
        <w:rPr>
          <w:b/>
          <w:bCs/>
          <w:i/>
          <w:iCs/>
          <w:sz w:val="24"/>
          <w:szCs w:val="24"/>
        </w:rPr>
        <w:t>Udzielającym Zamówienia</w:t>
      </w:r>
      <w:r>
        <w:rPr>
          <w:i/>
          <w:iCs/>
          <w:sz w:val="24"/>
          <w:szCs w:val="24"/>
        </w:rPr>
        <w:t>”</w:t>
      </w:r>
      <w:r>
        <w:rPr>
          <w:sz w:val="24"/>
          <w:szCs w:val="24"/>
        </w:rPr>
        <w:t>, reprezentowanym przez:</w:t>
      </w:r>
    </w:p>
    <w:p>
      <w:pPr>
        <w:pStyle w:val="Normal"/>
        <w:jc w:val="both"/>
        <w:rPr>
          <w:sz w:val="24"/>
          <w:szCs w:val="24"/>
        </w:rPr>
      </w:pPr>
      <w:r>
        <w:rPr>
          <w:sz w:val="24"/>
          <w:szCs w:val="24"/>
          <w:u w:val="single"/>
        </w:rPr>
        <w:t>dr Annę Tylek – Dyrektora Szpitala</w:t>
      </w:r>
    </w:p>
    <w:p>
      <w:pPr>
        <w:pStyle w:val="Normal"/>
        <w:jc w:val="both"/>
        <w:rPr>
          <w:sz w:val="22"/>
          <w:szCs w:val="22"/>
        </w:rPr>
      </w:pPr>
      <w:r>
        <w:rPr>
          <w:sz w:val="24"/>
          <w:szCs w:val="24"/>
        </w:rPr>
        <w:t>a</w:t>
      </w:r>
    </w:p>
    <w:p>
      <w:pPr>
        <w:pStyle w:val="Normal"/>
        <w:jc w:val="both"/>
        <w:rPr>
          <w:sz w:val="22"/>
          <w:szCs w:val="22"/>
        </w:rPr>
      </w:pPr>
      <w:r>
        <w:rPr>
          <w:sz w:val="22"/>
          <w:szCs w:val="22"/>
        </w:rPr>
        <w:t>…………</w:t>
      </w:r>
      <w:r>
        <w:rPr>
          <w:sz w:val="22"/>
          <w:szCs w:val="22"/>
        </w:rPr>
        <w:t>.……………………………………………………………………………..…......……………….</w:t>
      </w:r>
    </w:p>
    <w:p>
      <w:pPr>
        <w:pStyle w:val="Normal"/>
        <w:jc w:val="both"/>
        <w:rPr>
          <w:sz w:val="22"/>
          <w:szCs w:val="22"/>
        </w:rPr>
      </w:pPr>
      <w:r>
        <w:rPr>
          <w:sz w:val="22"/>
          <w:szCs w:val="22"/>
        </w:rPr>
        <w:t>…………………………………………………………………………………………………</w:t>
      </w:r>
      <w:r>
        <w:rPr>
          <w:sz w:val="22"/>
          <w:szCs w:val="22"/>
        </w:rPr>
        <w:t>........………..</w:t>
      </w:r>
    </w:p>
    <w:p>
      <w:pPr>
        <w:pStyle w:val="Normal"/>
        <w:jc w:val="both"/>
        <w:rPr>
          <w:sz w:val="22"/>
          <w:szCs w:val="22"/>
        </w:rPr>
      </w:pPr>
      <w:r>
        <w:rPr>
          <w:sz w:val="22"/>
          <w:szCs w:val="22"/>
        </w:rPr>
        <w:t>…………………………………………………………………………………………………</w:t>
      </w:r>
      <w:r>
        <w:rPr>
          <w:sz w:val="22"/>
          <w:szCs w:val="22"/>
        </w:rPr>
        <w:t>......…….…...</w:t>
        <w:br/>
        <w:t>zwanym(ą) dalej „</w:t>
      </w:r>
      <w:r>
        <w:rPr>
          <w:b/>
          <w:bCs/>
          <w:i/>
          <w:iCs/>
          <w:sz w:val="22"/>
          <w:szCs w:val="22"/>
        </w:rPr>
        <w:t>Przyjmującym Zamówienie</w:t>
      </w:r>
      <w:r>
        <w:rPr>
          <w:sz w:val="22"/>
          <w:szCs w:val="22"/>
        </w:rPr>
        <w:t xml:space="preserve">”, reprezentowanym(ą) przez </w:t>
      </w:r>
    </w:p>
    <w:p>
      <w:pPr>
        <w:pStyle w:val="Normal"/>
        <w:jc w:val="both"/>
        <w:rPr>
          <w:sz w:val="22"/>
          <w:szCs w:val="22"/>
        </w:rPr>
      </w:pPr>
      <w:r>
        <w:rPr>
          <w:sz w:val="22"/>
          <w:szCs w:val="22"/>
        </w:rPr>
        <w:t>………………………………………………………………………………………</w:t>
      </w:r>
      <w:r>
        <w:rPr>
          <w:sz w:val="22"/>
          <w:szCs w:val="22"/>
        </w:rPr>
        <w:t>.………………......…...</w:t>
      </w:r>
    </w:p>
    <w:p>
      <w:pPr>
        <w:pStyle w:val="Normal"/>
        <w:jc w:val="both"/>
        <w:rPr>
          <w:b/>
          <w:bCs/>
          <w:sz w:val="24"/>
          <w:szCs w:val="24"/>
        </w:rPr>
      </w:pPr>
      <w:r>
        <w:rPr>
          <w:sz w:val="22"/>
          <w:szCs w:val="22"/>
        </w:rPr>
        <w:t>…………………………………………………………………</w:t>
      </w:r>
      <w:r>
        <w:rPr>
          <w:sz w:val="22"/>
          <w:szCs w:val="22"/>
        </w:rPr>
        <w:t>.………………………………….................</w:t>
      </w:r>
    </w:p>
    <w:p>
      <w:pPr>
        <w:pStyle w:val="Heading1"/>
        <w:ind w:hanging="0" w:start="0" w:end="0"/>
        <w:rPr>
          <w:b/>
          <w:bCs/>
          <w:sz w:val="24"/>
          <w:szCs w:val="24"/>
        </w:rPr>
      </w:pPr>
      <w:r>
        <w:rPr>
          <w:b/>
          <w:bCs/>
          <w:sz w:val="24"/>
          <w:szCs w:val="24"/>
        </w:rPr>
      </w:r>
    </w:p>
    <w:p>
      <w:pPr>
        <w:pStyle w:val="Heading1"/>
        <w:ind w:hanging="0" w:start="0" w:end="0"/>
        <w:rPr>
          <w:b/>
          <w:bCs/>
          <w:sz w:val="24"/>
          <w:szCs w:val="24"/>
        </w:rPr>
      </w:pPr>
      <w:r>
        <w:rPr>
          <w:b/>
          <w:bCs/>
          <w:sz w:val="24"/>
          <w:szCs w:val="24"/>
        </w:rPr>
      </w:r>
    </w:p>
    <w:p>
      <w:pPr>
        <w:pStyle w:val="Heading1"/>
        <w:ind w:hanging="0" w:start="0" w:end="0"/>
        <w:rPr>
          <w:b/>
          <w:bCs/>
          <w:sz w:val="24"/>
          <w:szCs w:val="24"/>
        </w:rPr>
      </w:pPr>
      <w:r>
        <w:rPr>
          <w:b/>
          <w:bCs/>
          <w:sz w:val="24"/>
          <w:szCs w:val="24"/>
        </w:rPr>
      </w:r>
    </w:p>
    <w:p>
      <w:pPr>
        <w:pStyle w:val="Heading1"/>
        <w:ind w:hanging="0" w:start="0" w:end="0"/>
        <w:jc w:val="both"/>
        <w:rPr>
          <w:bCs/>
        </w:rPr>
      </w:pPr>
      <w:r>
        <w:rPr>
          <w:b/>
          <w:bCs/>
        </w:rPr>
        <w:t>Definicje</w:t>
      </w:r>
    </w:p>
    <w:p>
      <w:pPr>
        <w:pStyle w:val="Heading1"/>
        <w:ind w:hanging="0" w:start="0" w:end="0"/>
        <w:jc w:val="both"/>
        <w:rPr>
          <w:b/>
          <w:bCs/>
        </w:rPr>
      </w:pPr>
      <w:r>
        <w:rPr>
          <w:bCs/>
        </w:rPr>
        <w:t>Ilekroć w niniejszej umowie mowa o:</w:t>
      </w:r>
    </w:p>
    <w:p>
      <w:pPr>
        <w:pStyle w:val="Heading1"/>
        <w:numPr>
          <w:ilvl w:val="0"/>
          <w:numId w:val="13"/>
        </w:numPr>
        <w:jc w:val="both"/>
        <w:rPr>
          <w:b/>
          <w:bCs/>
        </w:rPr>
      </w:pPr>
      <w:r>
        <w:rPr>
          <w:b/>
          <w:bCs/>
        </w:rPr>
        <w:t>Płatnik</w:t>
      </w:r>
      <w:r>
        <w:rPr>
          <w:bCs/>
        </w:rPr>
        <w:t xml:space="preserve"> – należy przez to rozumieć Narodowy Fundusz Zdrowia (NFZ) lub inny podmiot finansujący świadczenia zdrowotne ze środków publicznych.</w:t>
      </w:r>
    </w:p>
    <w:p>
      <w:pPr>
        <w:pStyle w:val="Heading1"/>
        <w:numPr>
          <w:ilvl w:val="0"/>
          <w:numId w:val="13"/>
        </w:numPr>
        <w:jc w:val="both"/>
        <w:rPr>
          <w:bCs/>
        </w:rPr>
      </w:pPr>
      <w:r>
        <w:rPr>
          <w:b/>
          <w:bCs/>
        </w:rPr>
        <w:t>Dniach roboczych</w:t>
      </w:r>
      <w:r>
        <w:rPr>
          <w:bCs/>
        </w:rPr>
        <w:t xml:space="preserve"> - należy przez to rozumieć dni od poniedziałku do piątku, z wyjątkiem dni ustawowo wolnych od pracy w rozumieniu ustawy z dnia 18 stycznia 1951 r. o dniach wolnych od pracy oraz dni wolnych od pracy u Udzielającego Zamówienia.</w:t>
      </w:r>
    </w:p>
    <w:p>
      <w:pPr>
        <w:pStyle w:val="Heading1"/>
        <w:ind w:hanging="0" w:start="0" w:end="0"/>
        <w:rPr>
          <w:bCs/>
        </w:rPr>
      </w:pPr>
      <w:r>
        <w:rPr>
          <w:bCs/>
        </w:rPr>
      </w:r>
    </w:p>
    <w:p>
      <w:pPr>
        <w:pStyle w:val="Heading1"/>
        <w:ind w:hanging="0" w:start="0" w:end="0"/>
        <w:rPr>
          <w:sz w:val="24"/>
          <w:szCs w:val="24"/>
        </w:rPr>
      </w:pPr>
      <w:r>
        <w:rPr>
          <w:b/>
          <w:bCs/>
        </w:rPr>
        <w:t>Przedmiot umowy</w:t>
      </w:r>
    </w:p>
    <w:p>
      <w:pPr>
        <w:pStyle w:val="Normal"/>
        <w:jc w:val="center"/>
        <w:rPr>
          <w:sz w:val="24"/>
          <w:szCs w:val="24"/>
        </w:rPr>
      </w:pPr>
      <w:r>
        <w:rPr>
          <w:sz w:val="24"/>
          <w:szCs w:val="24"/>
        </w:rPr>
        <w:t>§ 1</w:t>
      </w:r>
    </w:p>
    <w:p>
      <w:pPr>
        <w:pStyle w:val="Normal"/>
        <w:jc w:val="center"/>
        <w:rPr>
          <w:sz w:val="24"/>
          <w:szCs w:val="24"/>
        </w:rPr>
      </w:pPr>
      <w:r>
        <w:rPr>
          <w:sz w:val="24"/>
          <w:szCs w:val="24"/>
        </w:rPr>
      </w:r>
    </w:p>
    <w:p>
      <w:pPr>
        <w:pStyle w:val="Tekstpodstawowy2"/>
        <w:numPr>
          <w:ilvl w:val="0"/>
          <w:numId w:val="9"/>
        </w:numPr>
        <w:tabs>
          <w:tab w:val="clear" w:pos="708"/>
          <w:tab w:val="left" w:pos="284" w:leader="none"/>
        </w:tabs>
        <w:spacing w:lineRule="auto" w:line="276"/>
        <w:ind w:hanging="284" w:start="284" w:end="0"/>
        <w:jc w:val="both"/>
        <w:rPr/>
      </w:pPr>
      <w:r>
        <w:rPr/>
        <w:t xml:space="preserve">Przedmiotem niniejszej umowy jest wykonywanie przez Przyjmującego Zamówienie na rzecz   Udzielającego Zamówienia świadczeń zdrowotnych w zakresie: badania </w:t>
      </w:r>
      <w:r>
        <w:rPr>
          <w:b/>
        </w:rPr>
        <w:t>Rezonansu Magnetycznego</w:t>
      </w:r>
      <w:r>
        <w:rPr/>
        <w:t xml:space="preserve"> zwanych dalej „badaniami”.</w:t>
      </w:r>
    </w:p>
    <w:p>
      <w:pPr>
        <w:pStyle w:val="Tekstpodstawowy2"/>
        <w:numPr>
          <w:ilvl w:val="0"/>
          <w:numId w:val="9"/>
        </w:numPr>
        <w:tabs>
          <w:tab w:val="clear" w:pos="708"/>
          <w:tab w:val="left" w:pos="0" w:leader="none"/>
        </w:tabs>
        <w:spacing w:lineRule="auto" w:line="276"/>
        <w:ind w:hanging="284" w:start="284" w:end="0"/>
        <w:jc w:val="both"/>
        <w:rPr>
          <w:sz w:val="24"/>
          <w:szCs w:val="24"/>
        </w:rPr>
      </w:pPr>
      <w:r>
        <w:rPr/>
        <w:t>I</w:t>
      </w:r>
      <w:r>
        <w:rPr>
          <w:bCs/>
        </w:rPr>
        <w:t>ntegralną część niniejszej umowy stanowią następujące załączniki:</w:t>
      </w:r>
    </w:p>
    <w:p>
      <w:pPr>
        <w:pStyle w:val="Normal"/>
        <w:numPr>
          <w:ilvl w:val="0"/>
          <w:numId w:val="19"/>
        </w:numPr>
        <w:spacing w:lineRule="auto" w:line="276"/>
        <w:ind w:hanging="1199" w:start="1625" w:end="0"/>
        <w:rPr/>
      </w:pPr>
      <w:r>
        <w:rPr>
          <w:sz w:val="24"/>
          <w:szCs w:val="24"/>
        </w:rPr>
        <w:t>załącznik nr 1 wykaz badań/konsultacji wraz z cennikiem,</w:t>
      </w:r>
    </w:p>
    <w:p>
      <w:pPr>
        <w:pStyle w:val="Tekstpodstawowy2"/>
        <w:numPr>
          <w:ilvl w:val="0"/>
          <w:numId w:val="19"/>
        </w:numPr>
        <w:tabs>
          <w:tab w:val="clear" w:pos="708"/>
          <w:tab w:val="left" w:pos="567" w:leader="none"/>
        </w:tabs>
        <w:spacing w:lineRule="auto" w:line="276"/>
        <w:ind w:hanging="283" w:start="709" w:end="0"/>
        <w:jc w:val="both"/>
        <w:rPr/>
      </w:pPr>
      <w:r>
        <w:rPr/>
        <w:t>załącznik nr 2 wzór zlecenia badania (badania objęte niniejszą umową wykonywane będą na podstawie skierowań wg wzoru Udzielającego Zamówienie stanowiący wzór zlecenia badania),</w:t>
      </w:r>
    </w:p>
    <w:p>
      <w:pPr>
        <w:pStyle w:val="Tekstpodstawowy2"/>
        <w:numPr>
          <w:ilvl w:val="0"/>
          <w:numId w:val="19"/>
        </w:numPr>
        <w:tabs>
          <w:tab w:val="clear" w:pos="708"/>
          <w:tab w:val="left" w:pos="567" w:leader="none"/>
        </w:tabs>
        <w:spacing w:lineRule="auto" w:line="276"/>
        <w:ind w:hanging="283" w:start="709" w:end="0"/>
        <w:jc w:val="both"/>
        <w:rPr/>
      </w:pPr>
      <w:r>
        <w:rPr/>
        <w:t>załącznik nr 3 Wykaz numerów telefonów na Oddziały Szpitala,</w:t>
      </w:r>
    </w:p>
    <w:p>
      <w:pPr>
        <w:pStyle w:val="Tekstpodstawowy2"/>
        <w:numPr>
          <w:ilvl w:val="0"/>
          <w:numId w:val="19"/>
        </w:numPr>
        <w:tabs>
          <w:tab w:val="clear" w:pos="708"/>
          <w:tab w:val="left" w:pos="567" w:leader="none"/>
        </w:tabs>
        <w:spacing w:lineRule="auto" w:line="276"/>
        <w:ind w:hanging="283" w:start="709" w:end="0"/>
        <w:jc w:val="both"/>
        <w:rPr/>
      </w:pPr>
      <w:r>
        <w:rPr/>
        <w:t>załącznik nr 4 klauzula informacyjna Udzielającego Zamówienia,</w:t>
      </w:r>
    </w:p>
    <w:p>
      <w:pPr>
        <w:pStyle w:val="Tekstpodstawowy2"/>
        <w:numPr>
          <w:ilvl w:val="0"/>
          <w:numId w:val="19"/>
        </w:numPr>
        <w:tabs>
          <w:tab w:val="clear" w:pos="708"/>
          <w:tab w:val="left" w:pos="567" w:leader="none"/>
        </w:tabs>
        <w:spacing w:lineRule="auto" w:line="276"/>
        <w:ind w:hanging="283" w:start="709" w:end="0"/>
        <w:jc w:val="both"/>
        <w:rPr/>
      </w:pPr>
      <w:r>
        <w:rPr/>
        <w:t>załącznik nr 5 klauzula informacyjna Przyjmującego Zamówienie,</w:t>
      </w:r>
    </w:p>
    <w:p>
      <w:pPr>
        <w:pStyle w:val="Tekstpodstawowy2"/>
        <w:numPr>
          <w:ilvl w:val="0"/>
          <w:numId w:val="19"/>
        </w:numPr>
        <w:tabs>
          <w:tab w:val="clear" w:pos="708"/>
          <w:tab w:val="left" w:pos="567" w:leader="none"/>
        </w:tabs>
        <w:spacing w:lineRule="auto" w:line="276"/>
        <w:ind w:hanging="283" w:start="709" w:end="0"/>
        <w:jc w:val="both"/>
        <w:rPr/>
      </w:pPr>
      <w:r>
        <w:rPr/>
        <w:t>załącznik nr 6 wzór rozliczenia.</w:t>
      </w:r>
    </w:p>
    <w:p>
      <w:pPr>
        <w:pStyle w:val="Tekstpodstawowy2"/>
        <w:spacing w:lineRule="auto" w:line="276"/>
        <w:ind w:hanging="360" w:start="360" w:end="0"/>
        <w:jc w:val="both"/>
        <w:rPr/>
      </w:pPr>
      <w:r>
        <w:rPr/>
        <w:t>3.</w:t>
        <w:tab/>
        <w:t>Udzielający Zamówienia będzie zlecał badania w okresie obowiązywania niniejszej umowy według jego rzeczywistych potrzeb. Kwota wskazana w § 1 ust. 6 stanowi maksymalną wartość umowy i nie stanowi zobowiązania Udzielającego Zamówienia do zlecenia badań o tej wartości.</w:t>
      </w:r>
    </w:p>
    <w:p>
      <w:pPr>
        <w:pStyle w:val="Tekstpodstawowy2"/>
        <w:spacing w:lineRule="auto" w:line="276"/>
        <w:ind w:hanging="284" w:start="284" w:end="0"/>
        <w:jc w:val="both"/>
        <w:rPr/>
      </w:pPr>
      <w:r>
        <w:rPr/>
        <w:t>4. W przypadku braku możliwości wykonania badań (np. awarii aparatury medycznej), Przyjmujący Zamówienie zapewnia wykonanie świadczeń w innej placówce, utrzymując ceny zgodne z niniejszą umową.</w:t>
      </w:r>
    </w:p>
    <w:p>
      <w:pPr>
        <w:pStyle w:val="Tekstpodstawowy2"/>
        <w:spacing w:lineRule="auto" w:line="276"/>
        <w:ind w:hanging="284" w:start="284" w:end="0"/>
        <w:jc w:val="both"/>
        <w:rPr/>
      </w:pPr>
      <w:r>
        <w:rPr/>
        <w:t>5. Udzielający Zamówienia oświadcza, że badania stanowiące przedmiot niniejszej umowy mają charakter usług świadczeń zdrowotnych, służą profilaktyce, zachowaniu, ratowaniu, przywracaniu</w:t>
        <w:br/>
        <w:t>i poprawie zdrowia i jako takie podlegają zwolnieniu z podatku VAT zgodnie z art. 43 ust. 1 pkt 18 obowiązującej ustawy o podatku od towarów i usług.</w:t>
      </w:r>
    </w:p>
    <w:p>
      <w:pPr>
        <w:pStyle w:val="Tekstpodstawowy2"/>
        <w:spacing w:lineRule="auto" w:line="276"/>
        <w:ind w:hanging="284" w:start="284" w:end="0"/>
        <w:jc w:val="both"/>
        <w:rPr/>
      </w:pPr>
      <w:r>
        <w:rPr/>
        <w:t>6. Udzielający Zamówienia zapłaci Przyjmującemu Zamówienie wynagrodzenie za cały należycie wykonany Przedmiot umowy, zrealizowany w sposób w niej określony w maksymalnej kwocie …………………………… tys. zł brutto (słownie:………………………………zł 00/100). Wynagrodzenie za przedmiot umowy nie może ulec zmianie na niekorzyść Udzielającego Zamówienia w trakcie obowiązywania umowy</w:t>
      </w:r>
    </w:p>
    <w:p>
      <w:pPr>
        <w:pStyle w:val="Normal"/>
        <w:rPr/>
      </w:pPr>
      <w:r>
        <w:rPr/>
      </w:r>
    </w:p>
    <w:p>
      <w:pPr>
        <w:pStyle w:val="Heading1"/>
        <w:spacing w:lineRule="auto" w:line="276"/>
        <w:ind w:hanging="0" w:start="0" w:end="0"/>
        <w:rPr>
          <w:sz w:val="24"/>
          <w:szCs w:val="24"/>
        </w:rPr>
      </w:pPr>
      <w:r>
        <w:rPr>
          <w:b/>
          <w:bCs/>
        </w:rPr>
        <w:t xml:space="preserve">Zobowiązania </w:t>
      </w:r>
      <w:r>
        <w:rPr>
          <w:b/>
        </w:rPr>
        <w:t>Przyjmującego Zamówienie</w:t>
      </w:r>
    </w:p>
    <w:p>
      <w:pPr>
        <w:pStyle w:val="Normal"/>
        <w:spacing w:lineRule="auto" w:line="276"/>
        <w:jc w:val="center"/>
        <w:rPr>
          <w:sz w:val="24"/>
          <w:szCs w:val="24"/>
        </w:rPr>
      </w:pPr>
      <w:r>
        <w:rPr>
          <w:sz w:val="24"/>
          <w:szCs w:val="24"/>
        </w:rPr>
        <w:t>§ 2</w:t>
      </w:r>
    </w:p>
    <w:p>
      <w:pPr>
        <w:pStyle w:val="Normal"/>
        <w:spacing w:lineRule="auto" w:line="276"/>
        <w:jc w:val="center"/>
        <w:rPr>
          <w:sz w:val="24"/>
          <w:szCs w:val="24"/>
        </w:rPr>
      </w:pPr>
      <w:r>
        <w:rPr>
          <w:sz w:val="24"/>
          <w:szCs w:val="24"/>
        </w:rPr>
      </w:r>
    </w:p>
    <w:p>
      <w:pPr>
        <w:pStyle w:val="Normal"/>
        <w:numPr>
          <w:ilvl w:val="0"/>
          <w:numId w:val="15"/>
        </w:numPr>
        <w:spacing w:lineRule="auto" w:line="276"/>
        <w:jc w:val="both"/>
        <w:rPr>
          <w:sz w:val="24"/>
          <w:szCs w:val="24"/>
        </w:rPr>
      </w:pPr>
      <w:r>
        <w:rPr>
          <w:sz w:val="24"/>
          <w:szCs w:val="24"/>
        </w:rPr>
        <w:t>Przyjmujący Zamówienie zobowiązuje się wykonywać badania będące przedmiotem niniejszej umowy zgodnie z zasadami współczesnej wiedzy technicznej, obowiązującymi przepisami prawa, postanowieniami niniejszej umowy, przy zachowaniu należytej staranności.</w:t>
      </w:r>
    </w:p>
    <w:p>
      <w:pPr>
        <w:pStyle w:val="Normal"/>
        <w:numPr>
          <w:ilvl w:val="0"/>
          <w:numId w:val="15"/>
        </w:numPr>
        <w:spacing w:lineRule="auto" w:line="276"/>
        <w:jc w:val="both"/>
        <w:rPr>
          <w:sz w:val="24"/>
          <w:szCs w:val="24"/>
        </w:rPr>
      </w:pPr>
      <w:r>
        <w:rPr>
          <w:sz w:val="24"/>
          <w:szCs w:val="24"/>
        </w:rPr>
        <w:t>Przyjmujący Zamówienie zobowiązuje się, że badania objęte niniejszą umową wykonywane będą przez osoby posiadające uprawnienia i kwalifikacje zawodowe oraz wymagania zdrowotne określone w odrębnych przepisach.</w:t>
      </w:r>
    </w:p>
    <w:p>
      <w:pPr>
        <w:pStyle w:val="Normal"/>
        <w:numPr>
          <w:ilvl w:val="0"/>
          <w:numId w:val="15"/>
        </w:numPr>
        <w:spacing w:lineRule="auto" w:line="276"/>
        <w:jc w:val="both"/>
        <w:rPr>
          <w:sz w:val="24"/>
          <w:szCs w:val="24"/>
        </w:rPr>
      </w:pPr>
      <w:r>
        <w:rPr>
          <w:sz w:val="24"/>
          <w:szCs w:val="24"/>
        </w:rPr>
        <w:t>Przyjmujący Zamówienie zobowiązuje się wykonywać badania w terminach ustalonych przez obie strony.</w:t>
      </w:r>
    </w:p>
    <w:p>
      <w:pPr>
        <w:pStyle w:val="Normal"/>
        <w:numPr>
          <w:ilvl w:val="0"/>
          <w:numId w:val="15"/>
        </w:numPr>
        <w:spacing w:lineRule="auto" w:line="276"/>
        <w:jc w:val="both"/>
        <w:rPr>
          <w:sz w:val="24"/>
          <w:szCs w:val="24"/>
        </w:rPr>
      </w:pPr>
      <w:r>
        <w:rPr>
          <w:sz w:val="24"/>
          <w:szCs w:val="24"/>
        </w:rPr>
        <w:t>Minimalna liczba osób udzielających świadczeń zdrowotnych to 3 osoby posiadające kwalifikacje</w:t>
        <w:br/>
        <w:t>i uprawnienia zgodne z warunkami stawianymi przez Płatnika oraz wynikające z przepisów odrębnych.</w:t>
      </w:r>
    </w:p>
    <w:p>
      <w:pPr>
        <w:pStyle w:val="Normal"/>
        <w:numPr>
          <w:ilvl w:val="0"/>
          <w:numId w:val="15"/>
        </w:numPr>
        <w:spacing w:lineRule="auto" w:line="276"/>
        <w:jc w:val="both"/>
        <w:rPr/>
      </w:pPr>
      <w:r>
        <w:rPr>
          <w:sz w:val="24"/>
          <w:szCs w:val="24"/>
        </w:rPr>
        <w:t xml:space="preserve">Określone w § 1 badania będą wykonywane w siedzibie Przyjmującego Zamówienie 24 godziny na dobę, 7 dni w tygodniu w oparciu o posiadany przez Przyjmującego Zamówienie sprzęt i aparaturę medyczną.  Przyjmujący Zamówienie zobowiązuje się, że sprzęt i aparatura wykorzystywana przy   wykonywaniu   badań   będzie spełniała wymagania określone w obowiązujących w tym zakresie przepisach prawa, jak również pomieszczenia wykorzystywane do realizacji niniejszej umowy, będą odpowiadały wymogom sanitarnym określonym w stosownych przepisach. </w:t>
      </w:r>
    </w:p>
    <w:p>
      <w:pPr>
        <w:pStyle w:val="Tekstpodstawowy2"/>
        <w:numPr>
          <w:ilvl w:val="0"/>
          <w:numId w:val="15"/>
        </w:numPr>
        <w:tabs>
          <w:tab w:val="clear" w:pos="708"/>
          <w:tab w:val="left" w:pos="1080" w:leader="none"/>
        </w:tabs>
        <w:spacing w:lineRule="auto" w:line="276"/>
        <w:jc w:val="both"/>
        <w:rPr/>
      </w:pPr>
      <w:r>
        <w:rPr/>
        <w:t>Przyjmujący Zamówienie zobowiązuje się poddać kontroli Płatnika na zasadach określonych</w:t>
        <w:br/>
        <w:t>w ustawie z dnia 27 sierpnia 2004 roku o świadczeniach opieki zdrowotnej finansowanych ze środków publicznych (tj. Dz.U. z 2025 r., poz. 1461 z późn. zmianami) w zakresie wynikającym</w:t>
        <w:br/>
        <w:t xml:space="preserve">z umowy zawartej z Płatnikiem przez Udzielającego Zamówienia, odpowiadającym przedmiotowi zamówienia. </w:t>
      </w:r>
    </w:p>
    <w:p>
      <w:pPr>
        <w:pStyle w:val="Tekstpodstawowy2"/>
        <w:numPr>
          <w:ilvl w:val="0"/>
          <w:numId w:val="15"/>
        </w:numPr>
        <w:tabs>
          <w:tab w:val="clear" w:pos="708"/>
          <w:tab w:val="left" w:pos="1080" w:leader="none"/>
        </w:tabs>
        <w:spacing w:lineRule="auto" w:line="276"/>
        <w:jc w:val="both"/>
        <w:rPr>
          <w:sz w:val="24"/>
          <w:szCs w:val="24"/>
        </w:rPr>
      </w:pPr>
      <w:r>
        <w:rPr/>
        <w:t>Przyjmujący Zamówienie zobowiązuje się do poddania się kontroli przeprowadzanej przez Udzielającego Zamówienie.</w:t>
      </w:r>
    </w:p>
    <w:p>
      <w:pPr>
        <w:pStyle w:val="Normal"/>
        <w:numPr>
          <w:ilvl w:val="0"/>
          <w:numId w:val="15"/>
        </w:numPr>
        <w:spacing w:lineRule="auto" w:line="264"/>
        <w:jc w:val="both"/>
        <w:rPr/>
      </w:pPr>
      <w:r>
        <w:rPr>
          <w:sz w:val="24"/>
          <w:szCs w:val="24"/>
        </w:rPr>
        <w:t xml:space="preserve">Zleceniobiorca zobowiązuje się do niezwłocznego wprowadzenia danych dotyczących niniejszej umowy do Portalu Świadczeniodawcy NFZ oraz jego bieżącej aktualizacji w zakresie potencjału wykonawczego. </w:t>
      </w:r>
    </w:p>
    <w:p>
      <w:pPr>
        <w:pStyle w:val="Tekstpodstawowy2"/>
        <w:numPr>
          <w:ilvl w:val="0"/>
          <w:numId w:val="15"/>
        </w:numPr>
        <w:tabs>
          <w:tab w:val="clear" w:pos="708"/>
          <w:tab w:val="left" w:pos="1080" w:leader="none"/>
        </w:tabs>
        <w:spacing w:lineRule="auto" w:line="276"/>
        <w:jc w:val="both"/>
        <w:rPr/>
      </w:pPr>
      <w:r>
        <w:rPr/>
        <w:t>Przyjmujący Zamówienie ponosi pełną odpowiedzialność za jakość wykonywanych badań oraz zobowiązuje się do dostarczenia wyników kontroli na każde wezwanie Udzielającego Zamówienia.</w:t>
      </w:r>
    </w:p>
    <w:p>
      <w:pPr>
        <w:pStyle w:val="Tekstpodstawowy2"/>
        <w:numPr>
          <w:ilvl w:val="0"/>
          <w:numId w:val="15"/>
        </w:numPr>
        <w:tabs>
          <w:tab w:val="clear" w:pos="708"/>
          <w:tab w:val="left" w:pos="1080" w:leader="none"/>
        </w:tabs>
        <w:spacing w:lineRule="auto" w:line="276"/>
        <w:jc w:val="both"/>
        <w:rPr/>
      </w:pPr>
      <w:r>
        <w:rPr/>
        <w:t>Przyjmujący Zamówienie na żądanie Udzielającego Zamówienia w terminie do 7 dni od daty wezwania udzieli mu pisemnej informacji o przebiegu wykonywania umowy.</w:t>
      </w:r>
    </w:p>
    <w:p>
      <w:pPr>
        <w:pStyle w:val="Tekstpodstawowy2"/>
        <w:numPr>
          <w:ilvl w:val="0"/>
          <w:numId w:val="15"/>
        </w:numPr>
        <w:tabs>
          <w:tab w:val="clear" w:pos="708"/>
          <w:tab w:val="left" w:pos="1080" w:leader="none"/>
        </w:tabs>
        <w:spacing w:lineRule="auto" w:line="276"/>
        <w:jc w:val="both"/>
        <w:rPr>
          <w:sz w:val="24"/>
          <w:szCs w:val="24"/>
        </w:rPr>
      </w:pPr>
      <w:r>
        <w:rPr/>
        <w:t>W zakresie wykonywania umowy Przyjmujący Zamówienie zobowiązany jest ponadto do:</w:t>
      </w:r>
    </w:p>
    <w:p>
      <w:pPr>
        <w:pStyle w:val="Normal"/>
        <w:numPr>
          <w:ilvl w:val="0"/>
          <w:numId w:val="7"/>
        </w:numPr>
        <w:spacing w:lineRule="auto" w:line="276"/>
        <w:ind w:hanging="283" w:start="709" w:end="0"/>
        <w:jc w:val="both"/>
        <w:rPr>
          <w:sz w:val="24"/>
          <w:szCs w:val="24"/>
        </w:rPr>
      </w:pPr>
      <w:r>
        <w:rPr>
          <w:sz w:val="24"/>
          <w:szCs w:val="24"/>
        </w:rPr>
        <w:t>prowadzenia systematycznej ewidencji, dokumentacji wykonywanych badań, na zasadach określonych przez odrębne przepisy,</w:t>
      </w:r>
    </w:p>
    <w:p>
      <w:pPr>
        <w:pStyle w:val="Normal"/>
        <w:numPr>
          <w:ilvl w:val="0"/>
          <w:numId w:val="7"/>
        </w:numPr>
        <w:spacing w:lineRule="auto" w:line="276"/>
        <w:ind w:hanging="283" w:start="709" w:end="0"/>
        <w:jc w:val="both"/>
        <w:rPr>
          <w:sz w:val="24"/>
          <w:szCs w:val="24"/>
        </w:rPr>
      </w:pPr>
      <w:r>
        <w:rPr>
          <w:sz w:val="24"/>
          <w:szCs w:val="24"/>
        </w:rPr>
        <w:t>sporządzania rozliczeń stanowiących podstawę do wystawiania faktur, o których</w:t>
        <w:br/>
        <w:t>mowa w § 4 niniejszej umowy,</w:t>
      </w:r>
    </w:p>
    <w:p>
      <w:pPr>
        <w:pStyle w:val="Normal"/>
        <w:numPr>
          <w:ilvl w:val="0"/>
          <w:numId w:val="7"/>
        </w:numPr>
        <w:spacing w:lineRule="auto" w:line="276"/>
        <w:ind w:hanging="283" w:start="709" w:end="0"/>
        <w:jc w:val="both"/>
        <w:rPr>
          <w:sz w:val="24"/>
          <w:szCs w:val="24"/>
        </w:rPr>
      </w:pPr>
      <w:r>
        <w:rPr>
          <w:sz w:val="24"/>
          <w:szCs w:val="24"/>
        </w:rPr>
        <w:t>prowadzenia sprawozdawczości statystycznej zgodnie z obowiązującymi przepisami oraz wymogami Płatnika.</w:t>
      </w:r>
    </w:p>
    <w:p>
      <w:pPr>
        <w:pStyle w:val="Normal"/>
        <w:spacing w:lineRule="auto" w:line="276"/>
        <w:jc w:val="center"/>
        <w:rPr>
          <w:sz w:val="24"/>
          <w:szCs w:val="24"/>
        </w:rPr>
      </w:pPr>
      <w:r>
        <w:rPr>
          <w:sz w:val="24"/>
          <w:szCs w:val="24"/>
        </w:rPr>
        <w:t>§ 3</w:t>
      </w:r>
    </w:p>
    <w:p>
      <w:pPr>
        <w:pStyle w:val="Normal"/>
        <w:spacing w:lineRule="auto" w:line="276"/>
        <w:jc w:val="center"/>
        <w:rPr>
          <w:sz w:val="24"/>
          <w:szCs w:val="24"/>
        </w:rPr>
      </w:pPr>
      <w:r>
        <w:rPr>
          <w:sz w:val="24"/>
          <w:szCs w:val="24"/>
        </w:rPr>
      </w:r>
    </w:p>
    <w:p>
      <w:pPr>
        <w:pStyle w:val="Normal"/>
        <w:numPr>
          <w:ilvl w:val="0"/>
          <w:numId w:val="14"/>
        </w:numPr>
        <w:tabs>
          <w:tab w:val="clear" w:pos="708"/>
          <w:tab w:val="left" w:pos="426" w:leader="none"/>
        </w:tabs>
        <w:spacing w:lineRule="auto" w:line="276"/>
        <w:ind w:hanging="426" w:start="426" w:end="0"/>
        <w:jc w:val="both"/>
        <w:rPr>
          <w:sz w:val="24"/>
          <w:szCs w:val="24"/>
        </w:rPr>
      </w:pPr>
      <w:r>
        <w:rPr>
          <w:sz w:val="24"/>
          <w:szCs w:val="24"/>
        </w:rPr>
        <w:t>Podstawą do wykonywania przez Przyjmującego Zamówienie badań objętych niniejszą umową będą zlecenia wg wzoru Udzielającego Zamówienie stanowiącego Załącznik nr 2 do niniejszej umowy.</w:t>
      </w:r>
    </w:p>
    <w:p>
      <w:pPr>
        <w:pStyle w:val="Normal"/>
        <w:numPr>
          <w:ilvl w:val="0"/>
          <w:numId w:val="14"/>
        </w:numPr>
        <w:tabs>
          <w:tab w:val="clear" w:pos="708"/>
          <w:tab w:val="left" w:pos="426" w:leader="none"/>
        </w:tabs>
        <w:spacing w:lineRule="auto" w:line="276"/>
        <w:ind w:hanging="426" w:start="426" w:end="0"/>
        <w:jc w:val="both"/>
        <w:rPr>
          <w:sz w:val="24"/>
          <w:szCs w:val="24"/>
        </w:rPr>
      </w:pPr>
      <w:bookmarkStart w:id="0" w:name="_Hlk233120292"/>
      <w:r>
        <w:rPr>
          <w:sz w:val="24"/>
          <w:szCs w:val="24"/>
        </w:rPr>
        <w:t xml:space="preserve">Przyjmujący zamówienie zobowiązuje się, iż czas oczekiwania na opis badania nie będzie dłuższy niż 2 dni robocze za wyjątkiem przypadków ratujących życie, dla których czas oczekiwania na opis jest niezwłoczny. Opisy badań obrazowych będą przekazywane za pomocą udostępnionego dostępu do platformy elektronicznej Przyjmującego zamówienie bądź za pośrednictwem służbowej poczty elektronicznej (email) Przyjmującego Zamówienie z domeną jednostki medycznej na ustalony pomiędzy stronami adres służbowej poczty elektronicznej z domeną jednostki medycznej </w:t>
      </w:r>
      <w:r>
        <w:rPr>
          <w:sz w:val="24"/>
          <w:szCs w:val="24"/>
        </w:rPr>
        <w:drawing>
          <wp:inline distT="0" distB="0" distL="0" distR="0">
            <wp:extent cx="15875" cy="26670"/>
            <wp:effectExtent l="0" t="0" r="0" b="0"/>
            <wp:docPr id="1" name="Obraz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1"/>
                    <pic:cNvPicPr>
                      <a:picLocks noChangeAspect="1" noChangeArrowheads="1"/>
                    </pic:cNvPicPr>
                  </pic:nvPicPr>
                  <pic:blipFill>
                    <a:blip r:embed="rId2"/>
                    <a:srcRect l="-11321" t="-3774" r="-11321" b="-3774"/>
                    <a:stretch>
                      <a:fillRect/>
                    </a:stretch>
                  </pic:blipFill>
                  <pic:spPr bwMode="auto">
                    <a:xfrm>
                      <a:off x="0" y="0"/>
                      <a:ext cx="15875" cy="26670"/>
                    </a:xfrm>
                    <a:prstGeom prst="rect">
                      <a:avLst/>
                    </a:prstGeom>
                    <a:noFill/>
                  </pic:spPr>
                </pic:pic>
              </a:graphicData>
            </a:graphic>
          </wp:inline>
        </w:drawing>
      </w:r>
      <w:r>
        <w:rPr>
          <w:sz w:val="24"/>
          <w:szCs w:val="24"/>
        </w:rPr>
        <w:t>Udzielającego Zamówienia pod warunkiem:</w:t>
      </w:r>
    </w:p>
    <w:p>
      <w:pPr>
        <w:pStyle w:val="Normal"/>
        <w:numPr>
          <w:ilvl w:val="0"/>
          <w:numId w:val="17"/>
        </w:numPr>
        <w:spacing w:lineRule="auto" w:line="276"/>
        <w:jc w:val="both"/>
        <w:rPr>
          <w:sz w:val="24"/>
          <w:szCs w:val="24"/>
        </w:rPr>
      </w:pPr>
      <w:r>
        <w:rPr>
          <w:sz w:val="24"/>
          <w:szCs w:val="24"/>
        </w:rPr>
        <w:t xml:space="preserve">zaszyfrowania dokumentu/wyniku za pomocą unikalnego hasła, przy czym nazwa pliku nie powinna zawierać danych osobowych; </w:t>
      </w:r>
    </w:p>
    <w:p>
      <w:pPr>
        <w:pStyle w:val="Normal"/>
        <w:numPr>
          <w:ilvl w:val="0"/>
          <w:numId w:val="17"/>
        </w:numPr>
        <w:spacing w:lineRule="auto" w:line="276"/>
        <w:jc w:val="both"/>
        <w:rPr>
          <w:sz w:val="24"/>
          <w:szCs w:val="24"/>
        </w:rPr>
      </w:pPr>
      <w:r>
        <w:rPr>
          <w:sz w:val="24"/>
          <w:szCs w:val="24"/>
        </w:rPr>
        <w:t xml:space="preserve">przekazania informacji o haśle dostępu do treści załącznika w sposób bezpieczny </w:t>
        <w:br/>
        <w:t>i z wykorzystaniem innego niż poczta elektroniczna kanału komunikacji.</w:t>
      </w:r>
    </w:p>
    <w:p>
      <w:pPr>
        <w:pStyle w:val="Normal"/>
        <w:numPr>
          <w:ilvl w:val="0"/>
          <w:numId w:val="14"/>
        </w:numPr>
        <w:tabs>
          <w:tab w:val="clear" w:pos="708"/>
          <w:tab w:val="left" w:pos="426" w:leader="none"/>
        </w:tabs>
        <w:autoSpaceDE w:val="false"/>
        <w:spacing w:lineRule="auto" w:line="276"/>
        <w:ind w:hanging="426" w:start="426" w:end="0"/>
        <w:jc w:val="both"/>
        <w:rPr>
          <w:sz w:val="24"/>
          <w:szCs w:val="24"/>
        </w:rPr>
      </w:pPr>
      <w:bookmarkEnd w:id="0"/>
      <w:r>
        <w:rPr>
          <w:sz w:val="24"/>
          <w:szCs w:val="24"/>
        </w:rPr>
        <w:t>Koszt transportu pacjenta na badania do i z siedziby Przyjmującego Zamówienie oraz koszt odbioru opisów/wyników spoczywają na Przyjmującym Zamówienie,</w:t>
      </w:r>
    </w:p>
    <w:p>
      <w:pPr>
        <w:pStyle w:val="Normal"/>
        <w:numPr>
          <w:ilvl w:val="0"/>
          <w:numId w:val="14"/>
        </w:numPr>
        <w:tabs>
          <w:tab w:val="clear" w:pos="708"/>
          <w:tab w:val="left" w:pos="426" w:leader="none"/>
        </w:tabs>
        <w:autoSpaceDE w:val="false"/>
        <w:spacing w:lineRule="auto" w:line="276"/>
        <w:ind w:hanging="426" w:start="426" w:end="0"/>
        <w:jc w:val="both"/>
        <w:rPr>
          <w:sz w:val="24"/>
          <w:szCs w:val="24"/>
        </w:rPr>
      </w:pPr>
      <w:r>
        <w:rPr>
          <w:sz w:val="24"/>
          <w:szCs w:val="24"/>
        </w:rPr>
        <w:t>W przypadku stwierdzenia po wykonanym badaniu (w trakcie sporządzania opisu badania) rozpoznania zagrażającego życiu pacjenta, Przyjmujący Zamówienie zobowiązany jest do niezwłocznego powiadomienia lekarza dyżurnego Oddziału zlecającego badanie. Wykaz numerów telefonów na Oddziały Szpitala stanowi załącznik nr 3 do niniejszej Umowy.</w:t>
      </w:r>
    </w:p>
    <w:p>
      <w:pPr>
        <w:pStyle w:val="Normal"/>
        <w:numPr>
          <w:ilvl w:val="0"/>
          <w:numId w:val="14"/>
        </w:numPr>
        <w:tabs>
          <w:tab w:val="clear" w:pos="708"/>
          <w:tab w:val="left" w:pos="426" w:leader="none"/>
        </w:tabs>
        <w:autoSpaceDE w:val="false"/>
        <w:spacing w:lineRule="auto" w:line="276"/>
        <w:ind w:hanging="426" w:start="426" w:end="0"/>
        <w:jc w:val="both"/>
        <w:rPr>
          <w:sz w:val="24"/>
          <w:szCs w:val="24"/>
        </w:rPr>
      </w:pPr>
      <w:r>
        <w:rPr>
          <w:sz w:val="24"/>
          <w:szCs w:val="24"/>
        </w:rPr>
        <w:t>Przyjmujący Zamówienie zobowiązany jest do prowadzenia dokumentacji medycznej, w tym dokonywania opisów badań i ich autoryzacji, w szczególności zgodnie z:</w:t>
      </w:r>
    </w:p>
    <w:p>
      <w:pPr>
        <w:pStyle w:val="Normal"/>
        <w:numPr>
          <w:ilvl w:val="0"/>
          <w:numId w:val="12"/>
        </w:numPr>
        <w:autoSpaceDE w:val="false"/>
        <w:spacing w:lineRule="auto" w:line="276"/>
        <w:ind w:hanging="360" w:start="993" w:end="0"/>
        <w:jc w:val="both"/>
        <w:rPr>
          <w:sz w:val="24"/>
          <w:szCs w:val="24"/>
        </w:rPr>
      </w:pPr>
      <w:r>
        <w:rPr>
          <w:sz w:val="24"/>
          <w:szCs w:val="24"/>
        </w:rPr>
        <w:t>ustawą z dnia 6 listopada 2008 r. o prawach pacjenta i Rzeczniku Praw Pacjenta,</w:t>
      </w:r>
    </w:p>
    <w:p>
      <w:pPr>
        <w:pStyle w:val="Normal"/>
        <w:numPr>
          <w:ilvl w:val="0"/>
          <w:numId w:val="12"/>
        </w:numPr>
        <w:autoSpaceDE w:val="false"/>
        <w:spacing w:lineRule="auto" w:line="276"/>
        <w:ind w:hanging="360" w:start="993" w:end="0"/>
        <w:jc w:val="both"/>
        <w:rPr>
          <w:sz w:val="24"/>
          <w:szCs w:val="24"/>
        </w:rPr>
      </w:pPr>
      <w:r>
        <w:rPr>
          <w:sz w:val="24"/>
          <w:szCs w:val="24"/>
        </w:rPr>
        <w:t xml:space="preserve">rozporządzeniem Ministra Zdrowia z dnia 6 kwietnia 2020 r. w sprawie rodzajów, zakresu </w:t>
        <w:br/>
        <w:t>i wzorów dokumentacji medycznej oraz sposobu jej przetwarzania,</w:t>
      </w:r>
    </w:p>
    <w:p>
      <w:pPr>
        <w:pStyle w:val="Normal"/>
        <w:numPr>
          <w:ilvl w:val="0"/>
          <w:numId w:val="12"/>
        </w:numPr>
        <w:autoSpaceDE w:val="false"/>
        <w:spacing w:lineRule="auto" w:line="276"/>
        <w:ind w:hanging="360" w:start="993" w:end="0"/>
        <w:jc w:val="both"/>
        <w:rPr>
          <w:sz w:val="24"/>
          <w:szCs w:val="24"/>
        </w:rPr>
      </w:pPr>
      <w:r>
        <w:rPr>
          <w:sz w:val="24"/>
          <w:szCs w:val="24"/>
        </w:rPr>
        <w:t>rozporządzeniem Ministra Zdrowia z dnia 11 kwietnia 2019 r. w sprawie standardów organizacyjnym opieki zdrowotnej w dziedzinie radiologii i diagnostyki obrazowej wykonywanej za pośrednictwem systemów teleinformatycznych,</w:t>
      </w:r>
    </w:p>
    <w:p>
      <w:pPr>
        <w:pStyle w:val="Normal"/>
        <w:numPr>
          <w:ilvl w:val="0"/>
          <w:numId w:val="12"/>
        </w:numPr>
        <w:autoSpaceDE w:val="false"/>
        <w:spacing w:lineRule="auto" w:line="276"/>
        <w:ind w:hanging="360" w:start="993" w:end="0"/>
        <w:jc w:val="both"/>
        <w:rPr>
          <w:sz w:val="24"/>
          <w:szCs w:val="24"/>
        </w:rPr>
      </w:pPr>
      <w:r>
        <w:rPr>
          <w:sz w:val="24"/>
          <w:szCs w:val="24"/>
        </w:rPr>
        <w:t xml:space="preserve">zarządzeniami Prezesa Narodowego Funduszu Zdrowia. </w:t>
      </w:r>
    </w:p>
    <w:p>
      <w:pPr>
        <w:pStyle w:val="Normal"/>
        <w:numPr>
          <w:ilvl w:val="0"/>
          <w:numId w:val="22"/>
        </w:numPr>
        <w:autoSpaceDE w:val="false"/>
        <w:spacing w:lineRule="auto" w:line="276"/>
        <w:ind w:hanging="426" w:start="426" w:end="0"/>
        <w:jc w:val="both"/>
        <w:rPr>
          <w:sz w:val="24"/>
          <w:szCs w:val="24"/>
        </w:rPr>
      </w:pPr>
      <w:r>
        <w:rPr>
          <w:sz w:val="24"/>
          <w:szCs w:val="24"/>
        </w:rPr>
        <w:t xml:space="preserve">Przyjmujący Zamówienie odpowiada za jakość oraz terminowość wykonania badania </w:t>
        <w:br/>
        <w:t>u podwykonawcy np. w sytuacjach awaryjnych.</w:t>
      </w:r>
    </w:p>
    <w:p>
      <w:pPr>
        <w:pStyle w:val="Normal"/>
        <w:numPr>
          <w:ilvl w:val="0"/>
          <w:numId w:val="22"/>
        </w:numPr>
        <w:autoSpaceDE w:val="false"/>
        <w:spacing w:lineRule="auto" w:line="276"/>
        <w:ind w:hanging="426" w:start="426" w:end="0"/>
        <w:jc w:val="both"/>
        <w:rPr>
          <w:sz w:val="24"/>
          <w:szCs w:val="24"/>
        </w:rPr>
      </w:pPr>
      <w:r>
        <w:rPr>
          <w:sz w:val="24"/>
          <w:szCs w:val="24"/>
        </w:rPr>
        <w:t>Przyjmujący Zamówienie gwarantuje niezmienność cen w całym okresie obowiązywania umowy, z tym zastrzeżeniem, że Przyjmujący Zamówienie może obniżyć ceny w każdym czasie.</w:t>
      </w:r>
    </w:p>
    <w:p>
      <w:pPr>
        <w:pStyle w:val="Normal"/>
        <w:numPr>
          <w:ilvl w:val="0"/>
          <w:numId w:val="22"/>
        </w:numPr>
        <w:autoSpaceDE w:val="false"/>
        <w:spacing w:lineRule="auto" w:line="276"/>
        <w:ind w:hanging="426" w:start="426" w:end="0"/>
        <w:jc w:val="both"/>
        <w:rPr>
          <w:sz w:val="24"/>
          <w:szCs w:val="24"/>
        </w:rPr>
      </w:pPr>
      <w:r>
        <w:rPr>
          <w:sz w:val="24"/>
          <w:szCs w:val="24"/>
        </w:rPr>
        <w:t xml:space="preserve">Udzielającemu Zamówienia przysługuje prawo zgłoszenia Przyjmującemu Zamówienie reklamacji, której przedmiotem może być m.in. niewłaściwe wykonanie badania. Przyjmujący Zamówienie zobowiązuje się do niezwłocznego rozpatrzenia reklamacji, ale nie później niż </w:t>
        <w:br/>
        <w:t>w terminie 3 dni roboczych i poinformowania Udzielającego Zamówienia o sposobie jej rozpatrzenia. W sytuacji, gdy reklamacja dotycząca jakości wykonania badania lub rzetelności jego wyniku była uzasadniona, Przyjmujący Zamówienie zobowiązany jest wykonać powtórne, określone badanie na własny koszt lub pokryć koszt takiego badania, które Udzielający Zamówienia zlecił do wykonania innemu podmiotowi. Brak odpowiedzi Przyjmującego Zamówienie oznacza uwzględnienie reklamacji.</w:t>
      </w:r>
    </w:p>
    <w:p>
      <w:pPr>
        <w:pStyle w:val="Normal"/>
        <w:autoSpaceDE w:val="false"/>
        <w:spacing w:lineRule="auto" w:line="276"/>
        <w:ind w:start="426" w:end="0"/>
        <w:jc w:val="both"/>
        <w:rPr>
          <w:sz w:val="24"/>
          <w:szCs w:val="24"/>
        </w:rPr>
      </w:pPr>
      <w:r>
        <w:rPr>
          <w:sz w:val="24"/>
          <w:szCs w:val="24"/>
        </w:rPr>
      </w:r>
    </w:p>
    <w:p>
      <w:pPr>
        <w:pStyle w:val="Heading2"/>
        <w:spacing w:lineRule="auto" w:line="276"/>
        <w:ind w:hanging="360" w:start="0" w:end="0"/>
        <w:rPr>
          <w:sz w:val="24"/>
          <w:szCs w:val="24"/>
        </w:rPr>
      </w:pPr>
      <w:r>
        <w:rPr>
          <w:b/>
          <w:bCs/>
        </w:rPr>
        <w:t>Zasady Wynagradzania</w:t>
      </w:r>
    </w:p>
    <w:p>
      <w:pPr>
        <w:pStyle w:val="Normal"/>
        <w:spacing w:lineRule="auto" w:line="276"/>
        <w:jc w:val="center"/>
        <w:rPr>
          <w:sz w:val="24"/>
          <w:szCs w:val="24"/>
        </w:rPr>
      </w:pPr>
      <w:r>
        <w:rPr>
          <w:sz w:val="24"/>
          <w:szCs w:val="24"/>
        </w:rPr>
        <w:t>§ 4</w:t>
      </w:r>
    </w:p>
    <w:p>
      <w:pPr>
        <w:pStyle w:val="Normal"/>
        <w:spacing w:lineRule="auto" w:line="276"/>
        <w:jc w:val="center"/>
        <w:rPr>
          <w:sz w:val="24"/>
          <w:szCs w:val="24"/>
        </w:rPr>
      </w:pPr>
      <w:r>
        <w:rPr>
          <w:sz w:val="24"/>
          <w:szCs w:val="24"/>
        </w:rPr>
      </w:r>
    </w:p>
    <w:p>
      <w:pPr>
        <w:pStyle w:val="Normal"/>
        <w:numPr>
          <w:ilvl w:val="0"/>
          <w:numId w:val="11"/>
        </w:numPr>
        <w:autoSpaceDE w:val="false"/>
        <w:spacing w:lineRule="auto" w:line="276"/>
        <w:ind w:hanging="360" w:start="426" w:end="0"/>
        <w:jc w:val="both"/>
        <w:rPr>
          <w:sz w:val="24"/>
          <w:szCs w:val="24"/>
        </w:rPr>
      </w:pPr>
      <w:r>
        <w:rPr>
          <w:sz w:val="24"/>
          <w:szCs w:val="24"/>
        </w:rPr>
        <w:t>Zapłata wynagrodzenia Przyjmującemu Zamówienie następować będzie na podstawie miesięcznych faktur i stanowić będzie sumę iloczynów wykonanych badań i ich cen jednostkowych, określonych w Załączniku nr 1 do umowy.</w:t>
      </w:r>
    </w:p>
    <w:p>
      <w:pPr>
        <w:pStyle w:val="Normal"/>
        <w:numPr>
          <w:ilvl w:val="0"/>
          <w:numId w:val="11"/>
        </w:numPr>
        <w:autoSpaceDE w:val="false"/>
        <w:spacing w:lineRule="auto" w:line="276"/>
        <w:ind w:hanging="360" w:start="426" w:end="0"/>
        <w:jc w:val="both"/>
        <w:rPr>
          <w:sz w:val="24"/>
          <w:szCs w:val="24"/>
        </w:rPr>
      </w:pPr>
      <w:r>
        <w:rPr>
          <w:sz w:val="24"/>
          <w:szCs w:val="24"/>
        </w:rPr>
        <w:t xml:space="preserve">Przyjmujący Zamówienie zobowiązany jest przekazać Udzielającemu Zamówienia w terminie do 5-go następnego miesiąca fakturę wraz z rozliczeniem finansowym z realizacji umowy za miesiąc poprzedni.  Rozliczenie obejmuje szczegółowe zestawienie - w odniesieniu do każdego pacjenta – wykonanych w poprzednim miesiącu badań oraz koszt ich wykonania, przy czy, aby zapewnić ochronę danych osobowych pacjentów Przyjmującego zamówienie winien spełniać następujące warunki: </w:t>
      </w:r>
    </w:p>
    <w:p>
      <w:pPr>
        <w:pStyle w:val="Normal"/>
        <w:numPr>
          <w:ilvl w:val="0"/>
          <w:numId w:val="4"/>
        </w:numPr>
        <w:autoSpaceDE w:val="false"/>
        <w:spacing w:lineRule="auto" w:line="276"/>
        <w:jc w:val="both"/>
        <w:rPr>
          <w:sz w:val="24"/>
          <w:szCs w:val="24"/>
        </w:rPr>
      </w:pPr>
      <w:r>
        <w:rPr>
          <w:sz w:val="24"/>
          <w:szCs w:val="24"/>
        </w:rPr>
        <w:t>załącznik do faktury sporządza osoba udzielająca świadczeń medycznych lub inna osoba wykonująca czynności pomocnicze przy udzielaniu świadczeń zdrowotnych, która umieszcza rozliczenie w zamkniętej kopercie, na której zamieszcza się adnotację: „DANE OSOBOWE PACJENTA – Załącznik do faktury nr ...........”</w:t>
      </w:r>
    </w:p>
    <w:p>
      <w:pPr>
        <w:pStyle w:val="Normal"/>
        <w:numPr>
          <w:ilvl w:val="0"/>
          <w:numId w:val="4"/>
        </w:numPr>
        <w:autoSpaceDE w:val="false"/>
        <w:spacing w:lineRule="auto" w:line="276"/>
        <w:jc w:val="both"/>
        <w:rPr>
          <w:sz w:val="24"/>
          <w:szCs w:val="24"/>
        </w:rPr>
      </w:pPr>
      <w:r>
        <w:rPr>
          <w:sz w:val="24"/>
          <w:szCs w:val="24"/>
        </w:rPr>
        <w:t>do koperty opisanej w ten sposób należy dołączyć fakturę i przekazać Udzielającemu zamówienia.</w:t>
      </w:r>
    </w:p>
    <w:p>
      <w:pPr>
        <w:pStyle w:val="Normal"/>
        <w:numPr>
          <w:ilvl w:val="0"/>
          <w:numId w:val="4"/>
        </w:numPr>
        <w:autoSpaceDE w:val="false"/>
        <w:spacing w:lineRule="auto" w:line="276"/>
        <w:jc w:val="both"/>
        <w:rPr>
          <w:sz w:val="24"/>
          <w:szCs w:val="24"/>
        </w:rPr>
      </w:pPr>
      <w:r>
        <w:rPr>
          <w:sz w:val="24"/>
          <w:szCs w:val="24"/>
        </w:rPr>
        <w:t>postępowanie z wykazem pacjentów, stanowiącym załącznik do faktury po stronie Udzielającego Zamówienie odbywa się analogicznie jak u Przyjmującego zamówienie,</w:t>
      </w:r>
    </w:p>
    <w:p>
      <w:pPr>
        <w:pStyle w:val="Normal"/>
        <w:numPr>
          <w:ilvl w:val="0"/>
          <w:numId w:val="4"/>
        </w:numPr>
        <w:autoSpaceDE w:val="false"/>
        <w:spacing w:lineRule="auto" w:line="276"/>
        <w:jc w:val="both"/>
        <w:rPr>
          <w:sz w:val="24"/>
          <w:szCs w:val="24"/>
        </w:rPr>
      </w:pPr>
      <w:r>
        <w:rPr>
          <w:sz w:val="24"/>
          <w:szCs w:val="24"/>
        </w:rPr>
        <w:t xml:space="preserve">Warunkiem dokonania płatności będzie przesłanie rozliczenia finansowego. </w:t>
      </w:r>
    </w:p>
    <w:p>
      <w:pPr>
        <w:pStyle w:val="Normal"/>
        <w:numPr>
          <w:ilvl w:val="0"/>
          <w:numId w:val="11"/>
        </w:numPr>
        <w:autoSpaceDE w:val="false"/>
        <w:spacing w:lineRule="auto" w:line="276"/>
        <w:ind w:hanging="360" w:start="426" w:end="0"/>
        <w:jc w:val="both"/>
        <w:rPr>
          <w:sz w:val="24"/>
          <w:szCs w:val="24"/>
        </w:rPr>
      </w:pPr>
      <w:r>
        <w:rPr>
          <w:sz w:val="24"/>
          <w:szCs w:val="24"/>
        </w:rPr>
        <w:t>Za datę wystawienia faktury uznaje się nadanie jej numeru identyfikacyjnego w systemie KSeF. Przyjmujący Zamówienie przesyła Udzielającemu Zamówienia rozliczenie wykonanych świadczeń i kserokopię skierowań (o ile takie zostaną wykonane w danym miesiącu). Dokumenty te Przyjmujący Zamówienie przesyła na e-mail Udzielającego Zamówienia: faktury@narutowicz.krakow.pl, pod warunkiem spełnienia poniższych wymagań:</w:t>
      </w:r>
    </w:p>
    <w:p>
      <w:pPr>
        <w:pStyle w:val="Normal"/>
        <w:autoSpaceDE w:val="false"/>
        <w:spacing w:lineRule="auto" w:line="276"/>
        <w:ind w:hanging="283" w:start="709" w:end="0"/>
        <w:jc w:val="both"/>
        <w:rPr>
          <w:sz w:val="24"/>
          <w:szCs w:val="24"/>
        </w:rPr>
      </w:pPr>
      <w:r>
        <w:rPr>
          <w:sz w:val="24"/>
          <w:szCs w:val="24"/>
        </w:rPr>
        <w:t>a) dokument musi zostać zaszyfrowany przy użyciu unikalnego hasła; nazwa pliku nie może zawierać danych osobowych;</w:t>
      </w:r>
    </w:p>
    <w:p>
      <w:pPr>
        <w:pStyle w:val="Normal"/>
        <w:autoSpaceDE w:val="false"/>
        <w:spacing w:lineRule="auto" w:line="276"/>
        <w:ind w:hanging="283" w:start="709" w:end="0"/>
        <w:jc w:val="both"/>
        <w:rPr>
          <w:sz w:val="24"/>
          <w:szCs w:val="24"/>
        </w:rPr>
      </w:pPr>
      <w:r>
        <w:rPr>
          <w:sz w:val="24"/>
          <w:szCs w:val="24"/>
        </w:rPr>
        <w:t xml:space="preserve">b) informację o haśle dostępu do dokumentu należy przekazać w sposób bezpieczny, </w:t>
        <w:br/>
        <w:t>z wykorzystaniem innego niż poczta elektroniczna kanału komunikacji.</w:t>
      </w:r>
    </w:p>
    <w:p>
      <w:pPr>
        <w:pStyle w:val="Normal"/>
        <w:numPr>
          <w:ilvl w:val="0"/>
          <w:numId w:val="11"/>
        </w:numPr>
        <w:autoSpaceDE w:val="false"/>
        <w:spacing w:lineRule="auto" w:line="276"/>
        <w:ind w:hanging="360" w:start="426" w:end="0"/>
        <w:jc w:val="both"/>
        <w:rPr>
          <w:sz w:val="24"/>
          <w:szCs w:val="24"/>
        </w:rPr>
      </w:pPr>
      <w:r>
        <w:rPr>
          <w:sz w:val="24"/>
          <w:szCs w:val="24"/>
        </w:rPr>
        <w:t>Warunkiem dokonania płatności będzie dołączenie do faktury rozliczenia.</w:t>
      </w:r>
    </w:p>
    <w:p>
      <w:pPr>
        <w:pStyle w:val="Normal"/>
        <w:numPr>
          <w:ilvl w:val="0"/>
          <w:numId w:val="11"/>
        </w:numPr>
        <w:autoSpaceDE w:val="false"/>
        <w:spacing w:lineRule="auto" w:line="276"/>
        <w:ind w:hanging="360" w:start="426" w:end="0"/>
        <w:jc w:val="both"/>
        <w:rPr>
          <w:sz w:val="24"/>
          <w:szCs w:val="24"/>
        </w:rPr>
      </w:pPr>
      <w:r>
        <w:rPr>
          <w:sz w:val="24"/>
          <w:szCs w:val="24"/>
        </w:rPr>
        <w:t>Przyjmujący Zamówienie zobowiązuje się do wystawiania faktur ustrukturyzowanych i ich przesyłania do Udzielającego Zamówienia za pośrednictwem Krajowego Systemu e-Faktur (KSeF), zgodnie z ustawą o podatku od towarów i usług (zwaną również dalej ustawą o VAT) oraz wydanymi na jej podstawie przepisami wykonawczymi, w każdym przypadku, gdy spoczywa na nim taki obowiązek ustawowy.</w:t>
      </w:r>
    </w:p>
    <w:p>
      <w:pPr>
        <w:pStyle w:val="Normal"/>
        <w:numPr>
          <w:ilvl w:val="0"/>
          <w:numId w:val="11"/>
        </w:numPr>
        <w:autoSpaceDE w:val="false"/>
        <w:spacing w:lineRule="auto" w:line="276"/>
        <w:ind w:hanging="426" w:start="426" w:end="0"/>
        <w:jc w:val="both"/>
        <w:rPr>
          <w:sz w:val="24"/>
          <w:szCs w:val="24"/>
        </w:rPr>
      </w:pPr>
      <w:r>
        <w:rPr>
          <w:sz w:val="24"/>
          <w:szCs w:val="24"/>
        </w:rPr>
        <w:t>Datą otrzymania faktury ustrukturyzowanej KSeF jest:</w:t>
      </w:r>
    </w:p>
    <w:p>
      <w:pPr>
        <w:pStyle w:val="Normal"/>
        <w:numPr>
          <w:ilvl w:val="1"/>
          <w:numId w:val="19"/>
        </w:numPr>
        <w:tabs>
          <w:tab w:val="clear" w:pos="708"/>
          <w:tab w:val="left" w:pos="851" w:leader="none"/>
        </w:tabs>
        <w:autoSpaceDE w:val="false"/>
        <w:spacing w:lineRule="auto" w:line="276"/>
        <w:ind w:hanging="360" w:start="851" w:end="0"/>
        <w:jc w:val="both"/>
        <w:rPr>
          <w:sz w:val="24"/>
          <w:szCs w:val="24"/>
        </w:rPr>
      </w:pPr>
      <w:r>
        <w:rPr>
          <w:sz w:val="24"/>
          <w:szCs w:val="24"/>
        </w:rPr>
        <w:t xml:space="preserve">w przypadku wystawienia faktury w trybie online, offline24, offline (niedostępność KSeF - art. 106nh ustawy o VAT) - data dostępności ustrukturyzowanej faktury w KSeF wraz </w:t>
        <w:br/>
        <w:t xml:space="preserve">z przydzielonym numerem identyfikującym tę fakturę w tym systemie, </w:t>
      </w:r>
    </w:p>
    <w:p>
      <w:pPr>
        <w:pStyle w:val="Normal"/>
        <w:numPr>
          <w:ilvl w:val="1"/>
          <w:numId w:val="19"/>
        </w:numPr>
        <w:tabs>
          <w:tab w:val="clear" w:pos="708"/>
          <w:tab w:val="left" w:pos="851" w:leader="none"/>
        </w:tabs>
        <w:autoSpaceDE w:val="false"/>
        <w:spacing w:lineRule="auto" w:line="276"/>
        <w:ind w:hanging="360" w:start="851" w:end="0"/>
        <w:jc w:val="both"/>
        <w:rPr>
          <w:sz w:val="24"/>
          <w:szCs w:val="24"/>
        </w:rPr>
      </w:pPr>
      <w:r>
        <w:rPr>
          <w:sz w:val="24"/>
          <w:szCs w:val="24"/>
        </w:rPr>
        <w:t xml:space="preserve">w przypadku wystawienia faktury podczas awarii KSeF, o której mowa w art. 106nf ustawy </w:t>
        <w:br/>
        <w:t>o VAT - data faktycznego otrzymania faktury poza KSeF lub data dostępności faktury ustrukturyzowanej KSeF wraz z przydzielonym numerem identyfikującym tę fakturę w tym systemie (w zależności co nastąpiło wcześniej). Podczas awarii KSeF powinna być wystawiona faktura zgodna z aktualną schemą (strukturą logiczną) oraz opatrzoną odpowiednimi kodami QR określonymi przez Ministra Finansów. W zależności od formy wystawienia, fakturę: w formie elektronicznej należy przesłać na adres e-mail: faktury@narutowicz.krakow.pl lub w formie papierowej należy złożyć w: Szpitalu Miejskim Specjalistycznym im. Gabriela Narutowicza w Krakowie, ul. Prądnicka 35-37; 31-202 Kraków,</w:t>
      </w:r>
    </w:p>
    <w:p>
      <w:pPr>
        <w:pStyle w:val="Normal"/>
        <w:numPr>
          <w:ilvl w:val="1"/>
          <w:numId w:val="19"/>
        </w:numPr>
        <w:tabs>
          <w:tab w:val="clear" w:pos="708"/>
          <w:tab w:val="left" w:pos="851" w:leader="none"/>
        </w:tabs>
        <w:autoSpaceDE w:val="false"/>
        <w:spacing w:lineRule="auto" w:line="276"/>
        <w:ind w:hanging="360" w:start="851" w:end="0"/>
        <w:jc w:val="both"/>
        <w:rPr>
          <w:sz w:val="24"/>
          <w:szCs w:val="24"/>
        </w:rPr>
      </w:pPr>
      <w:r>
        <w:rPr>
          <w:sz w:val="24"/>
          <w:szCs w:val="24"/>
        </w:rPr>
        <w:t xml:space="preserve">w przypadku awarii całkowitej KSeF, o której mowa w art. 106ng ustawy o VAT – data faktycznego otrzymania faktury. W zależności od formy wystawienia, fakturę: w formie elektronicznej należy przesłać na adres e-mail: faktury@narutowicz.krakow.pl lub w formie papierowej należy złożyć w: Szpitalu Miejskim Specjalistycznym im. Gabriela Narutowicza </w:t>
        <w:br/>
        <w:t>w Krakowie, ul. Prądnicka 35-37; 31-202 Kraków.</w:t>
      </w:r>
    </w:p>
    <w:p>
      <w:pPr>
        <w:pStyle w:val="Normal"/>
        <w:numPr>
          <w:ilvl w:val="0"/>
          <w:numId w:val="11"/>
        </w:numPr>
        <w:autoSpaceDE w:val="false"/>
        <w:spacing w:lineRule="auto" w:line="276"/>
        <w:ind w:hanging="284" w:start="284" w:end="0"/>
        <w:jc w:val="both"/>
        <w:rPr>
          <w:sz w:val="24"/>
          <w:szCs w:val="24"/>
        </w:rPr>
      </w:pPr>
      <w:r>
        <w:rPr>
          <w:sz w:val="24"/>
          <w:szCs w:val="24"/>
        </w:rPr>
        <w:t xml:space="preserve">Załączniki do faktur, których nie można przesłać za pośrednictwem Krajowego Systemu e-Faktur (KSeF), należy przesyłać na adres: faktury@narutowicz.krakow.pl zgodnie z procedurą określoną </w:t>
        <w:br/>
        <w:t>w pkt 3 a i b).</w:t>
      </w:r>
    </w:p>
    <w:p>
      <w:pPr>
        <w:pStyle w:val="Normal"/>
        <w:numPr>
          <w:ilvl w:val="0"/>
          <w:numId w:val="11"/>
        </w:numPr>
        <w:autoSpaceDE w:val="false"/>
        <w:spacing w:lineRule="auto" w:line="276"/>
        <w:ind w:hanging="284" w:start="284" w:end="0"/>
        <w:jc w:val="both"/>
        <w:rPr>
          <w:sz w:val="24"/>
          <w:szCs w:val="24"/>
        </w:rPr>
      </w:pPr>
      <w:r>
        <w:rPr>
          <w:sz w:val="24"/>
          <w:szCs w:val="24"/>
        </w:rPr>
        <w:t xml:space="preserve">Przyjmujący Zamówienie niemający obowiązku wystawiania faktur ustrukturyzowanych i ich przesyłania do Udzielającego Zamówienia za pośrednictwem Krajowego Systemu e-Faktur (KSeF), zobowiązuje się dostarczyć Udzielającemu Zamówienia faktury, duplikaty tych faktur oraz ich korekty za produkty w wersji papierowej albo w wersji elektronicznej na adres: faktury@narutowicz.krakow.pl. Faktury w formie elektronicznej muszą być wygenerowane </w:t>
        <w:br/>
        <w:t>w powszechnie stosowanych formatach m.in. w formacie PDF.</w:t>
      </w:r>
    </w:p>
    <w:p>
      <w:pPr>
        <w:pStyle w:val="Normal"/>
        <w:numPr>
          <w:ilvl w:val="0"/>
          <w:numId w:val="11"/>
        </w:numPr>
        <w:autoSpaceDE w:val="false"/>
        <w:spacing w:lineRule="auto" w:line="276"/>
        <w:ind w:hanging="360" w:start="284" w:end="0"/>
        <w:jc w:val="both"/>
        <w:rPr>
          <w:sz w:val="24"/>
          <w:szCs w:val="24"/>
        </w:rPr>
      </w:pPr>
      <w:r>
        <w:rPr>
          <w:sz w:val="24"/>
          <w:szCs w:val="24"/>
        </w:rPr>
        <w:t>Przyjmujący Zamówienie zobowiązany jest do umieszczenia na fakturze i dokumentach rozliczeniowych numeru ewidencyjnego umowy nadanego przez Udzielającego Zamówienia (Umowa nr …..)</w:t>
      </w:r>
    </w:p>
    <w:p>
      <w:pPr>
        <w:pStyle w:val="Normal"/>
        <w:numPr>
          <w:ilvl w:val="0"/>
          <w:numId w:val="11"/>
        </w:numPr>
        <w:autoSpaceDE w:val="false"/>
        <w:spacing w:lineRule="auto" w:line="276"/>
        <w:ind w:hanging="360" w:start="284" w:end="0"/>
        <w:jc w:val="both"/>
        <w:rPr>
          <w:sz w:val="24"/>
          <w:szCs w:val="24"/>
        </w:rPr>
      </w:pPr>
      <w:r>
        <w:rPr>
          <w:sz w:val="24"/>
          <w:szCs w:val="24"/>
        </w:rPr>
        <w:t xml:space="preserve">Do czasu objęcia Udzielającego Zamówienia ustawowym obowiązkiem wystawiania faktur ustrukturyzowanych w KSeF (w okresie przejściowym), faktury będą doręczane w jednej </w:t>
        <w:br/>
        <w:t>z poniższych form, przy czym Przyjmujący Zamówienie zobowiązany jest do stosowania tylko jednej wybranej formy dla danej faktury:</w:t>
      </w:r>
    </w:p>
    <w:p>
      <w:pPr>
        <w:pStyle w:val="Normal"/>
        <w:numPr>
          <w:ilvl w:val="0"/>
          <w:numId w:val="20"/>
        </w:numPr>
        <w:autoSpaceDE w:val="false"/>
        <w:spacing w:lineRule="auto" w:line="276"/>
        <w:ind w:hanging="360" w:start="709" w:end="0"/>
        <w:jc w:val="both"/>
        <w:rPr>
          <w:sz w:val="24"/>
          <w:szCs w:val="24"/>
        </w:rPr>
      </w:pPr>
      <w:r>
        <w:rPr>
          <w:sz w:val="24"/>
          <w:szCs w:val="24"/>
        </w:rPr>
        <w:t>Forma elektroniczna (PDF): przesyłana wraz z wymaganymi załącznikami na adres e-mail: faktury@narutowicz.krakow.pl zgodnie z procedurą określoną w pkt 3 a i b);</w:t>
      </w:r>
    </w:p>
    <w:p>
      <w:pPr>
        <w:pStyle w:val="Normal"/>
        <w:numPr>
          <w:ilvl w:val="0"/>
          <w:numId w:val="20"/>
        </w:numPr>
        <w:autoSpaceDE w:val="false"/>
        <w:spacing w:lineRule="auto" w:line="276"/>
        <w:ind w:hanging="360" w:start="709" w:end="0"/>
        <w:jc w:val="both"/>
        <w:rPr>
          <w:sz w:val="24"/>
          <w:szCs w:val="24"/>
        </w:rPr>
      </w:pPr>
      <w:r>
        <w:rPr>
          <w:sz w:val="24"/>
          <w:szCs w:val="24"/>
        </w:rPr>
        <w:t>Platforma Elektronicznego Fakturowania (PEF): zgodnie z ustawą o elektronicznym fakturowaniu w zamówieniach publicznych;</w:t>
      </w:r>
    </w:p>
    <w:p>
      <w:pPr>
        <w:pStyle w:val="Normal"/>
        <w:numPr>
          <w:ilvl w:val="0"/>
          <w:numId w:val="20"/>
        </w:numPr>
        <w:autoSpaceDE w:val="false"/>
        <w:spacing w:lineRule="auto" w:line="276"/>
        <w:ind w:hanging="360" w:start="709" w:end="0"/>
        <w:jc w:val="both"/>
        <w:rPr>
          <w:sz w:val="24"/>
          <w:szCs w:val="24"/>
        </w:rPr>
      </w:pPr>
      <w:r>
        <w:rPr>
          <w:sz w:val="24"/>
          <w:szCs w:val="24"/>
        </w:rPr>
        <w:t>Forma papierowa: przesyłana na adres Udzielającego Zamówienia.</w:t>
      </w:r>
    </w:p>
    <w:p>
      <w:pPr>
        <w:pStyle w:val="Normal"/>
        <w:numPr>
          <w:ilvl w:val="0"/>
          <w:numId w:val="11"/>
        </w:numPr>
        <w:autoSpaceDE w:val="false"/>
        <w:spacing w:lineRule="auto" w:line="276"/>
        <w:ind w:hanging="360" w:start="284" w:end="0"/>
        <w:jc w:val="both"/>
        <w:rPr>
          <w:sz w:val="24"/>
          <w:szCs w:val="24"/>
        </w:rPr>
      </w:pPr>
      <w:r>
        <w:rPr>
          <w:sz w:val="24"/>
          <w:szCs w:val="24"/>
        </w:rPr>
        <w:t>Zapłata nastąpi w formie przelewu na rachunek bankowy Przyjmującego Zamówienie na wskazany na fakturze nr konta bankowego, w ciągu 60 dni od daty otrzymania przez Udzielającego faktury wraz z rozliczeniem, o którym mowa w ust. 3 niniejszego paragrafu,</w:t>
      </w:r>
    </w:p>
    <w:p>
      <w:pPr>
        <w:pStyle w:val="Normal"/>
        <w:numPr>
          <w:ilvl w:val="0"/>
          <w:numId w:val="11"/>
        </w:numPr>
        <w:autoSpaceDE w:val="false"/>
        <w:spacing w:lineRule="auto" w:line="276"/>
        <w:ind w:hanging="360" w:start="284" w:end="0"/>
        <w:jc w:val="both"/>
        <w:rPr>
          <w:sz w:val="24"/>
          <w:szCs w:val="24"/>
        </w:rPr>
      </w:pPr>
      <w:r>
        <w:rPr>
          <w:sz w:val="24"/>
          <w:szCs w:val="24"/>
        </w:rPr>
        <w:t>Udzielający Zamówienia udziela upoważnienia do wystawienia faktur bez jego podpisu.</w:t>
      </w:r>
    </w:p>
    <w:p>
      <w:pPr>
        <w:pStyle w:val="Normal"/>
        <w:numPr>
          <w:ilvl w:val="0"/>
          <w:numId w:val="11"/>
        </w:numPr>
        <w:autoSpaceDE w:val="false"/>
        <w:spacing w:lineRule="auto" w:line="276"/>
        <w:ind w:hanging="360" w:start="284" w:end="0"/>
        <w:jc w:val="both"/>
        <w:rPr>
          <w:sz w:val="24"/>
          <w:szCs w:val="24"/>
        </w:rPr>
      </w:pPr>
      <w:r>
        <w:rPr>
          <w:sz w:val="24"/>
          <w:szCs w:val="24"/>
        </w:rPr>
        <w:t>Termin zapłaty uważa się za zachowany z chwilą obciążenia rachunku Udzielającego Zamówienia.</w:t>
      </w:r>
    </w:p>
    <w:p>
      <w:pPr>
        <w:pStyle w:val="Normal"/>
        <w:numPr>
          <w:ilvl w:val="0"/>
          <w:numId w:val="11"/>
        </w:numPr>
        <w:autoSpaceDE w:val="false"/>
        <w:spacing w:lineRule="auto" w:line="276"/>
        <w:ind w:hanging="360" w:start="284" w:end="0"/>
        <w:jc w:val="both"/>
        <w:rPr>
          <w:sz w:val="24"/>
          <w:szCs w:val="24"/>
        </w:rPr>
      </w:pPr>
      <w:r>
        <w:rPr>
          <w:sz w:val="24"/>
          <w:szCs w:val="24"/>
        </w:rPr>
        <w:t>Udzielający Zamówienia zastrzega sobie prawo rezygnacji z części badań objętych niniejszą umową. Przyjmującemu Zamówienie nie należy się wynagrodzenie za niewykonane z tego powodu badania.</w:t>
      </w:r>
    </w:p>
    <w:p>
      <w:pPr>
        <w:pStyle w:val="Normal"/>
        <w:numPr>
          <w:ilvl w:val="0"/>
          <w:numId w:val="11"/>
        </w:numPr>
        <w:autoSpaceDE w:val="false"/>
        <w:spacing w:lineRule="auto" w:line="276"/>
        <w:ind w:hanging="360" w:start="284" w:end="0"/>
        <w:jc w:val="both"/>
        <w:rPr>
          <w:sz w:val="14"/>
          <w:szCs w:val="14"/>
        </w:rPr>
      </w:pPr>
      <w:r>
        <w:rPr>
          <w:sz w:val="24"/>
          <w:szCs w:val="24"/>
        </w:rPr>
        <w:t>W przypadku wykonania części zamówienia, Przyjmujący Zamówienie może żądać jedynie wynagrodzenia należnego z tytułu wykonanej części zamówienia. Podstawą do obliczenia wynagrodzenia należnego Przyjmującemu Zamówienie, będą zrealizowane badania zlecone przez Udzielającego Zamówienia.</w:t>
      </w:r>
    </w:p>
    <w:p>
      <w:pPr>
        <w:pStyle w:val="Normal"/>
        <w:spacing w:lineRule="auto" w:line="276"/>
        <w:ind w:start="360" w:end="0"/>
        <w:jc w:val="both"/>
        <w:rPr>
          <w:sz w:val="14"/>
          <w:szCs w:val="14"/>
        </w:rPr>
      </w:pPr>
      <w:r>
        <w:rPr>
          <w:sz w:val="14"/>
          <w:szCs w:val="14"/>
        </w:rPr>
      </w:r>
    </w:p>
    <w:p>
      <w:pPr>
        <w:pStyle w:val="Heading3"/>
        <w:spacing w:lineRule="auto" w:line="276"/>
        <w:ind w:hanging="360" w:start="0" w:end="0"/>
        <w:rPr>
          <w:sz w:val="24"/>
          <w:szCs w:val="24"/>
        </w:rPr>
      </w:pPr>
      <w:r>
        <w:rPr/>
        <w:t>Kary umowne</w:t>
      </w:r>
    </w:p>
    <w:p>
      <w:pPr>
        <w:pStyle w:val="Normal"/>
        <w:spacing w:lineRule="auto" w:line="276"/>
        <w:jc w:val="center"/>
        <w:rPr>
          <w:sz w:val="24"/>
          <w:szCs w:val="24"/>
        </w:rPr>
      </w:pPr>
      <w:r>
        <w:rPr>
          <w:sz w:val="24"/>
          <w:szCs w:val="24"/>
        </w:rPr>
        <w:t>§ 5</w:t>
      </w:r>
    </w:p>
    <w:p>
      <w:pPr>
        <w:pStyle w:val="Normal"/>
        <w:spacing w:lineRule="auto" w:line="276"/>
        <w:jc w:val="center"/>
        <w:rPr>
          <w:sz w:val="24"/>
          <w:szCs w:val="24"/>
        </w:rPr>
      </w:pPr>
      <w:r>
        <w:rPr>
          <w:sz w:val="24"/>
          <w:szCs w:val="24"/>
        </w:rPr>
      </w:r>
    </w:p>
    <w:p>
      <w:pPr>
        <w:pStyle w:val="Normal"/>
        <w:numPr>
          <w:ilvl w:val="0"/>
          <w:numId w:val="8"/>
        </w:numPr>
        <w:spacing w:lineRule="auto" w:line="276"/>
        <w:jc w:val="both"/>
        <w:rPr>
          <w:sz w:val="24"/>
          <w:szCs w:val="24"/>
        </w:rPr>
      </w:pPr>
      <w:r>
        <w:rPr>
          <w:sz w:val="24"/>
          <w:szCs w:val="24"/>
        </w:rPr>
        <w:t>W przypadku naruszenia postanowień niniejszej umowy Udzielający Zamówienia ma prawo naliczyć Przyjmującemu Zamówienie kary umowne zgodnie z poniższymi zasadami:</w:t>
      </w:r>
    </w:p>
    <w:p>
      <w:pPr>
        <w:pStyle w:val="Normal"/>
        <w:numPr>
          <w:ilvl w:val="0"/>
          <w:numId w:val="5"/>
        </w:numPr>
        <w:tabs>
          <w:tab w:val="clear" w:pos="708"/>
          <w:tab w:val="left" w:pos="709" w:leader="none"/>
        </w:tabs>
        <w:spacing w:lineRule="auto" w:line="276"/>
        <w:ind w:hanging="283" w:start="709" w:end="0"/>
        <w:jc w:val="both"/>
        <w:rPr>
          <w:sz w:val="24"/>
          <w:szCs w:val="24"/>
        </w:rPr>
      </w:pPr>
      <w:r>
        <w:rPr>
          <w:sz w:val="24"/>
          <w:szCs w:val="24"/>
        </w:rPr>
        <w:t>W przypadku niewykonania Umowy Przyjmujący Zamówienie zobowiązany jest do zapłaty Udzielającemu Zamówienie kary umownej w wysokości 10 000 zł (przez niewykonanie umowy Strony rozumieją nieprzystąpienie do wykonania umowy ze strony Przyjmującego Zamówienie).</w:t>
      </w:r>
    </w:p>
    <w:p>
      <w:pPr>
        <w:pStyle w:val="Normal"/>
        <w:numPr>
          <w:ilvl w:val="0"/>
          <w:numId w:val="5"/>
        </w:numPr>
        <w:spacing w:lineRule="auto" w:line="276"/>
        <w:ind w:hanging="283" w:start="709" w:end="0"/>
        <w:jc w:val="both"/>
        <w:rPr>
          <w:sz w:val="24"/>
          <w:szCs w:val="24"/>
        </w:rPr>
      </w:pPr>
      <w:r>
        <w:rPr>
          <w:sz w:val="24"/>
          <w:szCs w:val="24"/>
        </w:rPr>
        <w:t xml:space="preserve">w razie zwłoki w wykonaniu badań, w wysokości 10 % wartości brutto tego badania za każdy kalendarzowy dzień zwłoki. </w:t>
      </w:r>
    </w:p>
    <w:p>
      <w:pPr>
        <w:pStyle w:val="Normal"/>
        <w:numPr>
          <w:ilvl w:val="0"/>
          <w:numId w:val="5"/>
        </w:numPr>
        <w:spacing w:lineRule="auto" w:line="276"/>
        <w:ind w:hanging="283" w:start="709" w:end="0"/>
        <w:jc w:val="both"/>
        <w:rPr>
          <w:sz w:val="24"/>
          <w:szCs w:val="24"/>
        </w:rPr>
      </w:pPr>
      <w:r>
        <w:rPr>
          <w:sz w:val="24"/>
          <w:szCs w:val="24"/>
        </w:rPr>
        <w:t xml:space="preserve">w razie zwłoki w przekazaniu wyniku badania w terminie określonym w § 3 ust. 2, </w:t>
        <w:br/>
        <w:t>w wysokości 10% wartości brutto tego badania za każdy kalendarzowy dzień zwłoki,</w:t>
      </w:r>
    </w:p>
    <w:p>
      <w:pPr>
        <w:pStyle w:val="Normal"/>
        <w:numPr>
          <w:ilvl w:val="0"/>
          <w:numId w:val="5"/>
        </w:numPr>
        <w:spacing w:lineRule="auto" w:line="276"/>
        <w:ind w:hanging="283" w:start="709" w:end="0"/>
        <w:jc w:val="both"/>
        <w:rPr>
          <w:sz w:val="24"/>
          <w:szCs w:val="24"/>
        </w:rPr>
      </w:pPr>
      <w:r>
        <w:rPr>
          <w:sz w:val="24"/>
          <w:szCs w:val="24"/>
        </w:rPr>
        <w:t>w przypadku rażącego naruszenia postanowień umowy Przyjmujący Zamówienie zobowiązany jest do zapłaty Udzielającemu Zamówienie kary umownej w wysokości 5 000 zł, za każdy przypadek naruszenia,</w:t>
      </w:r>
    </w:p>
    <w:p>
      <w:pPr>
        <w:pStyle w:val="Normal"/>
        <w:numPr>
          <w:ilvl w:val="0"/>
          <w:numId w:val="5"/>
        </w:numPr>
        <w:spacing w:lineRule="auto" w:line="276"/>
        <w:ind w:hanging="283" w:start="709" w:end="0"/>
        <w:jc w:val="both"/>
        <w:rPr>
          <w:sz w:val="24"/>
          <w:szCs w:val="24"/>
        </w:rPr>
      </w:pPr>
      <w:r>
        <w:rPr>
          <w:sz w:val="24"/>
          <w:szCs w:val="24"/>
        </w:rPr>
        <w:t>w innych przypadkach naruszenia umowy Przyjmujący Zamówienie zobowiązany jest do zapłaty Udzielającemu</w:t>
        <w:tab/>
        <w:t xml:space="preserve"> Zamówienie kary umownej w wysokości 1 000 zł, za każdy przypadek naruszenia.</w:t>
      </w:r>
    </w:p>
    <w:p>
      <w:pPr>
        <w:pStyle w:val="Normal"/>
        <w:numPr>
          <w:ilvl w:val="0"/>
          <w:numId w:val="8"/>
        </w:numPr>
        <w:spacing w:lineRule="auto" w:line="276"/>
        <w:jc w:val="both"/>
        <w:rPr>
          <w:sz w:val="24"/>
          <w:szCs w:val="24"/>
        </w:rPr>
      </w:pPr>
      <w:r>
        <w:rPr>
          <w:sz w:val="24"/>
          <w:szCs w:val="24"/>
        </w:rPr>
        <w:t>W przypadku gdy szkoda przekraczać będzie wartość zastrzeżonej kary umownej Udzielający Zamówienie zastrzega sobie prawo dochodzenia odszkodowania przenoszącego wysokość zastrzeżonej kary umownej na zasadach ogólnych</w:t>
      </w:r>
    </w:p>
    <w:p>
      <w:pPr>
        <w:pStyle w:val="Normal"/>
        <w:numPr>
          <w:ilvl w:val="0"/>
          <w:numId w:val="8"/>
        </w:numPr>
        <w:spacing w:lineRule="auto" w:line="276"/>
        <w:ind w:hanging="360" w:start="426" w:end="0"/>
        <w:jc w:val="both"/>
        <w:rPr>
          <w:sz w:val="24"/>
          <w:szCs w:val="24"/>
        </w:rPr>
      </w:pPr>
      <w:r>
        <w:rPr>
          <w:sz w:val="24"/>
          <w:szCs w:val="24"/>
        </w:rPr>
        <w:t>Przed naliczeniem kary umownej Udzielający Zamówienie może wezwać Przyjmującego Zamówienie do pisemnego szczegółowego podania przyczyn niewykonania lub nienależytego wykonania umowy w terminie 5 dni roboczych od daty otrzymania wezwania</w:t>
      </w:r>
    </w:p>
    <w:p>
      <w:pPr>
        <w:pStyle w:val="Normal"/>
        <w:numPr>
          <w:ilvl w:val="0"/>
          <w:numId w:val="8"/>
        </w:numPr>
        <w:spacing w:lineRule="auto" w:line="276"/>
        <w:ind w:hanging="360" w:start="426" w:end="0"/>
        <w:jc w:val="both"/>
        <w:rPr>
          <w:sz w:val="24"/>
          <w:szCs w:val="24"/>
        </w:rPr>
      </w:pPr>
      <w:r>
        <w:rPr>
          <w:sz w:val="24"/>
          <w:szCs w:val="24"/>
        </w:rPr>
        <w:t xml:space="preserve">Sumaryczny limit kar umownych, które mogą zostać naliczone na podstawie umowy wynosi </w:t>
      </w:r>
      <w:r>
        <w:rPr>
          <w:b/>
          <w:sz w:val="24"/>
          <w:szCs w:val="24"/>
        </w:rPr>
        <w:t>30% wynagrodzenia brutto</w:t>
      </w:r>
      <w:r>
        <w:rPr>
          <w:sz w:val="24"/>
          <w:szCs w:val="24"/>
        </w:rPr>
        <w:t>, o którym mowa w § 1 ust. 6 umowy.</w:t>
      </w:r>
    </w:p>
    <w:p>
      <w:pPr>
        <w:pStyle w:val="Normal"/>
        <w:numPr>
          <w:ilvl w:val="0"/>
          <w:numId w:val="8"/>
        </w:numPr>
        <w:spacing w:lineRule="auto" w:line="276"/>
        <w:ind w:hanging="360" w:start="426" w:end="0"/>
        <w:jc w:val="both"/>
        <w:rPr>
          <w:sz w:val="24"/>
          <w:szCs w:val="24"/>
        </w:rPr>
      </w:pPr>
      <w:r>
        <w:rPr>
          <w:sz w:val="24"/>
          <w:szCs w:val="24"/>
        </w:rPr>
        <w:t>Zamawiający zastrzega sobie prawo potrącenia kary umownej z wierzytelnością wynikającą</w:t>
        <w:br/>
        <w:t>z faktury wystawionej przez Przyjmującego Zamówienie w ramach niniejszej umowy, bez oddzielnego wezwania do zapłaty na co Przyjmujący Zamówienie wyraża zgodę. Udzielający Zamówienia może też naliczyć kary umowne, o których mowa w niniejszym paragrafie, odrębnym wezwaniem do zapłaty z 7 dniowym terminem płatności</w:t>
      </w:r>
    </w:p>
    <w:p>
      <w:pPr>
        <w:pStyle w:val="Normal"/>
        <w:numPr>
          <w:ilvl w:val="0"/>
          <w:numId w:val="8"/>
        </w:numPr>
        <w:spacing w:lineRule="auto" w:line="276"/>
        <w:ind w:hanging="360" w:start="426" w:end="0"/>
        <w:jc w:val="both"/>
        <w:rPr>
          <w:sz w:val="24"/>
          <w:szCs w:val="24"/>
        </w:rPr>
      </w:pPr>
      <w:r>
        <w:rPr>
          <w:sz w:val="24"/>
          <w:szCs w:val="24"/>
        </w:rPr>
        <w:t xml:space="preserve">Naliczenie przez Udzielającego Zamówienia bądź zapłata </w:t>
      </w:r>
      <w:r>
        <w:rPr>
          <w:sz w:val="22"/>
          <w:szCs w:val="22"/>
        </w:rPr>
        <w:t xml:space="preserve">przez </w:t>
      </w:r>
      <w:r>
        <w:rPr>
          <w:sz w:val="24"/>
          <w:szCs w:val="24"/>
        </w:rPr>
        <w:t>Przyjmującego Zamówienie</w:t>
      </w:r>
      <w:r>
        <w:rPr>
          <w:sz w:val="22"/>
          <w:szCs w:val="22"/>
        </w:rPr>
        <w:t xml:space="preserve"> </w:t>
      </w:r>
      <w:r>
        <w:rPr>
          <w:sz w:val="24"/>
          <w:szCs w:val="24"/>
        </w:rPr>
        <w:t>kary umownej nie zwalnia Przyjmującego Zamówienie ze zobowiązań wynikających z niniejszej umowy.</w:t>
      </w:r>
    </w:p>
    <w:p>
      <w:pPr>
        <w:pStyle w:val="Normal"/>
        <w:spacing w:lineRule="auto" w:line="276"/>
        <w:ind w:start="426" w:end="0"/>
        <w:jc w:val="both"/>
        <w:rPr>
          <w:sz w:val="24"/>
          <w:szCs w:val="24"/>
        </w:rPr>
      </w:pPr>
      <w:r>
        <w:rPr>
          <w:sz w:val="24"/>
          <w:szCs w:val="24"/>
        </w:rPr>
      </w:r>
    </w:p>
    <w:p>
      <w:pPr>
        <w:pStyle w:val="Normal"/>
        <w:spacing w:lineRule="auto" w:line="276"/>
        <w:jc w:val="center"/>
        <w:rPr>
          <w:rFonts w:eastAsia="Times New Roman" w:cs="Times New Roman"/>
          <w:sz w:val="24"/>
          <w:szCs w:val="24"/>
        </w:rPr>
      </w:pPr>
      <w:r>
        <w:rPr>
          <w:b/>
          <w:bCs/>
          <w:sz w:val="24"/>
          <w:szCs w:val="24"/>
        </w:rPr>
        <w:t>Ubezpieczenie</w:t>
      </w:r>
    </w:p>
    <w:p>
      <w:pPr>
        <w:pStyle w:val="Normal"/>
        <w:spacing w:lineRule="auto" w:line="276"/>
        <w:jc w:val="center"/>
        <w:rPr>
          <w:sz w:val="24"/>
          <w:szCs w:val="24"/>
        </w:rPr>
      </w:pPr>
      <w:r>
        <w:rPr>
          <w:rFonts w:eastAsia="Times New Roman" w:cs="Times New Roman"/>
          <w:sz w:val="24"/>
          <w:szCs w:val="24"/>
        </w:rPr>
        <w:t>§</w:t>
      </w:r>
      <w:r>
        <w:rPr>
          <w:sz w:val="24"/>
          <w:szCs w:val="24"/>
        </w:rPr>
        <w:t xml:space="preserve"> 6</w:t>
      </w:r>
    </w:p>
    <w:p>
      <w:pPr>
        <w:pStyle w:val="Normal"/>
        <w:spacing w:lineRule="auto" w:line="276"/>
        <w:jc w:val="center"/>
        <w:rPr>
          <w:sz w:val="24"/>
          <w:szCs w:val="24"/>
        </w:rPr>
      </w:pPr>
      <w:r>
        <w:rPr>
          <w:sz w:val="24"/>
          <w:szCs w:val="24"/>
        </w:rPr>
      </w:r>
    </w:p>
    <w:p>
      <w:pPr>
        <w:pStyle w:val="Normal"/>
        <w:numPr>
          <w:ilvl w:val="0"/>
          <w:numId w:val="3"/>
        </w:numPr>
        <w:spacing w:lineRule="auto" w:line="276"/>
        <w:jc w:val="both"/>
        <w:rPr>
          <w:sz w:val="24"/>
          <w:szCs w:val="24"/>
        </w:rPr>
      </w:pPr>
      <w:r>
        <w:rPr>
          <w:sz w:val="24"/>
          <w:szCs w:val="24"/>
        </w:rPr>
        <w:t>Przyjmujący Zamówienie oświadcza, że jest ubezpieczony od odpowiedzialności cywilnej, zarówno w zakresie odpowiedzialności kontraktowej jak i odpowiedzialności z tytułu czynów niedozwolonych, za szkody wyrządzone w związku z udzielaniem świadczeń zdrowotnych będących przedmiotem niniejszej umowy, zgodnie z obowiązującymi przepisami prawa.</w:t>
      </w:r>
    </w:p>
    <w:p>
      <w:pPr>
        <w:pStyle w:val="Normal"/>
        <w:numPr>
          <w:ilvl w:val="0"/>
          <w:numId w:val="3"/>
        </w:numPr>
        <w:spacing w:lineRule="auto" w:line="276"/>
        <w:jc w:val="both"/>
        <w:rPr>
          <w:sz w:val="24"/>
          <w:szCs w:val="24"/>
        </w:rPr>
      </w:pPr>
      <w:r>
        <w:rPr>
          <w:sz w:val="24"/>
          <w:szCs w:val="24"/>
        </w:rPr>
        <w:t>W przypadku, gdy polisa (umowa) nie obejmuje całego okresu, na który została zawarta umowa, Przyjmujący zamówienie zobowiązuje się do przedłużenia umowy ubezpieczenia na czas trwania nin. umowy.</w:t>
      </w:r>
    </w:p>
    <w:p>
      <w:pPr>
        <w:pStyle w:val="Normal"/>
        <w:numPr>
          <w:ilvl w:val="0"/>
          <w:numId w:val="3"/>
        </w:numPr>
        <w:spacing w:lineRule="auto" w:line="276"/>
        <w:jc w:val="both"/>
        <w:rPr>
          <w:sz w:val="24"/>
          <w:szCs w:val="24"/>
        </w:rPr>
      </w:pPr>
      <w:r>
        <w:rPr>
          <w:sz w:val="24"/>
          <w:szCs w:val="24"/>
        </w:rPr>
        <w:t>Przyjmujący zamówienie zobowiązany jest do złożenia potwierdzenia przedłużenia i opłacenia obowiązkowego ubezpieczenia odpowiedzialności cywilnej, o którym mowa w ust.1 niniejszego paragrafu, najpóźniej w dniu wygaśnięcia poprzedniej polisy.</w:t>
      </w:r>
    </w:p>
    <w:p>
      <w:pPr>
        <w:pStyle w:val="Normal"/>
        <w:spacing w:lineRule="auto" w:line="276"/>
        <w:ind w:hanging="284" w:start="284" w:end="0"/>
        <w:jc w:val="both"/>
        <w:rPr>
          <w:sz w:val="24"/>
          <w:szCs w:val="24"/>
        </w:rPr>
      </w:pPr>
      <w:r>
        <w:rPr>
          <w:sz w:val="24"/>
          <w:szCs w:val="24"/>
        </w:rPr>
      </w:r>
    </w:p>
    <w:p>
      <w:pPr>
        <w:pStyle w:val="Normal"/>
        <w:spacing w:lineRule="auto" w:line="276"/>
        <w:ind w:hanging="284" w:start="284" w:end="0"/>
        <w:jc w:val="center"/>
        <w:rPr>
          <w:sz w:val="24"/>
          <w:szCs w:val="24"/>
        </w:rPr>
      </w:pPr>
      <w:r>
        <w:rPr>
          <w:b/>
          <w:bCs/>
          <w:sz w:val="24"/>
          <w:szCs w:val="24"/>
        </w:rPr>
        <w:t>Ochrona Danych Osobowych</w:t>
      </w:r>
    </w:p>
    <w:p>
      <w:pPr>
        <w:pStyle w:val="Normal"/>
        <w:spacing w:lineRule="auto" w:line="276"/>
        <w:ind w:hanging="284" w:start="284" w:end="0"/>
        <w:jc w:val="center"/>
        <w:rPr>
          <w:sz w:val="24"/>
          <w:szCs w:val="24"/>
        </w:rPr>
      </w:pPr>
      <w:r>
        <w:rPr>
          <w:sz w:val="24"/>
          <w:szCs w:val="24"/>
        </w:rPr>
        <w:t>§7</w:t>
      </w:r>
    </w:p>
    <w:p>
      <w:pPr>
        <w:pStyle w:val="Normal"/>
        <w:spacing w:lineRule="auto" w:line="276"/>
        <w:ind w:hanging="284" w:start="284" w:end="0"/>
        <w:jc w:val="center"/>
        <w:rPr>
          <w:sz w:val="24"/>
          <w:szCs w:val="24"/>
        </w:rPr>
      </w:pPr>
      <w:r>
        <w:rPr>
          <w:sz w:val="24"/>
          <w:szCs w:val="24"/>
        </w:rPr>
      </w:r>
    </w:p>
    <w:p>
      <w:pPr>
        <w:pStyle w:val="Normal"/>
        <w:numPr>
          <w:ilvl w:val="0"/>
          <w:numId w:val="10"/>
        </w:numPr>
        <w:spacing w:lineRule="auto" w:line="276"/>
        <w:jc w:val="both"/>
        <w:rPr>
          <w:sz w:val="24"/>
          <w:szCs w:val="24"/>
        </w:rPr>
      </w:pPr>
      <w:r>
        <w:rPr>
          <w:sz w:val="24"/>
          <w:szCs w:val="24"/>
        </w:rPr>
        <w:t>Przyjmujący Zamówienie zobowiązany jest przy wykonywaniu umowy do zapewnienia skutecznej i należytej ochrony danych osobowych zawartych w zleceniach wykonywania badań wystawianych przez Udzielającego Zamówienie, do których uzyskał dostęp w związku z wykonywaniem niniejszej umowy, jak również do niewykorzystywania tych danych do celów innych niż realizacja niniejszej umowy. Przyjmujący Zamówienie zobowiązuje się do przetwarzania danych osobowych w zakresie i w sposób zgodny z obowiązującymi przepisami prawa o ochronie danych osobowych  w szczególności: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osobowych) zwanego dalej  „RODO”.</w:t>
      </w:r>
    </w:p>
    <w:p>
      <w:pPr>
        <w:pStyle w:val="Normal"/>
        <w:numPr>
          <w:ilvl w:val="0"/>
          <w:numId w:val="10"/>
        </w:numPr>
        <w:spacing w:lineRule="auto" w:line="276"/>
        <w:jc w:val="both"/>
        <w:rPr>
          <w:sz w:val="24"/>
          <w:szCs w:val="24"/>
        </w:rPr>
      </w:pPr>
      <w:r>
        <w:rPr>
          <w:sz w:val="24"/>
          <w:szCs w:val="24"/>
        </w:rPr>
        <w:t>Udzielający Zamówienia i Przyjmujący Zamówienie jako podmioty udzielające świadczeń zdrowotnych zobowiązane do prowadzenia, przechowywania i udostępniania dokumentacji medycznej w sposób określony w obowiązujących przepisach prawa, będą sobie wzajemnie udostępniać dane osobowe pacjentów, w zakresie niezbędnym w celu zapewnienia ciągłości świadczeń zdrowotnych w związku z realizacją Umowy, na podstawie art. 9 ust. 2 lit. h RODO</w:t>
        <w:br/>
        <w:t>w związku z art. 24 ustawy z dnia 6 listopada 2008 r.</w:t>
      </w:r>
      <w:r>
        <w:rPr>
          <w:b/>
          <w:bCs/>
          <w:sz w:val="24"/>
          <w:szCs w:val="24"/>
        </w:rPr>
        <w:t xml:space="preserve"> </w:t>
      </w:r>
      <w:r>
        <w:rPr>
          <w:sz w:val="24"/>
          <w:szCs w:val="24"/>
        </w:rPr>
        <w:t xml:space="preserve">- Ustawa o prawach pacjenta i Rzeczniku Praw Pacjenta oraz rozdział 8 Rozporządzenie Ministra Zdrowia z dnia 6 kwietnia 2020 r. </w:t>
        <w:br/>
        <w:t>w sprawie rodzajów, zakresu i wzorów dokumentacji medycznej oraz sposobu jej przetwarzania.</w:t>
      </w:r>
    </w:p>
    <w:p>
      <w:pPr>
        <w:pStyle w:val="Normal"/>
        <w:numPr>
          <w:ilvl w:val="0"/>
          <w:numId w:val="10"/>
        </w:numPr>
        <w:spacing w:lineRule="auto" w:line="276"/>
        <w:jc w:val="both"/>
        <w:rPr>
          <w:sz w:val="24"/>
          <w:szCs w:val="24"/>
        </w:rPr>
      </w:pPr>
      <w:r>
        <w:rPr>
          <w:sz w:val="24"/>
          <w:szCs w:val="24"/>
        </w:rPr>
        <w:t>Strony udostępniają sobie dane osobowe pracowników lub współpracowników, z pomocą których wykonują Umowę, w zakresie niezbędnym do celów wynikających z prawnie uzasadnionych interesów Stron, jakimi jest zawarcie i wykonanie Umowy. Udzielający zamówienia oświadcza, że zapoznał się oraz zobowiązuje się niezwłocznie przekazać swoim pracownikom</w:t>
        <w:br/>
        <w:t xml:space="preserve">i współpracownikom, których dane udostępnił Przyjmującemu zamówienie w związku </w:t>
        <w:br/>
        <w:t>z zawarciem i realizacją Umowy, treść klauzuli informacyjnej Przyjmującego zamówienie, zawierającej informacje wymagane na mocy art. 13 i 14 RODO, która stanowi załącznik nr 4 do Umowy.</w:t>
      </w:r>
    </w:p>
    <w:p>
      <w:pPr>
        <w:pStyle w:val="Normal"/>
        <w:numPr>
          <w:ilvl w:val="0"/>
          <w:numId w:val="10"/>
        </w:numPr>
        <w:spacing w:lineRule="auto" w:line="276"/>
        <w:jc w:val="both"/>
        <w:rPr>
          <w:sz w:val="24"/>
          <w:szCs w:val="24"/>
        </w:rPr>
      </w:pPr>
      <w:r>
        <w:rPr>
          <w:sz w:val="24"/>
          <w:szCs w:val="24"/>
        </w:rPr>
        <w:t xml:space="preserve">Strona staje się administratorem danych osobowych udostępnionych przez drugą Stronę </w:t>
        <w:br/>
        <w:t>z chwilą ich otrzymania.</w:t>
      </w:r>
    </w:p>
    <w:p>
      <w:pPr>
        <w:pStyle w:val="Normal"/>
        <w:numPr>
          <w:ilvl w:val="0"/>
          <w:numId w:val="10"/>
        </w:numPr>
        <w:spacing w:lineRule="auto" w:line="276"/>
        <w:jc w:val="both"/>
        <w:rPr>
          <w:sz w:val="24"/>
          <w:szCs w:val="24"/>
        </w:rPr>
      </w:pPr>
      <w:r>
        <w:rPr>
          <w:sz w:val="24"/>
          <w:szCs w:val="24"/>
        </w:rPr>
        <w:t>Strony zobowiązują się do przetwarzania danych osobowych zgodnie z obowiązującymi przepisami prawa, w tym RODO oraz ustawą z dnia 10 maja 2018 r. o ochronie danych osobowych. Strona pełniąca funkcję administratora danych zobowiązana jest w szczególności do zapewnienia skutecznej i należytej ochrony danych osobowych, przestrzegania praw osób, których dane dotyczą, jak również do niewykorzystywania danych, do których uzyskała dostęp w związku z wykonywaniem Umowy do celów niezgodnych z Umową.</w:t>
      </w:r>
    </w:p>
    <w:p>
      <w:pPr>
        <w:pStyle w:val="Normal"/>
        <w:spacing w:lineRule="auto" w:line="276"/>
        <w:ind w:hanging="284" w:start="284" w:end="0"/>
        <w:jc w:val="center"/>
        <w:rPr>
          <w:sz w:val="24"/>
          <w:szCs w:val="24"/>
        </w:rPr>
      </w:pPr>
      <w:r>
        <w:rPr>
          <w:sz w:val="24"/>
          <w:szCs w:val="24"/>
        </w:rPr>
      </w:r>
    </w:p>
    <w:p>
      <w:pPr>
        <w:pStyle w:val="Normal"/>
        <w:spacing w:lineRule="auto" w:line="276"/>
        <w:ind w:hanging="284" w:start="284" w:end="0"/>
        <w:jc w:val="center"/>
        <w:rPr>
          <w:sz w:val="24"/>
          <w:szCs w:val="24"/>
        </w:rPr>
      </w:pPr>
      <w:r>
        <w:rPr>
          <w:sz w:val="24"/>
          <w:szCs w:val="24"/>
        </w:rPr>
      </w:r>
    </w:p>
    <w:p>
      <w:pPr>
        <w:pStyle w:val="Normal"/>
        <w:spacing w:lineRule="auto" w:line="276"/>
        <w:ind w:hanging="284" w:start="284" w:end="0"/>
        <w:jc w:val="center"/>
        <w:rPr>
          <w:sz w:val="24"/>
          <w:szCs w:val="24"/>
        </w:rPr>
      </w:pPr>
      <w:r>
        <w:rPr>
          <w:b/>
          <w:bCs/>
          <w:sz w:val="24"/>
          <w:szCs w:val="24"/>
        </w:rPr>
        <w:t>Oświadczenie kontrahenta dla potrzeb Centralnego Rejestru Umów JSFP</w:t>
      </w:r>
    </w:p>
    <w:p>
      <w:pPr>
        <w:pStyle w:val="Normal"/>
        <w:spacing w:lineRule="auto" w:line="276"/>
        <w:ind w:hanging="284" w:start="284" w:end="0"/>
        <w:jc w:val="center"/>
        <w:rPr>
          <w:sz w:val="24"/>
          <w:szCs w:val="24"/>
        </w:rPr>
      </w:pPr>
      <w:r>
        <w:rPr>
          <w:sz w:val="24"/>
          <w:szCs w:val="24"/>
        </w:rPr>
        <w:t>§ 8</w:t>
      </w:r>
    </w:p>
    <w:p>
      <w:pPr>
        <w:pStyle w:val="Normal"/>
        <w:spacing w:lineRule="auto" w:line="276"/>
        <w:ind w:hanging="284" w:start="284" w:end="0"/>
        <w:jc w:val="center"/>
        <w:rPr>
          <w:sz w:val="24"/>
          <w:szCs w:val="24"/>
        </w:rPr>
      </w:pPr>
      <w:r>
        <w:rPr>
          <w:sz w:val="24"/>
          <w:szCs w:val="24"/>
        </w:rPr>
      </w:r>
    </w:p>
    <w:p>
      <w:pPr>
        <w:pStyle w:val="Normal"/>
        <w:spacing w:lineRule="auto" w:line="276"/>
        <w:ind w:start="142" w:end="0"/>
        <w:jc w:val="both"/>
        <w:rPr>
          <w:sz w:val="24"/>
          <w:szCs w:val="24"/>
        </w:rPr>
      </w:pPr>
      <w:r>
        <w:rPr>
          <w:sz w:val="24"/>
          <w:szCs w:val="24"/>
        </w:rPr>
        <w:t xml:space="preserve">Przyjmujący zamówienie przyjmuje do wiadomości, że informacje o niniejszej umowie zostaną udostępnione w Centralnym Rejestrze Umów JSFP, o którym mowa w przepisach ustawy z dnia </w:t>
        <w:br/>
        <w:t xml:space="preserve">27 sierpnia 2009 r. o finansach publicznych, w zakresie określonym w tych przepisach. Jednocześnie Przyjmujący zamówienie oświadcza, że informacje te nie stanowią informacji, co do których prawo do informacji publicznej podlega ograniczeniu na podstawie art. 5 ust. 1 i 2-2b ustawy z dnia </w:t>
        <w:br/>
        <w:t>6 września 2001 r. o dostępie do informacji publicznej.</w:t>
      </w:r>
    </w:p>
    <w:p>
      <w:pPr>
        <w:pStyle w:val="Normal"/>
        <w:spacing w:lineRule="auto" w:line="276"/>
        <w:ind w:hanging="284" w:start="284" w:end="0"/>
        <w:jc w:val="center"/>
        <w:rPr>
          <w:sz w:val="24"/>
          <w:szCs w:val="24"/>
        </w:rPr>
      </w:pPr>
      <w:r>
        <w:rPr>
          <w:sz w:val="24"/>
          <w:szCs w:val="24"/>
        </w:rPr>
      </w:r>
    </w:p>
    <w:p>
      <w:pPr>
        <w:pStyle w:val="Normal"/>
        <w:spacing w:lineRule="auto" w:line="276"/>
        <w:ind w:hanging="284" w:start="284" w:end="0"/>
        <w:jc w:val="center"/>
        <w:rPr>
          <w:sz w:val="24"/>
          <w:szCs w:val="24"/>
        </w:rPr>
      </w:pPr>
      <w:r>
        <w:rPr>
          <w:b/>
          <w:bCs/>
          <w:sz w:val="24"/>
          <w:szCs w:val="24"/>
        </w:rPr>
        <w:t>Postępowanie w przypadku wypadku osób wykonujących umowę</w:t>
      </w:r>
    </w:p>
    <w:p>
      <w:pPr>
        <w:pStyle w:val="Normal"/>
        <w:spacing w:lineRule="auto" w:line="276"/>
        <w:ind w:hanging="284" w:start="284" w:end="0"/>
        <w:jc w:val="center"/>
        <w:rPr>
          <w:sz w:val="24"/>
          <w:szCs w:val="24"/>
        </w:rPr>
      </w:pPr>
      <w:r>
        <w:rPr>
          <w:sz w:val="24"/>
          <w:szCs w:val="24"/>
        </w:rPr>
        <w:t>§ 9</w:t>
      </w:r>
    </w:p>
    <w:p>
      <w:pPr>
        <w:pStyle w:val="Normal"/>
        <w:numPr>
          <w:ilvl w:val="0"/>
          <w:numId w:val="16"/>
        </w:numPr>
        <w:spacing w:lineRule="auto" w:line="276"/>
        <w:ind w:hanging="360" w:start="426" w:end="0"/>
        <w:jc w:val="both"/>
        <w:rPr>
          <w:sz w:val="24"/>
          <w:szCs w:val="24"/>
        </w:rPr>
      </w:pPr>
      <w:r>
        <w:rPr>
          <w:sz w:val="24"/>
          <w:szCs w:val="24"/>
        </w:rPr>
        <w:t xml:space="preserve">W przypadku wypadku osoby wykonującej na rzecz Udzielającego Zamówienia czynności na podstawie niniejszej umowy, niebędącej pracownikiem Udzielającego Zamówienia, który nastąpi na terenie </w:t>
      </w:r>
      <w:bookmarkStart w:id="1" w:name="_Hlk234840412"/>
      <w:r>
        <w:rPr>
          <w:sz w:val="24"/>
          <w:szCs w:val="24"/>
        </w:rPr>
        <w:t>Udzielającego Zamówienia</w:t>
      </w:r>
      <w:bookmarkEnd w:id="1"/>
      <w:r>
        <w:rPr>
          <w:sz w:val="24"/>
          <w:szCs w:val="24"/>
        </w:rPr>
        <w:t>, Przyjmujący Zamówienie zobowiązuje się do niezwłocznego podjęcia działań wymaganych przepisami prawa oraz wewnętrznymi procedurami obowiązującymi u Udzielającego Zamówienia, w szczególności do niezwłocznego zgłoszenia zdarzenia przedstawicielowi Udzielającego Zamówienia oraz współdziałania przy ustalaniu okoliczności i przyczyn wypadku.</w:t>
      </w:r>
    </w:p>
    <w:p>
      <w:pPr>
        <w:pStyle w:val="Normal"/>
        <w:numPr>
          <w:ilvl w:val="0"/>
          <w:numId w:val="16"/>
        </w:numPr>
        <w:spacing w:lineRule="auto" w:line="276"/>
        <w:ind w:hanging="360" w:start="426" w:end="0"/>
        <w:jc w:val="both"/>
        <w:rPr>
          <w:sz w:val="24"/>
          <w:szCs w:val="24"/>
        </w:rPr>
      </w:pPr>
      <w:r>
        <w:rPr>
          <w:sz w:val="24"/>
          <w:szCs w:val="24"/>
        </w:rPr>
        <w:t>Przyjmujący zamówienie zobowiązuje się zapewnić udział przedstawiciela Udzielającego Zamówienia, w tym pracownika służby BHP Udzielającego Zamówienia, w oględzinach miejsca wypadku, w przypadku nieobecności pracowników służb BHP w dniu wypadku, w wizji zdarzenia powinna uczestniczyć ze strony Udzielającego Zamówienia osoba na stanowisku Kierownika Komórki Organizacyjnej odpowiedzialna za wykonanie umowy.</w:t>
      </w:r>
    </w:p>
    <w:p>
      <w:pPr>
        <w:pStyle w:val="Normal"/>
        <w:numPr>
          <w:ilvl w:val="0"/>
          <w:numId w:val="16"/>
        </w:numPr>
        <w:spacing w:lineRule="auto" w:line="276"/>
        <w:ind w:hanging="360" w:start="426" w:end="0"/>
        <w:jc w:val="both"/>
        <w:rPr>
          <w:sz w:val="24"/>
          <w:szCs w:val="24"/>
        </w:rPr>
      </w:pPr>
      <w:r>
        <w:rPr>
          <w:sz w:val="24"/>
          <w:szCs w:val="24"/>
        </w:rPr>
        <w:t>Przyjmujący zamówienie zobowiązuje się przekazać Udzielającemu Zamówienia do wiadomości kopię protokołu powypadkowego wraz z wnioskami profilaktycznymi, przed jego zatwierdzeniem przez pracodawcę lub inny podmiot sporządzający dokumentację powypadkową, celem zapoznania się przez Dyrektora Szpitala lub osobę przez niego upoważnioną.</w:t>
      </w:r>
    </w:p>
    <w:p>
      <w:pPr>
        <w:pStyle w:val="Normal"/>
        <w:spacing w:lineRule="auto" w:line="276"/>
        <w:ind w:hanging="284" w:start="284" w:end="0"/>
        <w:jc w:val="center"/>
        <w:rPr>
          <w:sz w:val="24"/>
          <w:szCs w:val="24"/>
        </w:rPr>
      </w:pPr>
      <w:r>
        <w:rPr>
          <w:sz w:val="24"/>
          <w:szCs w:val="24"/>
        </w:rPr>
      </w:r>
    </w:p>
    <w:p>
      <w:pPr>
        <w:pStyle w:val="Heading3"/>
        <w:spacing w:lineRule="auto" w:line="276"/>
        <w:ind w:hanging="360" w:start="0" w:end="0"/>
        <w:rPr>
          <w:rFonts w:eastAsia="Times New Roman" w:cs="Times New Roman"/>
          <w:sz w:val="24"/>
          <w:szCs w:val="24"/>
        </w:rPr>
      </w:pPr>
      <w:r>
        <w:rPr/>
        <w:t>Postanowienia końcowe</w:t>
      </w:r>
    </w:p>
    <w:p>
      <w:pPr>
        <w:pStyle w:val="Normal"/>
        <w:spacing w:lineRule="auto" w:line="276"/>
        <w:jc w:val="center"/>
        <w:rPr>
          <w:sz w:val="24"/>
          <w:szCs w:val="24"/>
        </w:rPr>
      </w:pPr>
      <w:r>
        <w:rPr>
          <w:rFonts w:eastAsia="Times New Roman" w:cs="Times New Roman"/>
          <w:sz w:val="24"/>
          <w:szCs w:val="24"/>
        </w:rPr>
        <w:t>§</w:t>
      </w:r>
      <w:r>
        <w:rPr>
          <w:sz w:val="24"/>
          <w:szCs w:val="24"/>
        </w:rPr>
        <w:t xml:space="preserve">10 </w:t>
      </w:r>
    </w:p>
    <w:p>
      <w:pPr>
        <w:pStyle w:val="Normal"/>
        <w:spacing w:lineRule="auto" w:line="276"/>
        <w:jc w:val="center"/>
        <w:rPr>
          <w:sz w:val="24"/>
          <w:szCs w:val="24"/>
        </w:rPr>
      </w:pPr>
      <w:r>
        <w:rPr>
          <w:sz w:val="24"/>
          <w:szCs w:val="24"/>
        </w:rPr>
      </w:r>
    </w:p>
    <w:p>
      <w:pPr>
        <w:pStyle w:val="BodyText"/>
        <w:numPr>
          <w:ilvl w:val="0"/>
          <w:numId w:val="24"/>
        </w:numPr>
        <w:tabs>
          <w:tab w:val="clear" w:pos="708"/>
          <w:tab w:val="left" w:pos="360" w:leader="none"/>
        </w:tabs>
        <w:spacing w:lineRule="auto" w:line="276"/>
        <w:ind w:hanging="360" w:start="360" w:end="0"/>
        <w:rPr>
          <w:sz w:val="24"/>
          <w:szCs w:val="24"/>
        </w:rPr>
      </w:pPr>
      <w:r>
        <w:rPr>
          <w:sz w:val="24"/>
          <w:szCs w:val="24"/>
        </w:rPr>
        <w:t>Przyjmujący Zamówienie nie może przenieść na osobę trzecią jakichkolwiek swoich wierzytelności wynikających z niniejszej umowy (zakaz cesji), chyba że na powyższe wyrazi zgodę Udzielający Zamówienia w formie pisemnej pod rygorem nieważności,</w:t>
        <w:br/>
        <w:t>z zastrzeżeniem art. 54 ust. 5 ustawy z dnia 15 kwietnia 2011 r. o działalności leczniczej (tekst jednolity: Dz. U. 2026 r. poz. 156 z późn. zm.).</w:t>
      </w:r>
    </w:p>
    <w:p>
      <w:pPr>
        <w:pStyle w:val="BodyText"/>
        <w:numPr>
          <w:ilvl w:val="0"/>
          <w:numId w:val="24"/>
        </w:numPr>
        <w:tabs>
          <w:tab w:val="clear" w:pos="708"/>
          <w:tab w:val="left" w:pos="360" w:leader="none"/>
        </w:tabs>
        <w:spacing w:lineRule="auto" w:line="276"/>
        <w:ind w:hanging="360" w:start="360" w:end="0"/>
        <w:rPr>
          <w:sz w:val="24"/>
          <w:szCs w:val="24"/>
        </w:rPr>
      </w:pPr>
      <w:r>
        <w:rPr>
          <w:sz w:val="24"/>
          <w:szCs w:val="24"/>
        </w:rPr>
        <w:t>Wyklucza się stosowanie przez strony umowy konstrukcji prawnej, o której mowa w art. 518 Kodeksu Cywilnego (w szczególności Przyjmujący zamówienie nie może zawrzeć umowy poręczenia z podmiotem trzecim) oraz wszelkich innych konstrukcji prawnych skutkujących zmianą po stronie wierzyciela.</w:t>
      </w:r>
    </w:p>
    <w:p>
      <w:pPr>
        <w:pStyle w:val="BodyText"/>
        <w:numPr>
          <w:ilvl w:val="0"/>
          <w:numId w:val="24"/>
        </w:numPr>
        <w:tabs>
          <w:tab w:val="clear" w:pos="708"/>
          <w:tab w:val="left" w:pos="360" w:leader="none"/>
        </w:tabs>
        <w:spacing w:lineRule="auto" w:line="276"/>
        <w:ind w:hanging="360" w:start="360" w:end="0"/>
        <w:rPr>
          <w:sz w:val="24"/>
          <w:szCs w:val="24"/>
        </w:rPr>
      </w:pPr>
      <w:r>
        <w:rPr>
          <w:sz w:val="24"/>
          <w:szCs w:val="24"/>
        </w:rPr>
        <w:t>Naruszenie zakazu określonego w ust 2, skutkować będzie dla Przyjmującego Zamówienie obowiązkiem zapłaty na rzecz Udzielającego Zamówienia kary umownej w wysokości spełnionego przez osobę trzecią świadczenia</w:t>
      </w:r>
    </w:p>
    <w:p>
      <w:pPr>
        <w:pStyle w:val="BodyText"/>
        <w:numPr>
          <w:ilvl w:val="0"/>
          <w:numId w:val="24"/>
        </w:numPr>
        <w:tabs>
          <w:tab w:val="clear" w:pos="708"/>
          <w:tab w:val="left" w:pos="142" w:leader="none"/>
        </w:tabs>
        <w:spacing w:lineRule="auto" w:line="276"/>
        <w:ind w:hanging="360" w:start="360" w:end="0"/>
        <w:rPr>
          <w:sz w:val="24"/>
          <w:szCs w:val="24"/>
        </w:rPr>
      </w:pPr>
      <w:r>
        <w:rPr>
          <w:sz w:val="24"/>
          <w:szCs w:val="24"/>
        </w:rPr>
        <w:t xml:space="preserve">Przyjmujący zamówienie nie może przenieść na osobę trzecią praw i obowiązków wynikających </w:t>
        <w:br/>
        <w:t>z umowy, chyba że umowa stanowi inaczej.</w:t>
      </w:r>
    </w:p>
    <w:p>
      <w:pPr>
        <w:pStyle w:val="Normal"/>
        <w:spacing w:lineRule="auto" w:line="276"/>
        <w:jc w:val="both"/>
        <w:rPr>
          <w:sz w:val="24"/>
          <w:szCs w:val="24"/>
        </w:rPr>
      </w:pPr>
      <w:r>
        <w:rPr>
          <w:sz w:val="24"/>
          <w:szCs w:val="24"/>
        </w:rPr>
      </w:r>
    </w:p>
    <w:p>
      <w:pPr>
        <w:pStyle w:val="Normal"/>
        <w:spacing w:lineRule="auto" w:line="276"/>
        <w:jc w:val="center"/>
        <w:rPr>
          <w:sz w:val="24"/>
          <w:szCs w:val="24"/>
        </w:rPr>
      </w:pPr>
      <w:r>
        <w:rPr>
          <w:sz w:val="24"/>
          <w:szCs w:val="24"/>
        </w:rPr>
        <w:t>§ 11.</w:t>
      </w:r>
    </w:p>
    <w:p>
      <w:pPr>
        <w:pStyle w:val="Normal"/>
        <w:numPr>
          <w:ilvl w:val="0"/>
          <w:numId w:val="6"/>
        </w:numPr>
        <w:tabs>
          <w:tab w:val="clear" w:pos="708"/>
          <w:tab w:val="left" w:pos="360" w:leader="none"/>
        </w:tabs>
        <w:spacing w:lineRule="auto" w:line="276"/>
        <w:ind w:hanging="426" w:start="426" w:end="0"/>
        <w:jc w:val="both"/>
        <w:rPr>
          <w:sz w:val="24"/>
          <w:szCs w:val="24"/>
        </w:rPr>
      </w:pPr>
      <w:r>
        <w:rPr>
          <w:sz w:val="24"/>
          <w:szCs w:val="24"/>
        </w:rPr>
        <w:t xml:space="preserve">Umowa zostaje zawarta na okres </w:t>
      </w:r>
      <w:r>
        <w:rPr>
          <w:b/>
          <w:bCs/>
          <w:sz w:val="24"/>
          <w:szCs w:val="24"/>
        </w:rPr>
        <w:t>od dnia</w:t>
      </w:r>
      <w:r>
        <w:rPr>
          <w:sz w:val="24"/>
          <w:szCs w:val="24"/>
        </w:rPr>
        <w:t xml:space="preserve"> </w:t>
      </w:r>
      <w:r>
        <w:rPr>
          <w:b/>
          <w:bCs/>
          <w:sz w:val="24"/>
          <w:szCs w:val="24"/>
        </w:rPr>
        <w:t>01.08.2026 do dnia 31.12.2026 r</w:t>
      </w:r>
      <w:r>
        <w:rPr>
          <w:sz w:val="24"/>
          <w:szCs w:val="24"/>
        </w:rPr>
        <w:t>.  z zastrzeżeniem ust.2.</w:t>
      </w:r>
    </w:p>
    <w:p>
      <w:pPr>
        <w:pStyle w:val="Normal"/>
        <w:tabs>
          <w:tab w:val="clear" w:pos="708"/>
          <w:tab w:val="left" w:pos="360" w:leader="none"/>
          <w:tab w:val="left" w:pos="540" w:leader="none"/>
        </w:tabs>
        <w:spacing w:lineRule="auto" w:line="276"/>
        <w:ind w:hanging="360" w:start="360" w:end="0"/>
        <w:jc w:val="both"/>
        <w:rPr>
          <w:sz w:val="24"/>
          <w:szCs w:val="24"/>
        </w:rPr>
      </w:pPr>
      <w:r>
        <w:rPr>
          <w:sz w:val="24"/>
          <w:szCs w:val="24"/>
        </w:rPr>
        <w:t xml:space="preserve">2.  W przypadku wyczerpania kwoty wynagrodzenia brutto, o której mowa w §1 ust. 6 umowa ulega rozwiązaniu. </w:t>
      </w:r>
    </w:p>
    <w:p>
      <w:pPr>
        <w:pStyle w:val="Normal"/>
        <w:tabs>
          <w:tab w:val="clear" w:pos="708"/>
          <w:tab w:val="left" w:pos="360" w:leader="none"/>
        </w:tabs>
        <w:spacing w:lineRule="auto" w:line="276"/>
        <w:ind w:hanging="360" w:start="360" w:end="0"/>
        <w:jc w:val="both"/>
        <w:rPr>
          <w:sz w:val="24"/>
          <w:szCs w:val="24"/>
        </w:rPr>
      </w:pPr>
      <w:r>
        <w:rPr>
          <w:sz w:val="24"/>
          <w:szCs w:val="24"/>
        </w:rPr>
        <w:t>3. W przypadku niewyczerpania kwoty wynagrodzenia brutto umowa może ulec przedłużeniu na wniosek Udzielającego Zamówienia do wyczerpania tej kwoty.</w:t>
      </w:r>
    </w:p>
    <w:p>
      <w:pPr>
        <w:pStyle w:val="Normal"/>
        <w:tabs>
          <w:tab w:val="clear" w:pos="708"/>
          <w:tab w:val="left" w:pos="360" w:leader="none"/>
          <w:tab w:val="left" w:pos="540" w:leader="none"/>
        </w:tabs>
        <w:spacing w:lineRule="auto" w:line="276"/>
        <w:ind w:hanging="360" w:start="360" w:end="0"/>
        <w:jc w:val="both"/>
        <w:rPr>
          <w:sz w:val="24"/>
          <w:szCs w:val="24"/>
        </w:rPr>
      </w:pPr>
      <w:r>
        <w:rPr>
          <w:sz w:val="24"/>
          <w:szCs w:val="24"/>
        </w:rPr>
        <w:t>4.   Przedłużenie umowy w zakresie określonym w ust.3 powyżej winno nastąpić w formie aneksu.</w:t>
      </w:r>
    </w:p>
    <w:p>
      <w:pPr>
        <w:pStyle w:val="Normal"/>
        <w:tabs>
          <w:tab w:val="clear" w:pos="708"/>
          <w:tab w:val="left" w:pos="360" w:leader="none"/>
          <w:tab w:val="left" w:pos="540" w:leader="none"/>
        </w:tabs>
        <w:spacing w:lineRule="auto" w:line="276"/>
        <w:jc w:val="both"/>
        <w:rPr>
          <w:sz w:val="24"/>
          <w:szCs w:val="24"/>
        </w:rPr>
      </w:pPr>
      <w:r>
        <w:rPr>
          <w:sz w:val="24"/>
          <w:szCs w:val="24"/>
        </w:rPr>
        <w:t>5.   Strony przewidują możliwość rozwiązania umowy za zgodą Stron w każdym czasie.</w:t>
      </w:r>
    </w:p>
    <w:p>
      <w:pPr>
        <w:pStyle w:val="Normal"/>
        <w:tabs>
          <w:tab w:val="clear" w:pos="708"/>
          <w:tab w:val="left" w:pos="360" w:leader="none"/>
          <w:tab w:val="left" w:pos="540" w:leader="none"/>
        </w:tabs>
        <w:spacing w:lineRule="auto" w:line="276"/>
        <w:ind w:hanging="360" w:start="360" w:end="0"/>
        <w:jc w:val="both"/>
        <w:rPr>
          <w:sz w:val="24"/>
          <w:szCs w:val="24"/>
        </w:rPr>
      </w:pPr>
      <w:r>
        <w:rPr>
          <w:sz w:val="24"/>
          <w:szCs w:val="24"/>
        </w:rPr>
        <w:t>6. Udzielający Zamówienia może rozwiązać niniejszą umowę ze skutkiem natychmiastowym</w:t>
        <w:br/>
        <w:t>i bez żadnych w stosunku do niego konsekwencji w przypadku:</w:t>
      </w:r>
    </w:p>
    <w:p>
      <w:pPr>
        <w:pStyle w:val="Normal"/>
        <w:widowControl w:val="false"/>
        <w:numPr>
          <w:ilvl w:val="0"/>
          <w:numId w:val="18"/>
        </w:numPr>
        <w:tabs>
          <w:tab w:val="clear" w:pos="708"/>
          <w:tab w:val="left" w:pos="709" w:leader="none"/>
        </w:tabs>
        <w:spacing w:lineRule="auto" w:line="276"/>
        <w:ind w:hanging="283" w:start="709" w:end="0"/>
        <w:jc w:val="both"/>
        <w:rPr>
          <w:sz w:val="24"/>
          <w:szCs w:val="24"/>
        </w:rPr>
      </w:pPr>
      <w:r>
        <w:rPr>
          <w:sz w:val="24"/>
          <w:szCs w:val="24"/>
        </w:rPr>
        <w:t>utraty przez Przyjmującego Zamówienie</w:t>
      </w:r>
      <w:r>
        <w:rPr>
          <w:smallCaps/>
          <w:sz w:val="24"/>
          <w:szCs w:val="24"/>
        </w:rPr>
        <w:t xml:space="preserve"> </w:t>
      </w:r>
      <w:r>
        <w:rPr>
          <w:sz w:val="24"/>
          <w:szCs w:val="24"/>
        </w:rPr>
        <w:t>uprawnień do wykonywania badań   objętych niniejszą umową,</w:t>
      </w:r>
    </w:p>
    <w:p>
      <w:pPr>
        <w:pStyle w:val="Normal"/>
        <w:widowControl w:val="false"/>
        <w:numPr>
          <w:ilvl w:val="0"/>
          <w:numId w:val="18"/>
        </w:numPr>
        <w:tabs>
          <w:tab w:val="clear" w:pos="708"/>
          <w:tab w:val="left" w:pos="426" w:leader="none"/>
        </w:tabs>
        <w:spacing w:lineRule="auto" w:line="276"/>
        <w:ind w:hanging="1194" w:start="1620" w:end="0"/>
        <w:jc w:val="both"/>
        <w:rPr>
          <w:sz w:val="24"/>
          <w:szCs w:val="24"/>
        </w:rPr>
      </w:pPr>
      <w:r>
        <w:rPr>
          <w:sz w:val="24"/>
          <w:szCs w:val="24"/>
        </w:rPr>
        <w:t>zaprzestania przez Przyjmującego Zamówienie wykonywania przedmiotu umowy,</w:t>
      </w:r>
    </w:p>
    <w:p>
      <w:pPr>
        <w:pStyle w:val="Normal"/>
        <w:widowControl w:val="false"/>
        <w:numPr>
          <w:ilvl w:val="0"/>
          <w:numId w:val="18"/>
        </w:numPr>
        <w:tabs>
          <w:tab w:val="clear" w:pos="708"/>
          <w:tab w:val="left" w:pos="426" w:leader="none"/>
        </w:tabs>
        <w:spacing w:lineRule="auto" w:line="276"/>
        <w:ind w:hanging="283" w:start="709" w:end="0"/>
        <w:jc w:val="both"/>
        <w:rPr>
          <w:sz w:val="24"/>
          <w:szCs w:val="24"/>
        </w:rPr>
      </w:pPr>
      <w:r>
        <w:rPr>
          <w:sz w:val="24"/>
          <w:szCs w:val="24"/>
        </w:rPr>
        <w:t xml:space="preserve">niewłaściwego wykonania umowy w tym powtarzających się opóźnień w wykonaniu badania, </w:t>
      </w:r>
    </w:p>
    <w:p>
      <w:pPr>
        <w:pStyle w:val="Normal"/>
        <w:widowControl w:val="false"/>
        <w:numPr>
          <w:ilvl w:val="0"/>
          <w:numId w:val="18"/>
        </w:numPr>
        <w:tabs>
          <w:tab w:val="clear" w:pos="708"/>
          <w:tab w:val="left" w:pos="426" w:leader="none"/>
        </w:tabs>
        <w:spacing w:lineRule="auto" w:line="276"/>
        <w:ind w:hanging="283" w:start="709" w:end="0"/>
        <w:jc w:val="both"/>
        <w:rPr>
          <w:sz w:val="24"/>
          <w:szCs w:val="24"/>
        </w:rPr>
      </w:pPr>
      <w:r>
        <w:rPr>
          <w:sz w:val="24"/>
          <w:szCs w:val="24"/>
        </w:rPr>
        <w:t>braku aktualnej polisy ubezpieczenia OC,</w:t>
      </w:r>
    </w:p>
    <w:p>
      <w:pPr>
        <w:pStyle w:val="Normal"/>
        <w:widowControl w:val="false"/>
        <w:numPr>
          <w:ilvl w:val="0"/>
          <w:numId w:val="18"/>
        </w:numPr>
        <w:tabs>
          <w:tab w:val="clear" w:pos="708"/>
          <w:tab w:val="left" w:pos="426" w:leader="none"/>
        </w:tabs>
        <w:spacing w:lineRule="auto" w:line="276"/>
        <w:ind w:hanging="283" w:start="709" w:end="0"/>
        <w:jc w:val="both"/>
        <w:rPr>
          <w:smallCaps/>
          <w:sz w:val="24"/>
          <w:szCs w:val="24"/>
        </w:rPr>
      </w:pPr>
      <w:r>
        <w:rPr>
          <w:sz w:val="24"/>
          <w:szCs w:val="24"/>
        </w:rPr>
        <w:t>innego rażącego naruszenia przez Przyjmującego Zamówienie warunków niniejszej umowy,</w:t>
      </w:r>
    </w:p>
    <w:p>
      <w:pPr>
        <w:pStyle w:val="Normal"/>
        <w:widowControl w:val="false"/>
        <w:tabs>
          <w:tab w:val="clear" w:pos="708"/>
          <w:tab w:val="left" w:pos="360" w:leader="none"/>
        </w:tabs>
        <w:spacing w:lineRule="auto" w:line="276"/>
        <w:ind w:hanging="360" w:start="360" w:end="0"/>
        <w:jc w:val="both"/>
        <w:rPr>
          <w:sz w:val="24"/>
          <w:szCs w:val="24"/>
        </w:rPr>
      </w:pPr>
      <w:r>
        <w:rPr>
          <w:smallCaps/>
          <w:sz w:val="24"/>
          <w:szCs w:val="24"/>
        </w:rPr>
        <w:t>7.</w:t>
        <w:tab/>
      </w:r>
      <w:r>
        <w:rPr>
          <w:sz w:val="24"/>
          <w:szCs w:val="24"/>
        </w:rPr>
        <w:t>Każda ze stron może rozwiązać niniejszą umowę na piśmie z zachowaniem 1-miesięcznego terminu wypowiedzenia, ze skutkiem na koniec miesiąca kalendarzowego.</w:t>
      </w:r>
    </w:p>
    <w:p>
      <w:pPr>
        <w:pStyle w:val="Normal"/>
        <w:spacing w:lineRule="auto" w:line="276"/>
        <w:jc w:val="center"/>
        <w:rPr>
          <w:sz w:val="24"/>
          <w:szCs w:val="24"/>
        </w:rPr>
      </w:pPr>
      <w:r>
        <w:rPr>
          <w:sz w:val="24"/>
          <w:szCs w:val="24"/>
        </w:rPr>
      </w:r>
    </w:p>
    <w:p>
      <w:pPr>
        <w:pStyle w:val="Normal"/>
        <w:spacing w:lineRule="auto" w:line="276"/>
        <w:jc w:val="center"/>
        <w:rPr>
          <w:sz w:val="16"/>
          <w:szCs w:val="16"/>
        </w:rPr>
      </w:pPr>
      <w:r>
        <w:rPr>
          <w:sz w:val="24"/>
          <w:szCs w:val="24"/>
        </w:rPr>
        <w:t>§12</w:t>
      </w:r>
    </w:p>
    <w:p>
      <w:pPr>
        <w:pStyle w:val="Normal"/>
        <w:jc w:val="center"/>
        <w:rPr>
          <w:sz w:val="16"/>
          <w:szCs w:val="16"/>
        </w:rPr>
      </w:pPr>
      <w:r>
        <w:rPr>
          <w:sz w:val="16"/>
          <w:szCs w:val="16"/>
        </w:rPr>
      </w:r>
    </w:p>
    <w:p>
      <w:pPr>
        <w:pStyle w:val="BodyText"/>
        <w:spacing w:lineRule="auto" w:line="276"/>
        <w:rPr>
          <w:sz w:val="24"/>
          <w:szCs w:val="24"/>
          <w:lang w:eastAsia="ar-SA"/>
        </w:rPr>
      </w:pPr>
      <w:r>
        <w:rPr>
          <w:sz w:val="24"/>
          <w:szCs w:val="24"/>
        </w:rPr>
        <w:t xml:space="preserve">Wszelkie zmiany umowy wymagają zgody obu Stron wyrażonej w formie pisemnej pod rygorem nieważności, z zastrzeżeniem art. 27 ust. 5 ustawy </w:t>
      </w:r>
      <w:r>
        <w:rPr>
          <w:sz w:val="24"/>
          <w:szCs w:val="24"/>
          <w:lang w:eastAsia="ar-SA"/>
        </w:rPr>
        <w:t xml:space="preserve">dnia 15 kwietnia 2011 r. o działalności leczniczej (tj. </w:t>
      </w:r>
      <w:r>
        <w:rPr>
          <w:rStyle w:val="Teksttreci21"/>
          <w:rFonts w:eastAsia="Arial Unicode MS"/>
          <w:sz w:val="24"/>
          <w:szCs w:val="24"/>
        </w:rPr>
        <w:t>Dz.U.2026 poz 156 z późn. zm.)</w:t>
      </w:r>
      <w:r>
        <w:rPr>
          <w:sz w:val="24"/>
          <w:szCs w:val="24"/>
          <w:lang w:eastAsia="ar-SA"/>
        </w:rPr>
        <w:t>.</w:t>
      </w:r>
    </w:p>
    <w:p>
      <w:pPr>
        <w:pStyle w:val="BodyText"/>
        <w:spacing w:lineRule="auto" w:line="276"/>
        <w:rPr>
          <w:sz w:val="24"/>
          <w:szCs w:val="24"/>
          <w:lang w:eastAsia="ar-SA"/>
        </w:rPr>
      </w:pPr>
      <w:r>
        <w:rPr>
          <w:sz w:val="24"/>
          <w:szCs w:val="24"/>
          <w:lang w:eastAsia="ar-SA"/>
        </w:rPr>
      </w:r>
    </w:p>
    <w:p>
      <w:pPr>
        <w:pStyle w:val="Normal"/>
        <w:spacing w:lineRule="auto" w:line="276"/>
        <w:jc w:val="center"/>
        <w:rPr>
          <w:sz w:val="16"/>
          <w:szCs w:val="16"/>
        </w:rPr>
      </w:pPr>
      <w:r>
        <w:rPr>
          <w:sz w:val="24"/>
          <w:szCs w:val="24"/>
        </w:rPr>
        <w:t>§13</w:t>
      </w:r>
    </w:p>
    <w:p>
      <w:pPr>
        <w:pStyle w:val="Normal"/>
        <w:jc w:val="center"/>
        <w:rPr>
          <w:sz w:val="16"/>
          <w:szCs w:val="16"/>
        </w:rPr>
      </w:pPr>
      <w:r>
        <w:rPr>
          <w:sz w:val="16"/>
          <w:szCs w:val="16"/>
        </w:rPr>
      </w:r>
    </w:p>
    <w:p>
      <w:pPr>
        <w:pStyle w:val="Normal"/>
        <w:spacing w:lineRule="auto" w:line="276"/>
        <w:jc w:val="both"/>
        <w:rPr>
          <w:sz w:val="16"/>
          <w:szCs w:val="16"/>
        </w:rPr>
      </w:pPr>
      <w:r>
        <w:rPr>
          <w:sz w:val="24"/>
          <w:szCs w:val="24"/>
        </w:rPr>
        <w:t xml:space="preserve">W sprawach nie uregulowanych niniejszą umową zastosowanie mają właściwe przepisy, </w:t>
        <w:br/>
        <w:t xml:space="preserve">w szczególności przepisy ustawy z dn. 27 sierpnia 2004 o świadczeniach opieki zdrowotnej sfinansowanych ze środków publicznych (tj. Dz.U. z 2025 r. poz. 1461, z późn. zm.) ustawy </w:t>
        <w:br/>
        <w:t>z dn. 15 kwietnia 2011 r. o działalności leczniczej (</w:t>
      </w:r>
      <w:r>
        <w:rPr>
          <w:sz w:val="24"/>
          <w:szCs w:val="24"/>
          <w:lang w:eastAsia="ar-SA"/>
        </w:rPr>
        <w:t>tj. Dz.U. z 2026 r., poz. 156 z późn. zm.)  oraz</w:t>
      </w:r>
      <w:r>
        <w:rPr>
          <w:sz w:val="24"/>
          <w:szCs w:val="24"/>
        </w:rPr>
        <w:t xml:space="preserve"> Kodeksu Cywilnego.</w:t>
      </w:r>
    </w:p>
    <w:p>
      <w:pPr>
        <w:pStyle w:val="Normal"/>
        <w:jc w:val="center"/>
        <w:rPr>
          <w:sz w:val="16"/>
          <w:szCs w:val="16"/>
        </w:rPr>
      </w:pPr>
      <w:r>
        <w:rPr>
          <w:sz w:val="16"/>
          <w:szCs w:val="16"/>
        </w:rPr>
      </w:r>
    </w:p>
    <w:p>
      <w:pPr>
        <w:pStyle w:val="Normal"/>
        <w:spacing w:lineRule="auto" w:line="276"/>
        <w:jc w:val="center"/>
        <w:rPr>
          <w:sz w:val="24"/>
          <w:szCs w:val="24"/>
        </w:rPr>
      </w:pPr>
      <w:r>
        <w:rPr>
          <w:sz w:val="24"/>
          <w:szCs w:val="24"/>
        </w:rPr>
        <w:t>§ 14</w:t>
      </w:r>
    </w:p>
    <w:p>
      <w:pPr>
        <w:pStyle w:val="Normal"/>
        <w:numPr>
          <w:ilvl w:val="6"/>
          <w:numId w:val="19"/>
        </w:numPr>
        <w:spacing w:lineRule="auto" w:line="276"/>
        <w:ind w:hanging="360" w:start="426" w:end="0"/>
        <w:jc w:val="both"/>
        <w:rPr>
          <w:sz w:val="24"/>
          <w:szCs w:val="24"/>
        </w:rPr>
      </w:pPr>
      <w:r>
        <w:rPr>
          <w:sz w:val="24"/>
          <w:szCs w:val="24"/>
        </w:rPr>
        <w:t xml:space="preserve">Nadzór nad wykonaniem niniejszej Umowy ze strony Udzielającego Zamówienia sprawują: </w:t>
      </w:r>
    </w:p>
    <w:p>
      <w:pPr>
        <w:pStyle w:val="Normal"/>
        <w:numPr>
          <w:ilvl w:val="0"/>
          <w:numId w:val="2"/>
        </w:numPr>
        <w:spacing w:lineRule="auto" w:line="276"/>
        <w:jc w:val="both"/>
        <w:rPr>
          <w:sz w:val="24"/>
          <w:szCs w:val="24"/>
        </w:rPr>
      </w:pPr>
      <w:r>
        <w:rPr>
          <w:sz w:val="24"/>
          <w:szCs w:val="24"/>
        </w:rPr>
        <w:t xml:space="preserve">Dział Rozliczeń Usług Medycznych tel.: 12 257-86-73, (12 257-82-25, 257-82-226) – </w:t>
      </w:r>
      <w:r>
        <w:rPr>
          <w:b/>
          <w:sz w:val="24"/>
          <w:szCs w:val="24"/>
          <w:u w:val="single"/>
        </w:rPr>
        <w:t>nadzór merytoryczny oraz poprawność rozliczania faktur.</w:t>
      </w:r>
      <w:r>
        <w:rPr>
          <w:sz w:val="24"/>
          <w:szCs w:val="24"/>
        </w:rPr>
        <w:t xml:space="preserve"> </w:t>
      </w:r>
    </w:p>
    <w:p>
      <w:pPr>
        <w:pStyle w:val="Normal"/>
        <w:numPr>
          <w:ilvl w:val="0"/>
          <w:numId w:val="2"/>
        </w:numPr>
        <w:spacing w:lineRule="auto" w:line="276"/>
        <w:jc w:val="both"/>
        <w:rPr>
          <w:sz w:val="24"/>
          <w:szCs w:val="24"/>
        </w:rPr>
      </w:pPr>
      <w:r>
        <w:rPr>
          <w:sz w:val="24"/>
          <w:szCs w:val="24"/>
        </w:rPr>
        <w:t xml:space="preserve">Dział Finansowo-Księgowy tel.: 12 257-853-10 – </w:t>
      </w:r>
      <w:r>
        <w:rPr>
          <w:b/>
          <w:sz w:val="24"/>
          <w:szCs w:val="24"/>
        </w:rPr>
        <w:t>rozliczenia księgowe.</w:t>
      </w:r>
    </w:p>
    <w:p>
      <w:pPr>
        <w:pStyle w:val="Normal"/>
        <w:spacing w:lineRule="auto" w:line="276"/>
        <w:ind w:start="720" w:end="0"/>
        <w:jc w:val="both"/>
        <w:rPr>
          <w:sz w:val="24"/>
          <w:szCs w:val="24"/>
        </w:rPr>
      </w:pPr>
      <w:r>
        <w:rPr>
          <w:sz w:val="24"/>
          <w:szCs w:val="24"/>
        </w:rPr>
      </w:r>
    </w:p>
    <w:p>
      <w:pPr>
        <w:pStyle w:val="Normal"/>
        <w:numPr>
          <w:ilvl w:val="6"/>
          <w:numId w:val="19"/>
        </w:numPr>
        <w:spacing w:lineRule="auto" w:line="276"/>
        <w:ind w:hanging="360" w:start="426" w:end="0"/>
        <w:jc w:val="both"/>
        <w:rPr>
          <w:sz w:val="24"/>
          <w:szCs w:val="24"/>
        </w:rPr>
      </w:pPr>
      <w:r>
        <w:rPr>
          <w:sz w:val="24"/>
          <w:szCs w:val="24"/>
        </w:rPr>
        <w:t xml:space="preserve">Opiekę merytoryczną nad wykonaniem niniejszej Umowy sprawuje ze strony Przyjmującego Zamówienie - …………………., tel.: ………………………… </w:t>
      </w:r>
    </w:p>
    <w:p>
      <w:pPr>
        <w:pStyle w:val="Normal"/>
        <w:spacing w:lineRule="auto" w:line="276"/>
        <w:jc w:val="center"/>
        <w:rPr>
          <w:sz w:val="24"/>
          <w:szCs w:val="24"/>
        </w:rPr>
      </w:pPr>
      <w:r>
        <w:rPr>
          <w:sz w:val="24"/>
          <w:szCs w:val="24"/>
        </w:rPr>
      </w:r>
    </w:p>
    <w:p>
      <w:pPr>
        <w:pStyle w:val="Normal"/>
        <w:spacing w:lineRule="auto" w:line="276"/>
        <w:jc w:val="center"/>
        <w:rPr>
          <w:sz w:val="16"/>
          <w:szCs w:val="16"/>
        </w:rPr>
      </w:pPr>
      <w:r>
        <w:rPr>
          <w:sz w:val="24"/>
          <w:szCs w:val="24"/>
        </w:rPr>
        <w:t>§ 15</w:t>
      </w:r>
    </w:p>
    <w:p>
      <w:pPr>
        <w:pStyle w:val="Normal"/>
        <w:jc w:val="center"/>
        <w:rPr>
          <w:sz w:val="16"/>
          <w:szCs w:val="16"/>
        </w:rPr>
      </w:pPr>
      <w:r>
        <w:rPr>
          <w:sz w:val="16"/>
          <w:szCs w:val="16"/>
        </w:rPr>
      </w:r>
    </w:p>
    <w:p>
      <w:pPr>
        <w:pStyle w:val="Subtitle"/>
        <w:spacing w:lineRule="auto" w:line="276"/>
        <w:rPr>
          <w:b w:val="false"/>
          <w:bCs w:val="false"/>
          <w:sz w:val="10"/>
          <w:szCs w:val="10"/>
        </w:rPr>
      </w:pPr>
      <w:r>
        <w:rPr>
          <w:b w:val="false"/>
          <w:bCs w:val="false"/>
          <w:sz w:val="24"/>
          <w:szCs w:val="24"/>
        </w:rPr>
        <w:t>Strony ustalają, iż adresami właściwymi do korespondencji są adresy wskazane w komparycji Umowy. Strony zobowiązują się do wzajemnego informowania się o wszelkich zmianach w/w adresów pod rygorem uznania za skutecznie doręczoną korespondencję kierowana na ostatni znany drugiej Strony Adres.</w:t>
      </w:r>
    </w:p>
    <w:p>
      <w:pPr>
        <w:pStyle w:val="Subtitle"/>
        <w:spacing w:lineRule="auto" w:line="276"/>
        <w:rPr>
          <w:b w:val="false"/>
          <w:bCs w:val="false"/>
          <w:sz w:val="10"/>
          <w:szCs w:val="10"/>
        </w:rPr>
      </w:pPr>
      <w:r>
        <w:rPr>
          <w:b w:val="false"/>
          <w:bCs w:val="false"/>
          <w:sz w:val="10"/>
          <w:szCs w:val="10"/>
        </w:rPr>
      </w:r>
    </w:p>
    <w:p>
      <w:pPr>
        <w:pStyle w:val="Normal"/>
        <w:spacing w:lineRule="auto" w:line="276"/>
        <w:jc w:val="center"/>
        <w:rPr>
          <w:sz w:val="24"/>
          <w:szCs w:val="24"/>
        </w:rPr>
      </w:pPr>
      <w:r>
        <w:rPr>
          <w:sz w:val="24"/>
          <w:szCs w:val="24"/>
        </w:rPr>
        <w:t>§ 16</w:t>
      </w:r>
    </w:p>
    <w:p>
      <w:pPr>
        <w:pStyle w:val="Normal"/>
        <w:jc w:val="center"/>
        <w:rPr>
          <w:sz w:val="24"/>
          <w:szCs w:val="24"/>
        </w:rPr>
      </w:pPr>
      <w:r>
        <w:rPr>
          <w:sz w:val="24"/>
          <w:szCs w:val="24"/>
        </w:rPr>
      </w:r>
    </w:p>
    <w:p>
      <w:pPr>
        <w:pStyle w:val="BodyText"/>
        <w:numPr>
          <w:ilvl w:val="0"/>
          <w:numId w:val="21"/>
        </w:numPr>
        <w:tabs>
          <w:tab w:val="clear" w:pos="708"/>
          <w:tab w:val="left" w:pos="360" w:leader="none"/>
        </w:tabs>
        <w:spacing w:lineRule="auto" w:line="276"/>
        <w:ind w:hanging="360" w:start="360" w:end="0"/>
        <w:rPr>
          <w:sz w:val="24"/>
          <w:szCs w:val="24"/>
        </w:rPr>
      </w:pPr>
      <w:r>
        <w:rPr>
          <w:sz w:val="24"/>
          <w:szCs w:val="24"/>
        </w:rPr>
        <w:t>Strony zobowiązują się do polubownego i w dobrej wierze rozwiązywania wszelkich sporów mogących powstać na tle wykonywania niniejszej umowy.</w:t>
      </w:r>
    </w:p>
    <w:p>
      <w:pPr>
        <w:pStyle w:val="BodyText"/>
        <w:numPr>
          <w:ilvl w:val="0"/>
          <w:numId w:val="21"/>
        </w:numPr>
        <w:tabs>
          <w:tab w:val="clear" w:pos="708"/>
          <w:tab w:val="left" w:pos="360" w:leader="none"/>
        </w:tabs>
        <w:spacing w:lineRule="auto" w:line="276"/>
        <w:ind w:hanging="360" w:start="360" w:end="0"/>
        <w:rPr>
          <w:sz w:val="24"/>
          <w:szCs w:val="24"/>
        </w:rPr>
      </w:pPr>
      <w:r>
        <w:rPr>
          <w:sz w:val="24"/>
          <w:szCs w:val="24"/>
        </w:rPr>
        <w:t>W przypadku braku porozumienia wszelkie spory wynikające na tle wykonania niniejszej umowy rozstrzygać będzie sąd powszechny właściwy miejscowo ze względu na siedzibę Udzielającego Zamówienia.</w:t>
      </w:r>
    </w:p>
    <w:p>
      <w:pPr>
        <w:pStyle w:val="Normal"/>
        <w:spacing w:lineRule="auto" w:line="276"/>
        <w:jc w:val="center"/>
        <w:rPr>
          <w:sz w:val="24"/>
          <w:szCs w:val="24"/>
        </w:rPr>
      </w:pPr>
      <w:r>
        <w:rPr>
          <w:sz w:val="24"/>
          <w:szCs w:val="24"/>
        </w:rPr>
        <w:t>§ 17</w:t>
      </w:r>
    </w:p>
    <w:p>
      <w:pPr>
        <w:pStyle w:val="Normal"/>
        <w:jc w:val="center"/>
        <w:rPr>
          <w:sz w:val="24"/>
          <w:szCs w:val="24"/>
        </w:rPr>
      </w:pPr>
      <w:r>
        <w:rPr>
          <w:sz w:val="24"/>
          <w:szCs w:val="24"/>
        </w:rPr>
      </w:r>
    </w:p>
    <w:p>
      <w:pPr>
        <w:pStyle w:val="Normal"/>
        <w:spacing w:lineRule="auto" w:line="276"/>
        <w:jc w:val="both"/>
        <w:rPr>
          <w:b/>
          <w:bCs/>
          <w:sz w:val="24"/>
          <w:szCs w:val="24"/>
        </w:rPr>
      </w:pPr>
      <w:r>
        <w:rPr>
          <w:sz w:val="24"/>
          <w:szCs w:val="24"/>
        </w:rPr>
        <w:t xml:space="preserve">Umowa zostaje zawarta z dniem złożenia podpisów, sporządzona w dwóch jednobrzmiących egzemplarzach po jednym dla każdej ze Stron lub w dniu złożenia ostatniego podpisu przez osoby uprawnione do podpisywania niniejszej umowy. </w:t>
      </w:r>
    </w:p>
    <w:p>
      <w:pPr>
        <w:pStyle w:val="Normal"/>
        <w:spacing w:lineRule="auto" w:line="276"/>
        <w:jc w:val="both"/>
        <w:rPr>
          <w:b/>
          <w:bCs/>
          <w:sz w:val="24"/>
          <w:szCs w:val="24"/>
        </w:rPr>
      </w:pPr>
      <w:r>
        <w:rPr>
          <w:b/>
          <w:bCs/>
          <w:sz w:val="24"/>
          <w:szCs w:val="24"/>
        </w:rPr>
      </w:r>
    </w:p>
    <w:p>
      <w:pPr>
        <w:pStyle w:val="Normal"/>
        <w:spacing w:lineRule="auto" w:line="276"/>
        <w:jc w:val="both"/>
        <w:rPr>
          <w:b/>
          <w:bCs/>
          <w:sz w:val="24"/>
          <w:szCs w:val="24"/>
        </w:rPr>
      </w:pPr>
      <w:r>
        <w:rPr>
          <w:b/>
          <w:bCs/>
          <w:sz w:val="24"/>
          <w:szCs w:val="24"/>
        </w:rPr>
      </w:r>
    </w:p>
    <w:p>
      <w:pPr>
        <w:pStyle w:val="Normal"/>
        <w:spacing w:lineRule="auto" w:line="276"/>
        <w:ind w:firstLine="708" w:end="0"/>
        <w:jc w:val="both"/>
        <w:rPr>
          <w:sz w:val="24"/>
          <w:szCs w:val="24"/>
        </w:rPr>
      </w:pPr>
      <w:r>
        <w:rPr>
          <w:b/>
          <w:sz w:val="24"/>
          <w:szCs w:val="24"/>
        </w:rPr>
        <w:t>Przyjmujący Zamówienie</w:t>
      </w:r>
      <w:r>
        <w:rPr>
          <w:b/>
          <w:bCs/>
          <w:sz w:val="24"/>
          <w:szCs w:val="24"/>
        </w:rPr>
        <w:t>:</w:t>
        <w:tab/>
        <w:tab/>
      </w:r>
      <w:r>
        <w:rPr>
          <w:sz w:val="24"/>
          <w:szCs w:val="24"/>
        </w:rPr>
        <w:t xml:space="preserve">                   </w:t>
      </w:r>
      <w:r>
        <w:rPr>
          <w:b/>
          <w:bCs/>
          <w:sz w:val="24"/>
          <w:szCs w:val="24"/>
        </w:rPr>
        <w:t xml:space="preserve">        </w:t>
        <w:tab/>
      </w:r>
      <w:r>
        <w:rPr>
          <w:b/>
          <w:sz w:val="24"/>
          <w:szCs w:val="24"/>
        </w:rPr>
        <w:t>Udzielający Zamówienia:</w:t>
      </w:r>
      <w:r>
        <w:rPr>
          <w:sz w:val="24"/>
          <w:szCs w:val="24"/>
        </w:rPr>
        <w:t xml:space="preserve">  </w:t>
      </w:r>
    </w:p>
    <w:p>
      <w:pPr>
        <w:pStyle w:val="Normal"/>
        <w:spacing w:lineRule="auto" w:line="276"/>
        <w:rPr>
          <w:sz w:val="24"/>
          <w:szCs w:val="24"/>
        </w:rPr>
      </w:pPr>
      <w:r>
        <w:rPr>
          <w:sz w:val="24"/>
          <w:szCs w:val="24"/>
        </w:rPr>
      </w:r>
    </w:p>
    <w:p>
      <w:pPr>
        <w:pStyle w:val="Normal"/>
        <w:spacing w:lineRule="auto" w:line="276"/>
        <w:rPr>
          <w:sz w:val="24"/>
          <w:szCs w:val="24"/>
        </w:rPr>
      </w:pPr>
      <w:r>
        <w:rPr>
          <w:sz w:val="24"/>
          <w:szCs w:val="24"/>
        </w:rPr>
      </w:r>
    </w:p>
    <w:p>
      <w:pPr>
        <w:pStyle w:val="Normal"/>
        <w:rPr>
          <w:sz w:val="24"/>
          <w:szCs w:val="24"/>
        </w:rPr>
      </w:pPr>
      <w:r>
        <w:rPr>
          <w:sz w:val="24"/>
          <w:szCs w:val="24"/>
        </w:rPr>
      </w:r>
    </w:p>
    <w:p>
      <w:pPr>
        <w:pStyle w:val="Normal"/>
        <w:tabs>
          <w:tab w:val="clear" w:pos="708"/>
          <w:tab w:val="left" w:pos="5505" w:leader="none"/>
        </w:tabs>
        <w:rPr/>
      </w:pPr>
      <w:r>
        <w:rPr/>
        <w:tab/>
      </w:r>
    </w:p>
    <w:p>
      <w:pPr>
        <w:pStyle w:val="Normal"/>
        <w:tabs>
          <w:tab w:val="clear" w:pos="708"/>
          <w:tab w:val="left" w:pos="5505" w:leader="none"/>
        </w:tabs>
        <w:rPr/>
      </w:pPr>
      <w:r>
        <w:rPr/>
      </w:r>
    </w:p>
    <w:p>
      <w:pPr>
        <w:pStyle w:val="Normal"/>
        <w:tabs>
          <w:tab w:val="clear" w:pos="708"/>
          <w:tab w:val="left" w:pos="5505" w:leader="none"/>
        </w:tabs>
        <w:rPr/>
      </w:pPr>
      <w:r>
        <w:rPr/>
      </w:r>
    </w:p>
    <w:p>
      <w:pPr>
        <w:pStyle w:val="Normal"/>
        <w:tabs>
          <w:tab w:val="clear" w:pos="708"/>
          <w:tab w:val="left" w:pos="5505" w:leader="none"/>
        </w:tabs>
        <w:rPr/>
      </w:pPr>
      <w:r>
        <w:rPr/>
      </w:r>
    </w:p>
    <w:p>
      <w:pPr>
        <w:pStyle w:val="Normal"/>
        <w:tabs>
          <w:tab w:val="clear" w:pos="708"/>
          <w:tab w:val="left" w:pos="5505" w:leader="none"/>
        </w:tabs>
        <w:rPr/>
      </w:pPr>
      <w:r>
        <w:rPr/>
      </w:r>
    </w:p>
    <w:p>
      <w:pPr>
        <w:pStyle w:val="Normal"/>
        <w:tabs>
          <w:tab w:val="clear" w:pos="708"/>
          <w:tab w:val="left" w:pos="5505" w:leader="none"/>
        </w:tabs>
        <w:rPr/>
      </w:pPr>
      <w:r>
        <w:rPr/>
      </w:r>
    </w:p>
    <w:p>
      <w:pPr>
        <w:pStyle w:val="Normal"/>
        <w:tabs>
          <w:tab w:val="clear" w:pos="708"/>
          <w:tab w:val="left" w:pos="5505" w:leader="none"/>
        </w:tabs>
        <w:rPr/>
      </w:pPr>
      <w:r>
        <w:rPr/>
      </w:r>
    </w:p>
    <w:p>
      <w:pPr>
        <w:pStyle w:val="Normal"/>
        <w:tabs>
          <w:tab w:val="clear" w:pos="708"/>
          <w:tab w:val="left" w:pos="5505" w:leader="none"/>
        </w:tabs>
        <w:rPr/>
      </w:pPr>
      <w:r>
        <w:rPr/>
      </w:r>
    </w:p>
    <w:p>
      <w:pPr>
        <w:pStyle w:val="Normal"/>
        <w:tabs>
          <w:tab w:val="clear" w:pos="708"/>
          <w:tab w:val="left" w:pos="5505" w:leader="none"/>
        </w:tabs>
        <w:rPr/>
      </w:pPr>
      <w:r>
        <w:rPr/>
      </w:r>
    </w:p>
    <w:p>
      <w:pPr>
        <w:pStyle w:val="Normal"/>
        <w:tabs>
          <w:tab w:val="clear" w:pos="708"/>
          <w:tab w:val="left" w:pos="5505" w:leader="none"/>
        </w:tabs>
        <w:rPr/>
      </w:pPr>
      <w:r>
        <w:rPr/>
      </w:r>
    </w:p>
    <w:p>
      <w:pPr>
        <w:pStyle w:val="Normal"/>
        <w:tabs>
          <w:tab w:val="clear" w:pos="708"/>
          <w:tab w:val="left" w:pos="5505" w:leader="none"/>
        </w:tabs>
        <w:rPr/>
      </w:pPr>
      <w:r>
        <w:rPr/>
      </w:r>
    </w:p>
    <w:p>
      <w:pPr>
        <w:pStyle w:val="Normal"/>
        <w:tabs>
          <w:tab w:val="clear" w:pos="708"/>
          <w:tab w:val="left" w:pos="5505" w:leader="none"/>
        </w:tabs>
        <w:rPr/>
      </w:pPr>
      <w:r>
        <w:rPr/>
      </w:r>
    </w:p>
    <w:p>
      <w:pPr>
        <w:pStyle w:val="Normal"/>
        <w:tabs>
          <w:tab w:val="clear" w:pos="708"/>
          <w:tab w:val="left" w:pos="5505" w:leader="none"/>
        </w:tabs>
        <w:rPr/>
      </w:pPr>
      <w:r>
        <w:rPr/>
      </w:r>
    </w:p>
    <w:p>
      <w:pPr>
        <w:pStyle w:val="Normal"/>
        <w:tabs>
          <w:tab w:val="clear" w:pos="708"/>
          <w:tab w:val="left" w:pos="5505" w:leader="none"/>
        </w:tabs>
        <w:rPr/>
      </w:pPr>
      <w:r>
        <w:rPr/>
      </w:r>
    </w:p>
    <w:p>
      <w:pPr>
        <w:pStyle w:val="Normal"/>
        <w:tabs>
          <w:tab w:val="clear" w:pos="708"/>
          <w:tab w:val="left" w:pos="5505" w:leader="none"/>
        </w:tabs>
        <w:rPr/>
      </w:pPr>
      <w:r>
        <w:rPr/>
      </w:r>
    </w:p>
    <w:p>
      <w:pPr>
        <w:pStyle w:val="Normal"/>
        <w:tabs>
          <w:tab w:val="clear" w:pos="708"/>
          <w:tab w:val="left" w:pos="5505" w:leader="none"/>
        </w:tabs>
        <w:rPr/>
      </w:pPr>
      <w:r>
        <w:rPr/>
      </w:r>
    </w:p>
    <w:p>
      <w:pPr>
        <w:pStyle w:val="Normal"/>
        <w:tabs>
          <w:tab w:val="clear" w:pos="708"/>
          <w:tab w:val="left" w:pos="5505" w:leader="none"/>
        </w:tabs>
        <w:rPr/>
      </w:pPr>
      <w:r>
        <w:rPr/>
      </w:r>
    </w:p>
    <w:p>
      <w:pPr>
        <w:pStyle w:val="Normal"/>
        <w:tabs>
          <w:tab w:val="clear" w:pos="708"/>
          <w:tab w:val="left" w:pos="5505" w:leader="none"/>
        </w:tabs>
        <w:rPr/>
      </w:pPr>
      <w:r>
        <w:rPr/>
      </w:r>
    </w:p>
    <w:p>
      <w:pPr>
        <w:pStyle w:val="Normal"/>
        <w:tabs>
          <w:tab w:val="clear" w:pos="708"/>
          <w:tab w:val="left" w:pos="5505" w:leader="none"/>
        </w:tabs>
        <w:rPr/>
      </w:pPr>
      <w:r>
        <w:rPr/>
      </w:r>
    </w:p>
    <w:p>
      <w:pPr>
        <w:pStyle w:val="Normal"/>
        <w:tabs>
          <w:tab w:val="clear" w:pos="708"/>
          <w:tab w:val="left" w:pos="5505" w:leader="none"/>
        </w:tabs>
        <w:rPr/>
      </w:pPr>
      <w:r>
        <w:rPr/>
      </w:r>
    </w:p>
    <w:p>
      <w:pPr>
        <w:pStyle w:val="Normal"/>
        <w:tabs>
          <w:tab w:val="clear" w:pos="708"/>
          <w:tab w:val="left" w:pos="5505" w:leader="none"/>
        </w:tabs>
        <w:rPr/>
      </w:pPr>
      <w:r>
        <w:rPr/>
      </w:r>
    </w:p>
    <w:p>
      <w:pPr>
        <w:pStyle w:val="Normal"/>
        <w:tabs>
          <w:tab w:val="clear" w:pos="708"/>
          <w:tab w:val="left" w:pos="5505" w:leader="none"/>
        </w:tabs>
        <w:rPr/>
      </w:pPr>
      <w:r>
        <w:rPr/>
      </w:r>
    </w:p>
    <w:p>
      <w:pPr>
        <w:pStyle w:val="Normal"/>
        <w:tabs>
          <w:tab w:val="clear" w:pos="708"/>
          <w:tab w:val="left" w:pos="5505" w:leader="none"/>
        </w:tabs>
        <w:rPr/>
      </w:pPr>
      <w:r>
        <w:rPr/>
      </w:r>
    </w:p>
    <w:p>
      <w:pPr>
        <w:pStyle w:val="Normal"/>
        <w:tabs>
          <w:tab w:val="clear" w:pos="708"/>
          <w:tab w:val="left" w:pos="5505" w:leader="none"/>
        </w:tabs>
        <w:rPr/>
      </w:pPr>
      <w:r>
        <w:rPr/>
      </w:r>
    </w:p>
    <w:p>
      <w:pPr>
        <w:pStyle w:val="Normal"/>
        <w:tabs>
          <w:tab w:val="clear" w:pos="708"/>
          <w:tab w:val="left" w:pos="5505" w:leader="none"/>
        </w:tabs>
        <w:rPr/>
      </w:pPr>
      <w:r>
        <w:rPr/>
      </w:r>
    </w:p>
    <w:p>
      <w:pPr>
        <w:pStyle w:val="Normal"/>
        <w:tabs>
          <w:tab w:val="clear" w:pos="708"/>
          <w:tab w:val="left" w:pos="5505" w:leader="none"/>
        </w:tabs>
        <w:rPr/>
      </w:pPr>
      <w:r>
        <w:rPr/>
      </w:r>
    </w:p>
    <w:p>
      <w:pPr>
        <w:pStyle w:val="Normal"/>
        <w:tabs>
          <w:tab w:val="clear" w:pos="708"/>
          <w:tab w:val="left" w:pos="5505" w:leader="none"/>
        </w:tabs>
        <w:rPr/>
      </w:pPr>
      <w:r>
        <w:rPr/>
      </w:r>
    </w:p>
    <w:p>
      <w:pPr>
        <w:pStyle w:val="Normal"/>
        <w:tabs>
          <w:tab w:val="clear" w:pos="708"/>
          <w:tab w:val="left" w:pos="5505" w:leader="none"/>
        </w:tabs>
        <w:rPr/>
      </w:pPr>
      <w:r>
        <w:rPr/>
      </w:r>
    </w:p>
    <w:p>
      <w:pPr>
        <w:pStyle w:val="Normal"/>
        <w:tabs>
          <w:tab w:val="clear" w:pos="708"/>
          <w:tab w:val="left" w:pos="5505" w:leader="none"/>
        </w:tabs>
        <w:rPr/>
      </w:pPr>
      <w:r>
        <w:rPr/>
      </w:r>
    </w:p>
    <w:p>
      <w:pPr>
        <w:pStyle w:val="Normal"/>
        <w:tabs>
          <w:tab w:val="clear" w:pos="708"/>
          <w:tab w:val="left" w:pos="5505" w:leader="none"/>
        </w:tabs>
        <w:rPr/>
      </w:pPr>
      <w:r>
        <w:rPr/>
      </w:r>
    </w:p>
    <w:p>
      <w:pPr>
        <w:pStyle w:val="Normal"/>
        <w:tabs>
          <w:tab w:val="clear" w:pos="708"/>
          <w:tab w:val="left" w:pos="5505" w:leader="none"/>
        </w:tabs>
        <w:rPr/>
      </w:pPr>
      <w:r>
        <w:rPr/>
      </w:r>
    </w:p>
    <w:p>
      <w:pPr>
        <w:pStyle w:val="Normal"/>
        <w:tabs>
          <w:tab w:val="clear" w:pos="708"/>
          <w:tab w:val="left" w:pos="5505" w:leader="none"/>
        </w:tabs>
        <w:rPr/>
      </w:pPr>
      <w:r>
        <w:rPr/>
      </w:r>
    </w:p>
    <w:p>
      <w:pPr>
        <w:pStyle w:val="Normal"/>
        <w:tabs>
          <w:tab w:val="clear" w:pos="708"/>
          <w:tab w:val="left" w:pos="5505" w:leader="none"/>
        </w:tabs>
        <w:rPr/>
      </w:pPr>
      <w:r>
        <w:rPr/>
      </w:r>
    </w:p>
    <w:p>
      <w:pPr>
        <w:pStyle w:val="Normal"/>
        <w:tabs>
          <w:tab w:val="clear" w:pos="708"/>
          <w:tab w:val="left" w:pos="5505" w:leader="none"/>
        </w:tabs>
        <w:rPr/>
      </w:pPr>
      <w:r>
        <w:rPr/>
      </w:r>
    </w:p>
    <w:p>
      <w:pPr>
        <w:pStyle w:val="Normal"/>
        <w:tabs>
          <w:tab w:val="clear" w:pos="708"/>
          <w:tab w:val="left" w:pos="5505" w:leader="none"/>
        </w:tabs>
        <w:rPr/>
      </w:pPr>
      <w:r>
        <w:rPr/>
      </w:r>
    </w:p>
    <w:p>
      <w:pPr>
        <w:pStyle w:val="Normal"/>
        <w:tabs>
          <w:tab w:val="clear" w:pos="708"/>
          <w:tab w:val="left" w:pos="5505" w:leader="none"/>
        </w:tabs>
        <w:rPr/>
      </w:pPr>
      <w:r>
        <w:rPr/>
      </w:r>
    </w:p>
    <w:p>
      <w:pPr>
        <w:pStyle w:val="Heading9"/>
        <w:tabs>
          <w:tab w:val="clear" w:pos="708"/>
          <w:tab w:val="left" w:pos="825" w:leader="none"/>
        </w:tabs>
        <w:spacing w:lineRule="auto" w:line="360" w:before="183" w:after="3"/>
        <w:ind w:hanging="0" w:start="0" w:end="0"/>
        <w:jc w:val="start"/>
        <w:rPr>
          <w:rFonts w:ascii="Times New Roman" w:hAnsi="Times New Roman" w:cs="Times New Roman"/>
          <w:b/>
          <w:bCs/>
          <w:sz w:val="20"/>
          <w:szCs w:val="20"/>
          <w:u w:val="none"/>
        </w:rPr>
      </w:pPr>
      <w:r>
        <w:rPr>
          <w:sz w:val="18"/>
          <w:szCs w:val="18"/>
          <w:u w:val="none"/>
        </w:rPr>
        <w:tab/>
        <w:tab/>
        <w:tab/>
        <w:tab/>
        <w:tab/>
        <w:tab/>
        <w:tab/>
        <w:tab/>
        <w:tab/>
      </w:r>
      <w:r>
        <w:rPr>
          <w:rFonts w:cs="Times New Roman" w:ascii="Times New Roman" w:hAnsi="Times New Roman"/>
          <w:b/>
          <w:bCs/>
          <w:sz w:val="20"/>
          <w:szCs w:val="20"/>
          <w:u w:val="none"/>
        </w:rPr>
        <w:t>Załącznik nr 1</w:t>
        <w:tab/>
      </w:r>
    </w:p>
    <w:p>
      <w:pPr>
        <w:pStyle w:val="Heading9"/>
        <w:numPr>
          <w:ilvl w:val="0"/>
          <w:numId w:val="1"/>
        </w:numPr>
        <w:tabs>
          <w:tab w:val="clear" w:pos="708"/>
          <w:tab w:val="left" w:pos="825" w:leader="none"/>
        </w:tabs>
        <w:spacing w:lineRule="auto" w:line="360" w:before="69" w:after="0"/>
        <w:ind w:hanging="0" w:start="0" w:end="0"/>
        <w:jc w:val="start"/>
        <w:rPr>
          <w:rFonts w:ascii="Times New Roman" w:hAnsi="Times New Roman" w:cs="Times New Roman"/>
          <w:b/>
          <w:bCs/>
          <w:sz w:val="20"/>
          <w:szCs w:val="20"/>
        </w:rPr>
      </w:pPr>
      <w:r>
        <w:rPr>
          <w:rFonts w:cs="Times New Roman" w:ascii="Times New Roman" w:hAnsi="Times New Roman"/>
          <w:b/>
          <w:bCs/>
          <w:sz w:val="20"/>
          <w:szCs w:val="20"/>
          <w:u w:val="none"/>
        </w:rPr>
        <w:tab/>
        <w:tab/>
        <w:tab/>
        <w:tab/>
        <w:tab/>
        <w:tab/>
        <w:tab/>
        <w:tab/>
        <w:tab/>
        <w:t>do umowy nr ……………………</w:t>
      </w:r>
    </w:p>
    <w:p>
      <w:pPr>
        <w:pStyle w:val="Normal"/>
        <w:rPr>
          <w:rFonts w:ascii="Times New Roman" w:hAnsi="Times New Roman" w:cs="Times New Roman"/>
          <w:b/>
          <w:u w:val="single"/>
        </w:rPr>
      </w:pPr>
      <w:r>
        <w:rPr>
          <w:rFonts w:cs="Times New Roman" w:ascii="Times New Roman" w:hAnsi="Times New Roman"/>
          <w:b/>
          <w:bCs/>
          <w:sz w:val="20"/>
          <w:szCs w:val="20"/>
        </w:rPr>
        <w:tab/>
        <w:tab/>
        <w:tab/>
        <w:tab/>
        <w:tab/>
        <w:tab/>
        <w:tab/>
        <w:tab/>
        <w:tab/>
        <w:t>z dnia ……………………………</w:t>
      </w:r>
    </w:p>
    <w:p>
      <w:pPr>
        <w:pStyle w:val="Normal"/>
        <w:rPr>
          <w:rFonts w:ascii="Times New Roman" w:hAnsi="Times New Roman" w:cs="Times New Roman"/>
          <w:b/>
          <w:u w:val="single"/>
        </w:rPr>
      </w:pPr>
      <w:r>
        <w:rPr>
          <w:rFonts w:cs="Times New Roman" w:ascii="Times New Roman" w:hAnsi="Times New Roman"/>
          <w:b/>
          <w:u w:val="single"/>
        </w:rPr>
      </w:r>
    </w:p>
    <w:p>
      <w:pPr>
        <w:pStyle w:val="Normal"/>
        <w:rPr>
          <w:rFonts w:ascii="Times New Roman" w:hAnsi="Times New Roman" w:cs="Times New Roman"/>
          <w:b/>
          <w:u w:val="single"/>
        </w:rPr>
      </w:pPr>
      <w:r>
        <w:rPr>
          <w:rFonts w:cs="Times New Roman" w:ascii="Times New Roman" w:hAnsi="Times New Roman"/>
          <w:b/>
          <w:u w:val="single"/>
        </w:rPr>
      </w:r>
    </w:p>
    <w:p>
      <w:pPr>
        <w:pStyle w:val="Normal"/>
        <w:rPr>
          <w:rFonts w:ascii="Times New Roman" w:hAnsi="Times New Roman" w:cs="Times New Roman"/>
          <w:b/>
          <w:u w:val="single"/>
        </w:rPr>
      </w:pPr>
      <w:r>
        <w:rPr>
          <w:rFonts w:cs="Times New Roman" w:ascii="Times New Roman" w:hAnsi="Times New Roman"/>
          <w:b/>
          <w:u w:val="single"/>
        </w:rPr>
      </w:r>
    </w:p>
    <w:p>
      <w:pPr>
        <w:pStyle w:val="Normal"/>
        <w:rPr>
          <w:rFonts w:ascii="Times New Roman" w:hAnsi="Times New Roman" w:cs="Times New Roman"/>
          <w:b/>
          <w:u w:val="single"/>
        </w:rPr>
      </w:pPr>
      <w:r>
        <w:rPr>
          <w:rFonts w:cs="Times New Roman" w:ascii="Times New Roman" w:hAnsi="Times New Roman"/>
          <w:b/>
          <w:u w:val="single"/>
        </w:rPr>
      </w:r>
    </w:p>
    <w:p>
      <w:pPr>
        <w:pStyle w:val="Normal"/>
        <w:rPr>
          <w:rFonts w:ascii="Times New Roman" w:hAnsi="Times New Roman" w:cs="Times New Roman"/>
          <w:b/>
          <w:u w:val="single"/>
        </w:rPr>
      </w:pPr>
      <w:r>
        <w:rPr>
          <w:rFonts w:cs="Times New Roman" w:ascii="Times New Roman" w:hAnsi="Times New Roman"/>
          <w:b/>
          <w:u w:val="single"/>
        </w:rPr>
      </w:r>
    </w:p>
    <w:p>
      <w:pPr>
        <w:pStyle w:val="Normal"/>
        <w:rPr>
          <w:rFonts w:ascii="Times New Roman" w:hAnsi="Times New Roman" w:cs="Times New Roman"/>
          <w:b/>
          <w:u w:val="single"/>
        </w:rPr>
      </w:pPr>
      <w:r>
        <w:rPr>
          <w:rFonts w:cs="Times New Roman" w:ascii="Times New Roman" w:hAnsi="Times New Roman"/>
          <w:b/>
          <w:u w:val="single"/>
        </w:rPr>
      </w:r>
    </w:p>
    <w:tbl>
      <w:tblPr>
        <w:tblW w:w="9924" w:type="dxa"/>
        <w:jc w:val="start"/>
        <w:tblInd w:w="-318" w:type="dxa"/>
        <w:tblLayout w:type="fixed"/>
        <w:tblCellMar>
          <w:top w:w="0" w:type="dxa"/>
          <w:start w:w="108" w:type="dxa"/>
          <w:bottom w:w="0" w:type="dxa"/>
          <w:end w:w="108" w:type="dxa"/>
        </w:tblCellMar>
      </w:tblPr>
      <w:tblGrid>
        <w:gridCol w:w="567"/>
        <w:gridCol w:w="7533"/>
        <w:gridCol w:w="1824"/>
      </w:tblGrid>
      <w:tr>
        <w:trPr/>
        <w:tc>
          <w:tcPr>
            <w:tcW w:w="9924" w:type="dxa"/>
            <w:gridSpan w:val="3"/>
            <w:tcBorders>
              <w:top w:val="single" w:sz="4" w:space="0" w:color="000000"/>
              <w:start w:val="single" w:sz="4" w:space="0" w:color="000000"/>
              <w:bottom w:val="single" w:sz="4" w:space="0" w:color="000000"/>
              <w:end w:val="single" w:sz="4" w:space="0" w:color="000000"/>
            </w:tcBorders>
            <w:shd w:fill="E7E6E6" w:val="clear"/>
            <w:vAlign w:val="center"/>
          </w:tcPr>
          <w:p>
            <w:pPr>
              <w:pStyle w:val="Normal"/>
              <w:snapToGrid w:val="false"/>
              <w:jc w:val="center"/>
              <w:rPr>
                <w:rFonts w:ascii="Times New Roman" w:hAnsi="Times New Roman" w:cs="Times New Roman"/>
                <w:b/>
              </w:rPr>
            </w:pPr>
            <w:r>
              <w:rPr>
                <w:rFonts w:cs="Times New Roman" w:ascii="Times New Roman" w:hAnsi="Times New Roman"/>
                <w:b/>
              </w:rPr>
            </w:r>
          </w:p>
          <w:p>
            <w:pPr>
              <w:pStyle w:val="Normal"/>
              <w:jc w:val="center"/>
              <w:rPr>
                <w:rFonts w:ascii="Times New Roman" w:hAnsi="Times New Roman" w:cs="Times New Roman"/>
                <w:b/>
              </w:rPr>
            </w:pPr>
            <w:r>
              <w:rPr>
                <w:rFonts w:cs="Times New Roman" w:ascii="Times New Roman" w:hAnsi="Times New Roman"/>
                <w:b/>
              </w:rPr>
              <w:t xml:space="preserve">Badania z zakresu rezonansu magnetycznego </w:t>
            </w:r>
          </w:p>
          <w:p>
            <w:pPr>
              <w:pStyle w:val="Normal"/>
              <w:jc w:val="center"/>
              <w:rPr>
                <w:rFonts w:ascii="Times New Roman" w:hAnsi="Times New Roman" w:cs="Times New Roman"/>
                <w:b/>
              </w:rPr>
            </w:pPr>
            <w:r>
              <w:rPr>
                <w:rFonts w:cs="Times New Roman" w:ascii="Times New Roman" w:hAnsi="Times New Roman"/>
                <w:b/>
              </w:rPr>
            </w:r>
          </w:p>
        </w:tc>
      </w:tr>
      <w:tr>
        <w:trPr/>
        <w:tc>
          <w:tcPr>
            <w:tcW w:w="567" w:type="dxa"/>
            <w:tcBorders>
              <w:top w:val="single" w:sz="4" w:space="0" w:color="000000"/>
              <w:start w:val="single" w:sz="4" w:space="0" w:color="000000"/>
              <w:bottom w:val="single" w:sz="4" w:space="0" w:color="000000"/>
              <w:end w:val="single" w:sz="4" w:space="0" w:color="000000"/>
            </w:tcBorders>
            <w:shd w:fill="E7E6E6" w:val="clear"/>
          </w:tcPr>
          <w:p>
            <w:pPr>
              <w:pStyle w:val="Normal"/>
              <w:snapToGrid w:val="false"/>
              <w:rPr>
                <w:rFonts w:ascii="Times New Roman" w:hAnsi="Times New Roman" w:cs="Times New Roman"/>
                <w:b/>
              </w:rPr>
            </w:pPr>
            <w:r>
              <w:rPr>
                <w:rFonts w:cs="Times New Roman" w:ascii="Times New Roman" w:hAnsi="Times New Roman"/>
                <w:b/>
              </w:rPr>
            </w:r>
          </w:p>
          <w:p>
            <w:pPr>
              <w:pStyle w:val="Normal"/>
              <w:rPr>
                <w:rFonts w:ascii="Times New Roman" w:hAnsi="Times New Roman" w:cs="Times New Roman"/>
                <w:b/>
              </w:rPr>
            </w:pPr>
            <w:r>
              <w:rPr>
                <w:rFonts w:cs="Times New Roman" w:ascii="Times New Roman" w:hAnsi="Times New Roman"/>
                <w:b/>
              </w:rPr>
              <w:t>Lp</w:t>
            </w:r>
          </w:p>
        </w:tc>
        <w:tc>
          <w:tcPr>
            <w:tcW w:w="7533" w:type="dxa"/>
            <w:tcBorders>
              <w:top w:val="single" w:sz="4" w:space="0" w:color="000000"/>
              <w:start w:val="single" w:sz="4" w:space="0" w:color="000000"/>
              <w:bottom w:val="single" w:sz="4" w:space="0" w:color="000000"/>
              <w:end w:val="single" w:sz="4" w:space="0" w:color="000000"/>
            </w:tcBorders>
            <w:shd w:fill="E7E6E6" w:val="clear"/>
          </w:tcPr>
          <w:p>
            <w:pPr>
              <w:pStyle w:val="Normal"/>
              <w:snapToGrid w:val="false"/>
              <w:rPr>
                <w:rFonts w:ascii="Times New Roman" w:hAnsi="Times New Roman" w:cs="Times New Roman"/>
                <w:b/>
              </w:rPr>
            </w:pPr>
            <w:r>
              <w:rPr>
                <w:rFonts w:cs="Times New Roman" w:ascii="Times New Roman" w:hAnsi="Times New Roman"/>
                <w:b/>
              </w:rPr>
            </w:r>
          </w:p>
          <w:p>
            <w:pPr>
              <w:pStyle w:val="Normal"/>
              <w:rPr>
                <w:rFonts w:ascii="Times New Roman" w:hAnsi="Times New Roman" w:cs="Times New Roman"/>
                <w:b/>
              </w:rPr>
            </w:pPr>
            <w:r>
              <w:rPr>
                <w:rFonts w:cs="Times New Roman" w:ascii="Times New Roman" w:hAnsi="Times New Roman"/>
                <w:b/>
              </w:rPr>
              <w:t>Nazwa badania</w:t>
            </w:r>
          </w:p>
        </w:tc>
        <w:tc>
          <w:tcPr>
            <w:tcW w:w="1824" w:type="dxa"/>
            <w:tcBorders>
              <w:top w:val="single" w:sz="4" w:space="0" w:color="000000"/>
              <w:start w:val="single" w:sz="4" w:space="0" w:color="000000"/>
              <w:bottom w:val="single" w:sz="4" w:space="0" w:color="000000"/>
              <w:end w:val="single" w:sz="4" w:space="0" w:color="000000"/>
            </w:tcBorders>
            <w:shd w:fill="E7E6E6" w:val="clear"/>
          </w:tcPr>
          <w:p>
            <w:pPr>
              <w:pStyle w:val="Normal"/>
              <w:rPr>
                <w:rFonts w:ascii="Times New Roman" w:hAnsi="Times New Roman" w:cs="Times New Roman"/>
                <w:b/>
              </w:rPr>
            </w:pPr>
            <w:r>
              <w:rPr>
                <w:rFonts w:cs="Times New Roman" w:ascii="Times New Roman" w:hAnsi="Times New Roman"/>
                <w:b/>
              </w:rPr>
              <w:t>Cena jednostkowa badania</w:t>
            </w:r>
          </w:p>
        </w:tc>
      </w:tr>
      <w:tr>
        <w:trPr>
          <w:trHeight w:val="567" w:hRule="atLeast"/>
        </w:trPr>
        <w:tc>
          <w:tcPr>
            <w:tcW w:w="567" w:type="dxa"/>
            <w:tcBorders>
              <w:top w:val="single" w:sz="4" w:space="0" w:color="000000"/>
              <w:start w:val="single" w:sz="4" w:space="0" w:color="000000"/>
              <w:bottom w:val="single" w:sz="4" w:space="0" w:color="000000"/>
              <w:end w:val="single" w:sz="4" w:space="0" w:color="000000"/>
            </w:tcBorders>
            <w:vAlign w:val="center"/>
          </w:tcPr>
          <w:p>
            <w:pPr>
              <w:pStyle w:val="Normal"/>
              <w:rPr>
                <w:rFonts w:ascii="Times New Roman" w:hAnsi="Times New Roman" w:cs="Times New Roman"/>
              </w:rPr>
            </w:pPr>
            <w:r>
              <w:rPr>
                <w:rFonts w:cs="Times New Roman" w:ascii="Times New Roman" w:hAnsi="Times New Roman"/>
              </w:rPr>
              <w:t>1</w:t>
            </w:r>
          </w:p>
        </w:tc>
        <w:tc>
          <w:tcPr>
            <w:tcW w:w="7533" w:type="dxa"/>
            <w:tcBorders>
              <w:top w:val="single" w:sz="4" w:space="0" w:color="000000"/>
              <w:start w:val="single" w:sz="4" w:space="0" w:color="000000"/>
              <w:bottom w:val="single" w:sz="4" w:space="0" w:color="000000"/>
              <w:end w:val="single" w:sz="4" w:space="0" w:color="000000"/>
            </w:tcBorders>
            <w:vAlign w:val="center"/>
          </w:tcPr>
          <w:p>
            <w:pPr>
              <w:pStyle w:val="Normal"/>
              <w:rPr>
                <w:rFonts w:ascii="Times New Roman" w:hAnsi="Times New Roman" w:cs="Times New Roman"/>
              </w:rPr>
            </w:pPr>
            <w:r>
              <w:rPr>
                <w:rFonts w:cs="Times New Roman" w:ascii="Times New Roman" w:hAnsi="Times New Roman"/>
              </w:rPr>
              <w:t>Rezonans magnetyczny głowy bez kontrastu</w:t>
            </w:r>
          </w:p>
        </w:tc>
        <w:tc>
          <w:tcPr>
            <w:tcW w:w="18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Times New Roman" w:hAnsi="Times New Roman" w:cs="Times New Roman"/>
                <w:bCs/>
              </w:rPr>
            </w:pPr>
            <w:r>
              <w:rPr>
                <w:rFonts w:cs="Times New Roman" w:ascii="Times New Roman" w:hAnsi="Times New Roman"/>
                <w:bCs/>
              </w:rPr>
            </w:r>
          </w:p>
        </w:tc>
      </w:tr>
      <w:tr>
        <w:trPr>
          <w:trHeight w:val="567" w:hRule="atLeast"/>
        </w:trPr>
        <w:tc>
          <w:tcPr>
            <w:tcW w:w="567" w:type="dxa"/>
            <w:tcBorders>
              <w:top w:val="single" w:sz="4" w:space="0" w:color="000000"/>
              <w:start w:val="single" w:sz="4" w:space="0" w:color="000000"/>
              <w:bottom w:val="single" w:sz="4" w:space="0" w:color="000000"/>
              <w:end w:val="single" w:sz="4" w:space="0" w:color="000000"/>
            </w:tcBorders>
            <w:vAlign w:val="center"/>
          </w:tcPr>
          <w:p>
            <w:pPr>
              <w:pStyle w:val="Normal"/>
              <w:rPr>
                <w:rFonts w:ascii="Times New Roman" w:hAnsi="Times New Roman" w:cs="Times New Roman"/>
              </w:rPr>
            </w:pPr>
            <w:r>
              <w:rPr>
                <w:rFonts w:cs="Times New Roman" w:ascii="Times New Roman" w:hAnsi="Times New Roman"/>
              </w:rPr>
              <w:t>2</w:t>
            </w:r>
          </w:p>
        </w:tc>
        <w:tc>
          <w:tcPr>
            <w:tcW w:w="7533" w:type="dxa"/>
            <w:tcBorders>
              <w:top w:val="single" w:sz="4" w:space="0" w:color="000000"/>
              <w:start w:val="single" w:sz="4" w:space="0" w:color="000000"/>
              <w:bottom w:val="single" w:sz="4" w:space="0" w:color="000000"/>
              <w:end w:val="single" w:sz="4" w:space="0" w:color="000000"/>
            </w:tcBorders>
            <w:vAlign w:val="center"/>
          </w:tcPr>
          <w:p>
            <w:pPr>
              <w:pStyle w:val="Normal"/>
              <w:rPr>
                <w:rFonts w:ascii="Times New Roman" w:hAnsi="Times New Roman" w:cs="Times New Roman"/>
              </w:rPr>
            </w:pPr>
            <w:r>
              <w:rPr>
                <w:rFonts w:cs="Times New Roman" w:ascii="Times New Roman" w:hAnsi="Times New Roman"/>
              </w:rPr>
              <w:t>Rezonans magnetyczny głowy bez i po kontraście</w:t>
            </w:r>
          </w:p>
        </w:tc>
        <w:tc>
          <w:tcPr>
            <w:tcW w:w="18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Times New Roman" w:hAnsi="Times New Roman" w:cs="Times New Roman"/>
                <w:bCs/>
              </w:rPr>
            </w:pPr>
            <w:r>
              <w:rPr>
                <w:rFonts w:cs="Times New Roman" w:ascii="Times New Roman" w:hAnsi="Times New Roman"/>
                <w:bCs/>
              </w:rPr>
            </w:r>
          </w:p>
        </w:tc>
      </w:tr>
      <w:tr>
        <w:trPr>
          <w:trHeight w:val="567" w:hRule="atLeast"/>
        </w:trPr>
        <w:tc>
          <w:tcPr>
            <w:tcW w:w="567" w:type="dxa"/>
            <w:tcBorders>
              <w:top w:val="single" w:sz="4" w:space="0" w:color="000000"/>
              <w:start w:val="single" w:sz="4" w:space="0" w:color="000000"/>
              <w:bottom w:val="single" w:sz="4" w:space="0" w:color="000000"/>
              <w:end w:val="single" w:sz="4" w:space="0" w:color="000000"/>
            </w:tcBorders>
            <w:vAlign w:val="center"/>
          </w:tcPr>
          <w:p>
            <w:pPr>
              <w:pStyle w:val="Normal"/>
              <w:rPr>
                <w:rFonts w:ascii="Times New Roman" w:hAnsi="Times New Roman" w:cs="Times New Roman"/>
              </w:rPr>
            </w:pPr>
            <w:r>
              <w:rPr>
                <w:rFonts w:cs="Times New Roman" w:ascii="Times New Roman" w:hAnsi="Times New Roman"/>
              </w:rPr>
              <w:t>3</w:t>
            </w:r>
          </w:p>
        </w:tc>
        <w:tc>
          <w:tcPr>
            <w:tcW w:w="7533" w:type="dxa"/>
            <w:tcBorders>
              <w:top w:val="single" w:sz="4" w:space="0" w:color="000000"/>
              <w:start w:val="single" w:sz="4" w:space="0" w:color="000000"/>
              <w:bottom w:val="single" w:sz="4" w:space="0" w:color="000000"/>
              <w:end w:val="single" w:sz="4" w:space="0" w:color="000000"/>
            </w:tcBorders>
            <w:vAlign w:val="center"/>
          </w:tcPr>
          <w:p>
            <w:pPr>
              <w:pStyle w:val="Normal"/>
              <w:rPr>
                <w:rFonts w:ascii="Times New Roman" w:hAnsi="Times New Roman" w:cs="Times New Roman"/>
              </w:rPr>
            </w:pPr>
            <w:r>
              <w:rPr>
                <w:rFonts w:cs="Times New Roman" w:ascii="Times New Roman" w:hAnsi="Times New Roman"/>
              </w:rPr>
              <w:t>Rezonans magnetyczny głowy DWI (T1, T2, Flair, ADC)</w:t>
            </w:r>
          </w:p>
        </w:tc>
        <w:tc>
          <w:tcPr>
            <w:tcW w:w="18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Times New Roman" w:hAnsi="Times New Roman" w:cs="Times New Roman"/>
                <w:bCs/>
              </w:rPr>
            </w:pPr>
            <w:r>
              <w:rPr>
                <w:rFonts w:cs="Times New Roman" w:ascii="Times New Roman" w:hAnsi="Times New Roman"/>
                <w:bCs/>
              </w:rPr>
            </w:r>
          </w:p>
        </w:tc>
      </w:tr>
      <w:tr>
        <w:trPr>
          <w:trHeight w:val="567" w:hRule="atLeast"/>
        </w:trPr>
        <w:tc>
          <w:tcPr>
            <w:tcW w:w="567" w:type="dxa"/>
            <w:tcBorders>
              <w:top w:val="single" w:sz="4" w:space="0" w:color="000000"/>
              <w:start w:val="single" w:sz="4" w:space="0" w:color="000000"/>
              <w:bottom w:val="single" w:sz="4" w:space="0" w:color="000000"/>
              <w:end w:val="single" w:sz="4" w:space="0" w:color="000000"/>
            </w:tcBorders>
            <w:vAlign w:val="center"/>
          </w:tcPr>
          <w:p>
            <w:pPr>
              <w:pStyle w:val="Normal"/>
              <w:rPr>
                <w:rFonts w:ascii="Times New Roman" w:hAnsi="Times New Roman" w:cs="Times New Roman"/>
              </w:rPr>
            </w:pPr>
            <w:r>
              <w:rPr>
                <w:rFonts w:cs="Times New Roman" w:ascii="Times New Roman" w:hAnsi="Times New Roman"/>
              </w:rPr>
              <w:t>4</w:t>
            </w:r>
          </w:p>
        </w:tc>
        <w:tc>
          <w:tcPr>
            <w:tcW w:w="7533" w:type="dxa"/>
            <w:tcBorders>
              <w:top w:val="single" w:sz="4" w:space="0" w:color="000000"/>
              <w:start w:val="single" w:sz="4" w:space="0" w:color="000000"/>
              <w:bottom w:val="single" w:sz="4" w:space="0" w:color="000000"/>
              <w:end w:val="single" w:sz="4" w:space="0" w:color="000000"/>
            </w:tcBorders>
            <w:vAlign w:val="center"/>
          </w:tcPr>
          <w:p>
            <w:pPr>
              <w:pStyle w:val="Normal"/>
              <w:rPr>
                <w:rFonts w:ascii="Times New Roman" w:hAnsi="Times New Roman" w:cs="Times New Roman"/>
              </w:rPr>
            </w:pPr>
            <w:r>
              <w:rPr>
                <w:rFonts w:cs="Times New Roman" w:ascii="Times New Roman" w:hAnsi="Times New Roman"/>
              </w:rPr>
              <w:t>Rezonans magnetyczny innej okolicy anatomicznej bez kontrastu</w:t>
            </w:r>
          </w:p>
        </w:tc>
        <w:tc>
          <w:tcPr>
            <w:tcW w:w="18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Times New Roman" w:hAnsi="Times New Roman" w:cs="Times New Roman"/>
                <w:bCs/>
              </w:rPr>
            </w:pPr>
            <w:r>
              <w:rPr>
                <w:rFonts w:cs="Times New Roman" w:ascii="Times New Roman" w:hAnsi="Times New Roman"/>
                <w:bCs/>
              </w:rPr>
            </w:r>
          </w:p>
        </w:tc>
      </w:tr>
      <w:tr>
        <w:trPr>
          <w:trHeight w:val="567" w:hRule="atLeast"/>
        </w:trPr>
        <w:tc>
          <w:tcPr>
            <w:tcW w:w="567" w:type="dxa"/>
            <w:tcBorders>
              <w:top w:val="single" w:sz="4" w:space="0" w:color="000000"/>
              <w:start w:val="single" w:sz="4" w:space="0" w:color="000000"/>
              <w:bottom w:val="single" w:sz="4" w:space="0" w:color="000000"/>
              <w:end w:val="single" w:sz="4" w:space="0" w:color="000000"/>
            </w:tcBorders>
            <w:vAlign w:val="center"/>
          </w:tcPr>
          <w:p>
            <w:pPr>
              <w:pStyle w:val="Normal"/>
              <w:rPr>
                <w:rFonts w:ascii="Times New Roman" w:hAnsi="Times New Roman" w:cs="Times New Roman"/>
              </w:rPr>
            </w:pPr>
            <w:r>
              <w:rPr>
                <w:rFonts w:cs="Times New Roman" w:ascii="Times New Roman" w:hAnsi="Times New Roman"/>
              </w:rPr>
              <w:t>5</w:t>
            </w:r>
          </w:p>
        </w:tc>
        <w:tc>
          <w:tcPr>
            <w:tcW w:w="7533" w:type="dxa"/>
            <w:tcBorders>
              <w:top w:val="single" w:sz="4" w:space="0" w:color="000000"/>
              <w:start w:val="single" w:sz="4" w:space="0" w:color="000000"/>
              <w:bottom w:val="single" w:sz="4" w:space="0" w:color="000000"/>
              <w:end w:val="single" w:sz="4" w:space="0" w:color="000000"/>
            </w:tcBorders>
            <w:vAlign w:val="center"/>
          </w:tcPr>
          <w:p>
            <w:pPr>
              <w:pStyle w:val="Normal"/>
              <w:rPr>
                <w:rFonts w:ascii="Times New Roman" w:hAnsi="Times New Roman" w:cs="Times New Roman"/>
              </w:rPr>
            </w:pPr>
            <w:r>
              <w:rPr>
                <w:rFonts w:cs="Times New Roman" w:ascii="Times New Roman" w:hAnsi="Times New Roman"/>
              </w:rPr>
              <w:t xml:space="preserve">Rezonans magnetyczny innej okolicy anatomicznej bez i po kontraście </w:t>
            </w:r>
          </w:p>
        </w:tc>
        <w:tc>
          <w:tcPr>
            <w:tcW w:w="18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Times New Roman" w:hAnsi="Times New Roman" w:cs="Times New Roman"/>
                <w:bCs/>
              </w:rPr>
            </w:pPr>
            <w:r>
              <w:rPr>
                <w:rFonts w:cs="Times New Roman" w:ascii="Times New Roman" w:hAnsi="Times New Roman"/>
                <w:bCs/>
              </w:rPr>
            </w:r>
          </w:p>
        </w:tc>
      </w:tr>
      <w:tr>
        <w:trPr>
          <w:trHeight w:val="567" w:hRule="atLeast"/>
        </w:trPr>
        <w:tc>
          <w:tcPr>
            <w:tcW w:w="567" w:type="dxa"/>
            <w:tcBorders>
              <w:top w:val="single" w:sz="4" w:space="0" w:color="000000"/>
              <w:start w:val="single" w:sz="4" w:space="0" w:color="000000"/>
              <w:bottom w:val="single" w:sz="4" w:space="0" w:color="000000"/>
              <w:end w:val="single" w:sz="4" w:space="0" w:color="000000"/>
            </w:tcBorders>
            <w:vAlign w:val="center"/>
          </w:tcPr>
          <w:p>
            <w:pPr>
              <w:pStyle w:val="Normal"/>
              <w:rPr>
                <w:rFonts w:ascii="Times New Roman" w:hAnsi="Times New Roman" w:cs="Times New Roman"/>
              </w:rPr>
            </w:pPr>
            <w:r>
              <w:rPr>
                <w:rFonts w:cs="Times New Roman" w:ascii="Times New Roman" w:hAnsi="Times New Roman"/>
              </w:rPr>
              <w:t>6</w:t>
            </w:r>
          </w:p>
        </w:tc>
        <w:tc>
          <w:tcPr>
            <w:tcW w:w="7533" w:type="dxa"/>
            <w:tcBorders>
              <w:top w:val="single" w:sz="4" w:space="0" w:color="000000"/>
              <w:start w:val="single" w:sz="4" w:space="0" w:color="000000"/>
              <w:bottom w:val="single" w:sz="4" w:space="0" w:color="000000"/>
              <w:end w:val="single" w:sz="4" w:space="0" w:color="000000"/>
            </w:tcBorders>
            <w:vAlign w:val="center"/>
          </w:tcPr>
          <w:p>
            <w:pPr>
              <w:pStyle w:val="Normal"/>
              <w:rPr>
                <w:rFonts w:ascii="Times New Roman" w:hAnsi="Times New Roman" w:cs="Times New Roman"/>
              </w:rPr>
            </w:pPr>
            <w:r>
              <w:rPr>
                <w:rFonts w:cs="Times New Roman" w:ascii="Times New Roman" w:hAnsi="Times New Roman"/>
              </w:rPr>
              <w:t>Rezonans magnetyczny angio bez kontrastu</w:t>
            </w:r>
          </w:p>
        </w:tc>
        <w:tc>
          <w:tcPr>
            <w:tcW w:w="18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Times New Roman" w:hAnsi="Times New Roman" w:cs="Times New Roman"/>
                <w:bCs/>
              </w:rPr>
            </w:pPr>
            <w:r>
              <w:rPr>
                <w:rFonts w:cs="Times New Roman" w:ascii="Times New Roman" w:hAnsi="Times New Roman"/>
                <w:bCs/>
              </w:rPr>
            </w:r>
          </w:p>
        </w:tc>
      </w:tr>
      <w:tr>
        <w:trPr>
          <w:trHeight w:val="567" w:hRule="atLeast"/>
        </w:trPr>
        <w:tc>
          <w:tcPr>
            <w:tcW w:w="567" w:type="dxa"/>
            <w:tcBorders>
              <w:top w:val="single" w:sz="4" w:space="0" w:color="000000"/>
              <w:start w:val="single" w:sz="4" w:space="0" w:color="000000"/>
              <w:bottom w:val="single" w:sz="4" w:space="0" w:color="000000"/>
              <w:end w:val="single" w:sz="4" w:space="0" w:color="000000"/>
            </w:tcBorders>
            <w:vAlign w:val="center"/>
          </w:tcPr>
          <w:p>
            <w:pPr>
              <w:pStyle w:val="Normal"/>
              <w:rPr>
                <w:rFonts w:ascii="Times New Roman" w:hAnsi="Times New Roman" w:cs="Times New Roman"/>
              </w:rPr>
            </w:pPr>
            <w:r>
              <w:rPr>
                <w:rFonts w:cs="Times New Roman" w:ascii="Times New Roman" w:hAnsi="Times New Roman"/>
              </w:rPr>
              <w:t>7</w:t>
            </w:r>
          </w:p>
        </w:tc>
        <w:tc>
          <w:tcPr>
            <w:tcW w:w="7533" w:type="dxa"/>
            <w:tcBorders>
              <w:top w:val="single" w:sz="4" w:space="0" w:color="000000"/>
              <w:start w:val="single" w:sz="4" w:space="0" w:color="000000"/>
              <w:bottom w:val="single" w:sz="4" w:space="0" w:color="000000"/>
              <w:end w:val="single" w:sz="4" w:space="0" w:color="000000"/>
            </w:tcBorders>
            <w:vAlign w:val="center"/>
          </w:tcPr>
          <w:p>
            <w:pPr>
              <w:pStyle w:val="Normal"/>
              <w:rPr>
                <w:rFonts w:ascii="Times New Roman" w:hAnsi="Times New Roman" w:cs="Times New Roman"/>
              </w:rPr>
            </w:pPr>
            <w:r>
              <w:rPr>
                <w:rFonts w:cs="Times New Roman" w:ascii="Times New Roman" w:hAnsi="Times New Roman"/>
              </w:rPr>
              <w:t>Rezonans magnetyczny angio z kontrastem (dynamiczne)</w:t>
            </w:r>
          </w:p>
        </w:tc>
        <w:tc>
          <w:tcPr>
            <w:tcW w:w="18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Times New Roman" w:hAnsi="Times New Roman" w:cs="Times New Roman"/>
                <w:bCs/>
              </w:rPr>
            </w:pPr>
            <w:r>
              <w:rPr>
                <w:rFonts w:cs="Times New Roman" w:ascii="Times New Roman" w:hAnsi="Times New Roman"/>
                <w:bCs/>
              </w:rPr>
            </w:r>
          </w:p>
        </w:tc>
      </w:tr>
      <w:tr>
        <w:trPr>
          <w:trHeight w:val="567" w:hRule="atLeast"/>
        </w:trPr>
        <w:tc>
          <w:tcPr>
            <w:tcW w:w="567" w:type="dxa"/>
            <w:tcBorders>
              <w:top w:val="single" w:sz="4" w:space="0" w:color="000000"/>
              <w:start w:val="single" w:sz="4" w:space="0" w:color="000000"/>
              <w:bottom w:val="single" w:sz="4" w:space="0" w:color="000000"/>
              <w:end w:val="single" w:sz="4" w:space="0" w:color="000000"/>
            </w:tcBorders>
            <w:vAlign w:val="center"/>
          </w:tcPr>
          <w:p>
            <w:pPr>
              <w:pStyle w:val="Normal"/>
              <w:rPr>
                <w:rFonts w:ascii="Times New Roman" w:hAnsi="Times New Roman" w:cs="Times New Roman"/>
              </w:rPr>
            </w:pPr>
            <w:r>
              <w:rPr>
                <w:rFonts w:cs="Times New Roman" w:ascii="Times New Roman" w:hAnsi="Times New Roman"/>
              </w:rPr>
              <w:t>8</w:t>
            </w:r>
          </w:p>
        </w:tc>
        <w:tc>
          <w:tcPr>
            <w:tcW w:w="7533" w:type="dxa"/>
            <w:tcBorders>
              <w:top w:val="single" w:sz="4" w:space="0" w:color="000000"/>
              <w:start w:val="single" w:sz="4" w:space="0" w:color="000000"/>
              <w:bottom w:val="single" w:sz="4" w:space="0" w:color="000000"/>
              <w:end w:val="single" w:sz="4" w:space="0" w:color="000000"/>
            </w:tcBorders>
            <w:vAlign w:val="center"/>
          </w:tcPr>
          <w:p>
            <w:pPr>
              <w:pStyle w:val="Normal"/>
              <w:rPr>
                <w:rFonts w:ascii="Times New Roman" w:hAnsi="Times New Roman" w:cs="Times New Roman"/>
              </w:rPr>
            </w:pPr>
            <w:r>
              <w:rPr>
                <w:rFonts w:cs="Times New Roman" w:ascii="Times New Roman" w:hAnsi="Times New Roman"/>
              </w:rPr>
              <w:t>Rezonans magnetyczny dwóch odcinków kręgosłupa</w:t>
            </w:r>
          </w:p>
        </w:tc>
        <w:tc>
          <w:tcPr>
            <w:tcW w:w="18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Times New Roman" w:hAnsi="Times New Roman" w:cs="Times New Roman"/>
                <w:bCs/>
              </w:rPr>
            </w:pPr>
            <w:r>
              <w:rPr>
                <w:rFonts w:cs="Times New Roman" w:ascii="Times New Roman" w:hAnsi="Times New Roman"/>
                <w:bCs/>
              </w:rPr>
            </w:r>
          </w:p>
        </w:tc>
      </w:tr>
      <w:tr>
        <w:trPr>
          <w:trHeight w:val="567" w:hRule="atLeast"/>
        </w:trPr>
        <w:tc>
          <w:tcPr>
            <w:tcW w:w="567" w:type="dxa"/>
            <w:tcBorders>
              <w:top w:val="single" w:sz="4" w:space="0" w:color="000000"/>
              <w:start w:val="single" w:sz="4" w:space="0" w:color="000000"/>
              <w:bottom w:val="single" w:sz="4" w:space="0" w:color="000000"/>
              <w:end w:val="single" w:sz="4" w:space="0" w:color="000000"/>
            </w:tcBorders>
            <w:vAlign w:val="center"/>
          </w:tcPr>
          <w:p>
            <w:pPr>
              <w:pStyle w:val="Normal"/>
              <w:rPr>
                <w:rFonts w:ascii="Times New Roman" w:hAnsi="Times New Roman" w:cs="Times New Roman"/>
              </w:rPr>
            </w:pPr>
            <w:r>
              <w:rPr>
                <w:rFonts w:cs="Times New Roman" w:ascii="Times New Roman" w:hAnsi="Times New Roman"/>
              </w:rPr>
              <w:t>9</w:t>
            </w:r>
          </w:p>
        </w:tc>
        <w:tc>
          <w:tcPr>
            <w:tcW w:w="7533" w:type="dxa"/>
            <w:tcBorders>
              <w:top w:val="single" w:sz="4" w:space="0" w:color="000000"/>
              <w:start w:val="single" w:sz="4" w:space="0" w:color="000000"/>
              <w:bottom w:val="single" w:sz="4" w:space="0" w:color="000000"/>
              <w:end w:val="single" w:sz="4" w:space="0" w:color="000000"/>
            </w:tcBorders>
            <w:vAlign w:val="center"/>
          </w:tcPr>
          <w:p>
            <w:pPr>
              <w:pStyle w:val="Normal"/>
              <w:rPr>
                <w:rFonts w:ascii="Times New Roman" w:hAnsi="Times New Roman" w:cs="Times New Roman"/>
              </w:rPr>
            </w:pPr>
            <w:r>
              <w:rPr>
                <w:rFonts w:cs="Times New Roman" w:ascii="Times New Roman" w:hAnsi="Times New Roman"/>
              </w:rPr>
              <w:t>Rezonans magnetyczny dwóch odcinków kręgosłupa bez i po kontraście</w:t>
            </w:r>
          </w:p>
        </w:tc>
        <w:tc>
          <w:tcPr>
            <w:tcW w:w="18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Times New Roman" w:hAnsi="Times New Roman" w:cs="Times New Roman"/>
                <w:bCs/>
              </w:rPr>
            </w:pPr>
            <w:r>
              <w:rPr>
                <w:rFonts w:cs="Times New Roman" w:ascii="Times New Roman" w:hAnsi="Times New Roman"/>
                <w:bCs/>
              </w:rPr>
            </w:r>
          </w:p>
        </w:tc>
      </w:tr>
      <w:tr>
        <w:trPr>
          <w:trHeight w:val="567" w:hRule="atLeast"/>
        </w:trPr>
        <w:tc>
          <w:tcPr>
            <w:tcW w:w="567" w:type="dxa"/>
            <w:tcBorders>
              <w:top w:val="single" w:sz="4" w:space="0" w:color="000000"/>
              <w:start w:val="single" w:sz="4" w:space="0" w:color="000000"/>
              <w:bottom w:val="single" w:sz="4" w:space="0" w:color="000000"/>
              <w:end w:val="single" w:sz="4" w:space="0" w:color="000000"/>
            </w:tcBorders>
            <w:vAlign w:val="center"/>
          </w:tcPr>
          <w:p>
            <w:pPr>
              <w:pStyle w:val="Normal"/>
              <w:rPr>
                <w:rFonts w:ascii="Times New Roman" w:hAnsi="Times New Roman" w:cs="Times New Roman"/>
              </w:rPr>
            </w:pPr>
            <w:r>
              <w:rPr>
                <w:rFonts w:cs="Times New Roman" w:ascii="Times New Roman" w:hAnsi="Times New Roman"/>
              </w:rPr>
              <w:t>10</w:t>
            </w:r>
          </w:p>
        </w:tc>
        <w:tc>
          <w:tcPr>
            <w:tcW w:w="7533" w:type="dxa"/>
            <w:tcBorders>
              <w:top w:val="single" w:sz="4" w:space="0" w:color="000000"/>
              <w:start w:val="single" w:sz="4" w:space="0" w:color="000000"/>
              <w:bottom w:val="single" w:sz="4" w:space="0" w:color="000000"/>
              <w:end w:val="single" w:sz="4" w:space="0" w:color="000000"/>
            </w:tcBorders>
            <w:vAlign w:val="center"/>
          </w:tcPr>
          <w:p>
            <w:pPr>
              <w:pStyle w:val="Normal"/>
              <w:rPr>
                <w:rFonts w:ascii="Times New Roman" w:hAnsi="Times New Roman" w:cs="Times New Roman"/>
              </w:rPr>
            </w:pPr>
            <w:r>
              <w:rPr>
                <w:rFonts w:cs="Times New Roman" w:ascii="Times New Roman" w:hAnsi="Times New Roman"/>
              </w:rPr>
              <w:t>Rezonans magnetyczny dwie okolice anatomiczne inne niż kręgosłup</w:t>
            </w:r>
          </w:p>
        </w:tc>
        <w:tc>
          <w:tcPr>
            <w:tcW w:w="18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Times New Roman" w:hAnsi="Times New Roman" w:cs="Times New Roman"/>
                <w:bCs/>
              </w:rPr>
            </w:pPr>
            <w:r>
              <w:rPr>
                <w:rFonts w:cs="Times New Roman" w:ascii="Times New Roman" w:hAnsi="Times New Roman"/>
                <w:bCs/>
              </w:rPr>
            </w:r>
          </w:p>
        </w:tc>
      </w:tr>
    </w:tbl>
    <w:p>
      <w:pPr>
        <w:pStyle w:val="Normal"/>
        <w:rPr>
          <w:rFonts w:ascii="Times New Roman" w:hAnsi="Times New Roman" w:cs="Times New Roman"/>
          <w:b/>
          <w:u w:val="single"/>
        </w:rPr>
      </w:pPr>
      <w:r>
        <w:rPr>
          <w:rFonts w:cs="Times New Roman" w:ascii="Times New Roman" w:hAnsi="Times New Roman"/>
          <w:b/>
          <w:u w:val="single"/>
        </w:rPr>
      </w:r>
    </w:p>
    <w:p>
      <w:pPr>
        <w:pStyle w:val="Normal"/>
        <w:rPr>
          <w:rFonts w:ascii="Times New Roman" w:hAnsi="Times New Roman" w:cs="Times New Roman"/>
          <w:b/>
          <w:u w:val="single"/>
        </w:rPr>
      </w:pPr>
      <w:r>
        <w:rPr>
          <w:rFonts w:cs="Times New Roman" w:ascii="Times New Roman" w:hAnsi="Times New Roman"/>
          <w:b/>
          <w:u w:val="single"/>
        </w:rPr>
      </w:r>
    </w:p>
    <w:p>
      <w:pPr>
        <w:pStyle w:val="Normal"/>
        <w:rPr>
          <w:rFonts w:ascii="Times New Roman" w:hAnsi="Times New Roman" w:cs="Times New Roman"/>
          <w:b/>
          <w:u w:val="single"/>
        </w:rPr>
      </w:pPr>
      <w:r>
        <w:rPr>
          <w:rFonts w:cs="Times New Roman" w:ascii="Times New Roman" w:hAnsi="Times New Roman"/>
          <w:b/>
          <w:u w:val="single"/>
        </w:rPr>
      </w:r>
    </w:p>
    <w:p>
      <w:pPr>
        <w:pStyle w:val="Normal"/>
        <w:rPr>
          <w:rFonts w:ascii="Times New Roman" w:hAnsi="Times New Roman" w:cs="Times New Roman"/>
          <w:b/>
          <w:u w:val="single"/>
        </w:rPr>
      </w:pPr>
      <w:r>
        <w:rPr>
          <w:rFonts w:cs="Times New Roman" w:ascii="Times New Roman" w:hAnsi="Times New Roman"/>
          <w:b/>
          <w:u w:val="single"/>
        </w:rPr>
      </w:r>
    </w:p>
    <w:p>
      <w:pPr>
        <w:pStyle w:val="Normal"/>
        <w:rPr>
          <w:rFonts w:ascii="Times New Roman" w:hAnsi="Times New Roman" w:cs="Times New Roman"/>
          <w:b/>
          <w:u w:val="single"/>
        </w:rPr>
      </w:pPr>
      <w:r>
        <w:rPr>
          <w:rFonts w:cs="Times New Roman" w:ascii="Times New Roman" w:hAnsi="Times New Roman"/>
          <w:b/>
          <w:u w:val="single"/>
        </w:rPr>
      </w:r>
    </w:p>
    <w:p>
      <w:pPr>
        <w:pStyle w:val="Normal"/>
        <w:rPr>
          <w:rFonts w:ascii="Times New Roman" w:hAnsi="Times New Roman" w:cs="Times New Roman"/>
          <w:b/>
          <w:u w:val="single"/>
        </w:rPr>
      </w:pPr>
      <w:r>
        <w:rPr>
          <w:rFonts w:cs="Times New Roman" w:ascii="Times New Roman" w:hAnsi="Times New Roman"/>
          <w:b/>
          <w:u w:val="single"/>
        </w:rPr>
      </w:r>
    </w:p>
    <w:p>
      <w:pPr>
        <w:pStyle w:val="Normal"/>
        <w:rPr>
          <w:rFonts w:ascii="Times New Roman" w:hAnsi="Times New Roman" w:cs="Times New Roman"/>
          <w:b/>
          <w:u w:val="single"/>
        </w:rPr>
      </w:pPr>
      <w:r>
        <w:rPr>
          <w:rFonts w:cs="Times New Roman" w:ascii="Times New Roman" w:hAnsi="Times New Roman"/>
          <w:b/>
          <w:u w:val="single"/>
        </w:rPr>
      </w:r>
    </w:p>
    <w:p>
      <w:pPr>
        <w:pStyle w:val="Normal"/>
        <w:rPr>
          <w:rFonts w:ascii="Times New Roman" w:hAnsi="Times New Roman" w:cs="Times New Roman"/>
          <w:b/>
          <w:u w:val="single"/>
        </w:rPr>
      </w:pPr>
      <w:r>
        <w:rPr>
          <w:rFonts w:cs="Times New Roman" w:ascii="Times New Roman" w:hAnsi="Times New Roman"/>
          <w:b/>
          <w:u w:val="single"/>
        </w:rPr>
      </w:r>
    </w:p>
    <w:p>
      <w:pPr>
        <w:pStyle w:val="Normal"/>
        <w:rPr>
          <w:rFonts w:ascii="Times New Roman" w:hAnsi="Times New Roman" w:cs="Times New Roman"/>
          <w:b/>
          <w:u w:val="single"/>
        </w:rPr>
      </w:pPr>
      <w:r>
        <w:rPr>
          <w:rFonts w:cs="Times New Roman" w:ascii="Times New Roman" w:hAnsi="Times New Roman"/>
          <w:b/>
          <w:u w:val="single"/>
        </w:rPr>
      </w:r>
    </w:p>
    <w:p>
      <w:pPr>
        <w:pStyle w:val="Normal"/>
        <w:rPr>
          <w:rFonts w:ascii="Times New Roman" w:hAnsi="Times New Roman" w:cs="Times New Roman"/>
          <w:b/>
          <w:u w:val="single"/>
        </w:rPr>
      </w:pPr>
      <w:r>
        <w:rPr>
          <w:rFonts w:cs="Times New Roman" w:ascii="Times New Roman" w:hAnsi="Times New Roman"/>
          <w:b/>
          <w:u w:val="single"/>
        </w:rPr>
      </w:r>
    </w:p>
    <w:p>
      <w:pPr>
        <w:pStyle w:val="Normal"/>
        <w:rPr>
          <w:rFonts w:ascii="Times New Roman" w:hAnsi="Times New Roman" w:cs="Times New Roman"/>
          <w:b/>
          <w:u w:val="single"/>
        </w:rPr>
      </w:pPr>
      <w:r>
        <w:rPr>
          <w:rFonts w:cs="Times New Roman" w:ascii="Times New Roman" w:hAnsi="Times New Roman"/>
          <w:b/>
          <w:u w:val="single"/>
        </w:rPr>
      </w:r>
    </w:p>
    <w:p>
      <w:pPr>
        <w:pStyle w:val="Normal"/>
        <w:rPr>
          <w:rFonts w:ascii="Times New Roman" w:hAnsi="Times New Roman" w:cs="Times New Roman"/>
          <w:b/>
          <w:u w:val="single"/>
        </w:rPr>
      </w:pPr>
      <w:r>
        <w:rPr>
          <w:rFonts w:cs="Times New Roman" w:ascii="Times New Roman" w:hAnsi="Times New Roman"/>
          <w:b/>
          <w:u w:val="single"/>
        </w:rPr>
      </w:r>
    </w:p>
    <w:p>
      <w:pPr>
        <w:pStyle w:val="Normal"/>
        <w:rPr>
          <w:rFonts w:ascii="Times New Roman" w:hAnsi="Times New Roman" w:cs="Times New Roman"/>
          <w:b/>
          <w:u w:val="single"/>
        </w:rPr>
      </w:pPr>
      <w:r>
        <w:rPr>
          <w:rFonts w:cs="Times New Roman" w:ascii="Times New Roman" w:hAnsi="Times New Roman"/>
          <w:b/>
          <w:u w:val="single"/>
        </w:rPr>
      </w:r>
    </w:p>
    <w:p>
      <w:pPr>
        <w:pStyle w:val="Normal"/>
        <w:rPr>
          <w:rFonts w:ascii="Times New Roman" w:hAnsi="Times New Roman" w:cs="Times New Roman"/>
          <w:b/>
          <w:u w:val="single"/>
        </w:rPr>
      </w:pPr>
      <w:r>
        <w:rPr>
          <w:rFonts w:cs="Times New Roman" w:ascii="Times New Roman" w:hAnsi="Times New Roman"/>
          <w:b/>
          <w:u w:val="single"/>
        </w:rPr>
      </w:r>
    </w:p>
    <w:p>
      <w:pPr>
        <w:pStyle w:val="Normal"/>
        <w:rPr>
          <w:rFonts w:ascii="Times New Roman" w:hAnsi="Times New Roman" w:cs="Times New Roman"/>
          <w:b/>
          <w:u w:val="single"/>
        </w:rPr>
      </w:pPr>
      <w:r>
        <w:rPr>
          <w:rFonts w:cs="Times New Roman" w:ascii="Times New Roman" w:hAnsi="Times New Roman"/>
          <w:b/>
          <w:u w:val="single"/>
        </w:rPr>
      </w:r>
    </w:p>
    <w:p>
      <w:pPr>
        <w:pStyle w:val="Normal"/>
        <w:rPr>
          <w:rFonts w:ascii="Times New Roman" w:hAnsi="Times New Roman" w:cs="Times New Roman"/>
          <w:b/>
          <w:u w:val="single"/>
        </w:rPr>
      </w:pPr>
      <w:r>
        <w:rPr>
          <w:rFonts w:cs="Times New Roman" w:ascii="Times New Roman" w:hAnsi="Times New Roman"/>
          <w:b/>
          <w:u w:val="single"/>
        </w:rPr>
      </w:r>
    </w:p>
    <w:p>
      <w:pPr>
        <w:pStyle w:val="Normal"/>
        <w:rPr>
          <w:rFonts w:ascii="Times New Roman" w:hAnsi="Times New Roman" w:cs="Times New Roman"/>
          <w:b/>
          <w:u w:val="single"/>
        </w:rPr>
      </w:pPr>
      <w:r>
        <w:rPr>
          <w:rFonts w:cs="Times New Roman" w:ascii="Times New Roman" w:hAnsi="Times New Roman"/>
          <w:b/>
          <w:u w:val="single"/>
        </w:rPr>
      </w:r>
    </w:p>
    <w:p>
      <w:pPr>
        <w:pStyle w:val="Normal"/>
        <w:rPr>
          <w:rFonts w:ascii="Times New Roman" w:hAnsi="Times New Roman" w:cs="Times New Roman"/>
          <w:b/>
          <w:u w:val="single"/>
        </w:rPr>
      </w:pPr>
      <w:r>
        <w:rPr>
          <w:rFonts w:cs="Times New Roman" w:ascii="Times New Roman" w:hAnsi="Times New Roman"/>
          <w:b/>
          <w:u w:val="single"/>
        </w:rPr>
      </w:r>
    </w:p>
    <w:p>
      <w:pPr>
        <w:pStyle w:val="Normal"/>
        <w:rPr>
          <w:rFonts w:ascii="Times New Roman" w:hAnsi="Times New Roman" w:cs="Times New Roman"/>
          <w:b/>
          <w:u w:val="single"/>
        </w:rPr>
      </w:pPr>
      <w:r>
        <w:rPr>
          <w:rFonts w:cs="Times New Roman" w:ascii="Times New Roman" w:hAnsi="Times New Roman"/>
          <w:b/>
          <w:u w:val="single"/>
        </w:rPr>
      </w:r>
    </w:p>
    <w:p>
      <w:pPr>
        <w:pStyle w:val="Normal"/>
        <w:rPr>
          <w:rFonts w:ascii="Times New Roman" w:hAnsi="Times New Roman" w:cs="Times New Roman"/>
          <w:b/>
          <w:u w:val="single"/>
        </w:rPr>
      </w:pPr>
      <w:r>
        <w:rPr>
          <w:rFonts w:cs="Times New Roman" w:ascii="Times New Roman" w:hAnsi="Times New Roman"/>
          <w:b/>
          <w:u w:val="single"/>
        </w:rPr>
      </w:r>
    </w:p>
    <w:p>
      <w:pPr>
        <w:pStyle w:val="Normal"/>
        <w:rPr>
          <w:rFonts w:ascii="Times New Roman" w:hAnsi="Times New Roman" w:cs="Times New Roman"/>
          <w:b/>
          <w:u w:val="single"/>
        </w:rPr>
      </w:pPr>
      <w:r>
        <w:rPr>
          <w:rFonts w:cs="Times New Roman" w:ascii="Times New Roman" w:hAnsi="Times New Roman"/>
          <w:b/>
          <w:u w:val="single"/>
        </w:rPr>
      </w:r>
    </w:p>
    <w:p>
      <w:pPr>
        <w:pStyle w:val="Normal"/>
        <w:rPr>
          <w:rFonts w:ascii="Times New Roman" w:hAnsi="Times New Roman" w:cs="Times New Roman"/>
          <w:b/>
          <w:u w:val="single"/>
        </w:rPr>
      </w:pPr>
      <w:r>
        <w:rPr>
          <w:rFonts w:cs="Times New Roman" w:ascii="Times New Roman" w:hAnsi="Times New Roman"/>
          <w:b/>
          <w:u w:val="single"/>
        </w:rPr>
      </w:r>
    </w:p>
    <w:p>
      <w:pPr>
        <w:pStyle w:val="Normal"/>
        <w:rPr>
          <w:rFonts w:ascii="Times New Roman" w:hAnsi="Times New Roman" w:cs="Times New Roman"/>
          <w:b/>
          <w:u w:val="single"/>
        </w:rPr>
      </w:pPr>
      <w:r>
        <w:rPr>
          <w:rFonts w:cs="Times New Roman" w:ascii="Times New Roman" w:hAnsi="Times New Roman"/>
          <w:b/>
          <w:u w:val="single"/>
        </w:rPr>
      </w:r>
    </w:p>
    <w:p>
      <w:pPr>
        <w:pStyle w:val="Normal"/>
        <w:spacing w:before="0" w:after="0"/>
        <w:rPr>
          <w:rFonts w:ascii="Times New Roman" w:hAnsi="Times New Roman" w:cs="Times New Roman"/>
        </w:rPr>
      </w:pPr>
      <w:r>
        <w:rPr>
          <w:rFonts w:cs="Times New Roman" w:ascii="Times New Roman" w:hAnsi="Times New Roman"/>
          <w:sz w:val="20"/>
          <w:szCs w:val="20"/>
        </w:rPr>
        <w:tab/>
        <w:tab/>
        <w:tab/>
        <w:tab/>
        <w:tab/>
        <w:tab/>
        <w:tab/>
        <w:tab/>
        <w:tab/>
        <w:tab/>
      </w:r>
      <w:r>
        <w:rPr>
          <w:rFonts w:cs="Times New Roman" w:ascii="Times New Roman" w:hAnsi="Times New Roman"/>
          <w:b/>
          <w:bCs/>
        </w:rPr>
        <w:t>Załącznik nr 2</w:t>
      </w:r>
    </w:p>
    <w:p>
      <w:pPr>
        <w:pStyle w:val="Normal"/>
        <w:spacing w:before="0" w:after="0"/>
        <w:rPr>
          <w:rFonts w:ascii="Times New Roman" w:hAnsi="Times New Roman" w:cs="Times New Roman"/>
          <w:b/>
          <w:bCs/>
        </w:rPr>
      </w:pPr>
      <w:r>
        <w:rPr>
          <w:rFonts w:cs="Times New Roman" w:ascii="Times New Roman" w:hAnsi="Times New Roman"/>
        </w:rPr>
        <w:tab/>
        <w:tab/>
        <w:tab/>
        <w:tab/>
        <w:tab/>
        <w:tab/>
        <w:tab/>
        <w:tab/>
        <w:tab/>
        <w:tab/>
      </w:r>
      <w:r>
        <w:rPr>
          <w:rFonts w:cs="Times New Roman" w:ascii="Times New Roman" w:hAnsi="Times New Roman"/>
          <w:b/>
          <w:bCs/>
        </w:rPr>
        <w:t>Do umowy nr:……………….</w:t>
      </w:r>
    </w:p>
    <w:p>
      <w:pPr>
        <w:pStyle w:val="Normal"/>
        <w:spacing w:before="0" w:after="0"/>
        <w:rPr>
          <w:rFonts w:ascii="Noto Sans" w:hAnsi="Noto Sans" w:eastAsia="Noto Sans" w:cs="Noto Sans"/>
          <w:sz w:val="14"/>
          <w:szCs w:val="24"/>
        </w:rPr>
      </w:pPr>
      <w:r>
        <w:rPr>
          <w:rFonts w:cs="Times New Roman" w:ascii="Times New Roman" w:hAnsi="Times New Roman"/>
          <w:b/>
          <w:bCs/>
        </w:rPr>
        <w:tab/>
        <w:tab/>
        <w:tab/>
        <w:tab/>
        <w:tab/>
        <w:tab/>
        <w:tab/>
        <w:tab/>
        <w:tab/>
        <w:tab/>
        <w:t xml:space="preserve">Z dnia ……………………….     </w:t>
      </w:r>
    </w:p>
    <w:p>
      <w:pPr>
        <w:pStyle w:val="Normal"/>
        <w:tabs>
          <w:tab w:val="clear" w:pos="708"/>
          <w:tab w:val="right" w:pos="10934" w:leader="none"/>
        </w:tabs>
        <w:spacing w:before="0" w:after="0"/>
        <w:rPr>
          <w:rFonts w:ascii="Noto Sans" w:hAnsi="Noto Sans" w:eastAsia="Noto Sans" w:cs="Noto Sans"/>
          <w:sz w:val="14"/>
          <w:szCs w:val="24"/>
        </w:rPr>
      </w:pPr>
      <w:r>
        <w:rPr>
          <w:rFonts w:eastAsia="Noto Sans" w:cs="Noto Sans" w:ascii="Noto Sans" w:hAnsi="Noto Sans"/>
          <w:sz w:val="14"/>
          <w:szCs w:val="24"/>
        </w:rPr>
      </w:r>
    </w:p>
    <w:p>
      <w:pPr>
        <w:pStyle w:val="Normal"/>
        <w:tabs>
          <w:tab w:val="clear" w:pos="708"/>
          <w:tab w:val="right" w:pos="10934" w:leader="none"/>
        </w:tabs>
        <w:spacing w:before="0" w:after="0"/>
        <w:rPr>
          <w:rFonts w:ascii="Noto Sans" w:hAnsi="Noto Sans" w:eastAsia="Noto Sans" w:cs="Noto Sans"/>
          <w:sz w:val="14"/>
          <w:szCs w:val="24"/>
        </w:rPr>
      </w:pPr>
      <w:r>
        <w:rPr>
          <w:rFonts w:eastAsia="Noto Sans" w:cs="Noto Sans" w:ascii="Noto Sans" w:hAnsi="Noto Sans"/>
          <w:sz w:val="14"/>
          <w:szCs w:val="24"/>
        </w:rPr>
      </w:r>
    </w:p>
    <w:p>
      <w:pPr>
        <w:pStyle w:val="Normal"/>
        <w:tabs>
          <w:tab w:val="clear" w:pos="708"/>
          <w:tab w:val="right" w:pos="10934" w:leader="none"/>
        </w:tabs>
        <w:spacing w:before="0" w:after="0"/>
        <w:rPr>
          <w:rFonts w:ascii="Noto Sans" w:hAnsi="Noto Sans" w:eastAsia="Noto Sans" w:cs="Noto Sans"/>
          <w:sz w:val="14"/>
          <w:szCs w:val="24"/>
        </w:rPr>
      </w:pPr>
      <w:r>
        <w:rPr>
          <w:rFonts w:eastAsia="Noto Sans" w:cs="Noto Sans" w:ascii="Noto Sans" w:hAnsi="Noto Sans"/>
          <w:sz w:val="14"/>
          <w:szCs w:val="24"/>
        </w:rPr>
      </w:r>
    </w:p>
    <w:p>
      <w:pPr>
        <w:pStyle w:val="Normal"/>
        <w:tabs>
          <w:tab w:val="clear" w:pos="708"/>
          <w:tab w:val="right" w:pos="10934" w:leader="none"/>
        </w:tabs>
        <w:spacing w:before="0" w:after="0"/>
        <w:rPr>
          <w:rFonts w:ascii="Noto Sans" w:hAnsi="Noto Sans" w:eastAsia="Noto Sans" w:cs="Noto Sans"/>
          <w:sz w:val="14"/>
          <w:szCs w:val="24"/>
        </w:rPr>
      </w:pPr>
      <w:r>
        <w:rPr>
          <w:rFonts w:eastAsia="Noto Sans" w:cs="Noto Sans" w:ascii="Noto Sans" w:hAnsi="Noto Sans"/>
          <w:sz w:val="14"/>
          <w:szCs w:val="24"/>
        </w:rPr>
      </w:r>
    </w:p>
    <w:p>
      <w:pPr>
        <w:pStyle w:val="Normal"/>
        <w:tabs>
          <w:tab w:val="clear" w:pos="708"/>
          <w:tab w:val="right" w:pos="10934" w:leader="none"/>
        </w:tabs>
        <w:spacing w:before="0" w:after="0"/>
        <w:rPr>
          <w:rFonts w:ascii="Noto Sans" w:hAnsi="Noto Sans" w:eastAsia="Noto Sans" w:cs="Noto Sans"/>
          <w:sz w:val="14"/>
          <w:szCs w:val="24"/>
        </w:rPr>
      </w:pPr>
      <w:r>
        <w:rPr>
          <w:rFonts w:eastAsia="Noto Sans" w:cs="Noto Sans" w:ascii="Noto Sans" w:hAnsi="Noto Sans"/>
          <w:sz w:val="14"/>
          <w:szCs w:val="24"/>
        </w:rPr>
      </w:r>
    </w:p>
    <w:p>
      <w:pPr>
        <w:pStyle w:val="Normal"/>
        <w:tabs>
          <w:tab w:val="clear" w:pos="708"/>
          <w:tab w:val="right" w:pos="10934" w:leader="none"/>
        </w:tabs>
        <w:spacing w:before="0" w:after="0"/>
        <w:rPr>
          <w:rFonts w:ascii="Noto Sans" w:hAnsi="Noto Sans" w:eastAsia="Noto Sans" w:cs="Noto Sans"/>
          <w:sz w:val="20"/>
          <w:szCs w:val="20"/>
        </w:rPr>
      </w:pPr>
      <w:r>
        <w:rPr>
          <w:rFonts w:eastAsia="Noto Sans" w:cs="Noto Sans" w:ascii="Noto Sans" w:hAnsi="Noto Sans"/>
          <w:b/>
          <w:bCs/>
          <w:sz w:val="20"/>
          <w:szCs w:val="20"/>
        </w:rPr>
        <w:t>Zakład leczniczy: Szpital Miejski Specjalistyczny im. Gabriela Narutowicza</w:t>
      </w:r>
      <w:r>
        <w:rPr>
          <w:rFonts w:eastAsia="Noto Sans" w:cs="Noto Sans" w:ascii="Noto Sans" w:hAnsi="Noto Sans"/>
          <w:sz w:val="20"/>
          <w:szCs w:val="20"/>
        </w:rPr>
        <w:tab/>
        <w:t>Kraków, dnia………………………</w:t>
      </w:r>
    </w:p>
    <w:p>
      <w:pPr>
        <w:pStyle w:val="Normal"/>
        <w:spacing w:before="0" w:after="0"/>
        <w:ind w:hanging="10" w:end="71"/>
        <w:rPr>
          <w:rFonts w:ascii="Noto Sans" w:hAnsi="Noto Sans" w:eastAsia="Noto Sans" w:cs="Noto Sans"/>
          <w:sz w:val="20"/>
          <w:szCs w:val="20"/>
        </w:rPr>
      </w:pPr>
      <w:r>
        <w:rPr>
          <w:rFonts w:eastAsia="Noto Sans" w:cs="Noto Sans" w:ascii="Noto Sans" w:hAnsi="Noto Sans"/>
          <w:sz w:val="20"/>
          <w:szCs w:val="20"/>
        </w:rPr>
        <w:t>31-202 Kraków, Prądnicka 35-37</w:t>
      </w:r>
    </w:p>
    <w:p>
      <w:pPr>
        <w:pStyle w:val="Normal"/>
        <w:spacing w:before="0" w:after="0"/>
        <w:ind w:hanging="10" w:end="71"/>
        <w:rPr>
          <w:rFonts w:ascii="Noto Sans" w:hAnsi="Noto Sans" w:eastAsia="Noto Sans" w:cs="Noto Sans"/>
          <w:sz w:val="20"/>
          <w:szCs w:val="20"/>
        </w:rPr>
      </w:pPr>
      <w:r>
        <w:rPr>
          <w:rFonts w:eastAsia="Noto Sans" w:cs="Noto Sans" w:ascii="Noto Sans" w:hAnsi="Noto Sans"/>
          <w:sz w:val="20"/>
          <w:szCs w:val="20"/>
        </w:rPr>
        <w:t>REGON: 357207664, NIP: 9451932621</w:t>
      </w:r>
    </w:p>
    <w:p>
      <w:pPr>
        <w:pStyle w:val="Normal"/>
        <w:spacing w:before="0" w:after="0"/>
        <w:ind w:hanging="10" w:end="71"/>
        <w:rPr>
          <w:rFonts w:ascii="Noto Sans" w:hAnsi="Noto Sans" w:eastAsia="Noto Sans" w:cs="Noto Sans"/>
          <w:sz w:val="20"/>
          <w:szCs w:val="20"/>
        </w:rPr>
      </w:pPr>
      <w:r>
        <w:rPr>
          <w:rFonts w:eastAsia="Noto Sans" w:cs="Noto Sans" w:ascii="Noto Sans" w:hAnsi="Noto Sans"/>
          <w:sz w:val="20"/>
          <w:szCs w:val="20"/>
        </w:rPr>
        <w:t>Nazwa jednostki org.: Szpital Specjalistyczny</w:t>
      </w:r>
    </w:p>
    <w:p>
      <w:pPr>
        <w:pStyle w:val="Normal"/>
        <w:spacing w:before="0" w:after="0"/>
        <w:ind w:hanging="10" w:end="71"/>
        <w:rPr>
          <w:rFonts w:ascii="Noto Sans" w:hAnsi="Noto Sans" w:eastAsia="Noto Sans" w:cs="Noto Sans"/>
          <w:sz w:val="20"/>
          <w:szCs w:val="20"/>
        </w:rPr>
      </w:pPr>
      <w:r>
        <w:rPr>
          <w:rFonts w:eastAsia="Noto Sans" w:cs="Noto Sans" w:ascii="Noto Sans" w:hAnsi="Noto Sans"/>
          <w:sz w:val="20"/>
          <w:szCs w:val="20"/>
        </w:rPr>
        <w:t xml:space="preserve">Nazwa komórki:…………………………………………. </w:t>
      </w:r>
    </w:p>
    <w:p>
      <w:pPr>
        <w:pStyle w:val="Normal"/>
        <w:spacing w:before="0" w:after="0"/>
        <w:ind w:hanging="10" w:end="71"/>
        <w:rPr>
          <w:rFonts w:ascii="Noto Sans" w:hAnsi="Noto Sans" w:eastAsia="Noto Sans" w:cs="Noto Sans"/>
          <w:sz w:val="20"/>
          <w:szCs w:val="20"/>
        </w:rPr>
      </w:pPr>
      <w:r>
        <w:rPr>
          <w:rFonts w:eastAsia="Noto Sans" w:cs="Noto Sans" w:ascii="Noto Sans" w:hAnsi="Noto Sans"/>
          <w:sz w:val="20"/>
          <w:szCs w:val="20"/>
        </w:rPr>
        <w:t>tel.: 122578504</w:t>
      </w:r>
    </w:p>
    <w:p>
      <w:pPr>
        <w:pStyle w:val="Normal"/>
        <w:spacing w:before="0" w:after="203"/>
        <w:ind w:hanging="10" w:end="71"/>
        <w:rPr>
          <w:rFonts w:ascii="Noto Sans" w:hAnsi="Noto Sans" w:eastAsia="Noto Sans" w:cs="Noto Sans"/>
          <w:sz w:val="20"/>
          <w:szCs w:val="20"/>
        </w:rPr>
      </w:pPr>
      <w:r>
        <w:rPr>
          <w:rFonts w:eastAsia="Noto Sans" w:cs="Noto Sans" w:ascii="Noto Sans" w:hAnsi="Noto Sans"/>
          <w:sz w:val="20"/>
          <w:szCs w:val="20"/>
        </w:rPr>
        <w:t>Kody res.: cz. I: 000000005594, cz. V: 01, cz.VI: 1, cz.VII: 004, cz.VIII: 4220</w:t>
      </w:r>
    </w:p>
    <w:p>
      <w:pPr>
        <w:pStyle w:val="Normal"/>
        <w:spacing w:before="0" w:after="203"/>
        <w:ind w:hanging="10" w:end="71"/>
        <w:rPr>
          <w:rFonts w:ascii="Noto Sans" w:hAnsi="Noto Sans" w:eastAsia="Noto Sans" w:cs="Noto Sans"/>
          <w:sz w:val="12"/>
        </w:rPr>
      </w:pPr>
      <w:r>
        <w:rPr>
          <w:rFonts w:eastAsia="Noto Sans" w:cs="Noto Sans" w:ascii="Noto Sans" w:hAnsi="Noto Sans"/>
          <w:sz w:val="20"/>
          <w:szCs w:val="20"/>
        </w:rPr>
        <w:t>Numer umowy</w:t>
      </w:r>
    </w:p>
    <w:p>
      <w:pPr>
        <w:pStyle w:val="Normal"/>
        <w:tabs>
          <w:tab w:val="clear" w:pos="708"/>
          <w:tab w:val="center" w:pos="9445" w:leader="none"/>
        </w:tabs>
        <w:spacing w:before="0" w:after="0"/>
        <w:rPr>
          <w:rFonts w:ascii="Noto Sans" w:hAnsi="Noto Sans" w:eastAsia="Noto Sans" w:cs="Noto Sans"/>
          <w:b/>
          <w:sz w:val="24"/>
          <w:szCs w:val="24"/>
        </w:rPr>
      </w:pPr>
      <w:r>
        <w:rPr>
          <w:rFonts w:eastAsia="Noto Sans" w:cs="Noto Sans" w:ascii="Noto Sans" w:hAnsi="Noto Sans"/>
          <w:sz w:val="12"/>
        </w:rPr>
        <w:tab/>
      </w:r>
    </w:p>
    <w:p>
      <w:pPr>
        <w:pStyle w:val="Normal"/>
        <w:spacing w:before="0" w:after="116"/>
        <w:ind w:hanging="10" w:start="74" w:end="2"/>
        <w:jc w:val="center"/>
        <w:rPr>
          <w:rFonts w:ascii="Noto Sans" w:hAnsi="Noto Sans" w:eastAsia="Noto Sans" w:cs="Noto Sans"/>
          <w:b/>
          <w:sz w:val="24"/>
          <w:szCs w:val="24"/>
        </w:rPr>
      </w:pPr>
      <w:r>
        <w:rPr>
          <w:rFonts w:eastAsia="Noto Sans" w:cs="Noto Sans" w:ascii="Noto Sans" w:hAnsi="Noto Sans"/>
          <w:b/>
          <w:sz w:val="24"/>
          <w:szCs w:val="24"/>
        </w:rPr>
        <w:t>ZLECONO Z: ………………………………………</w:t>
      </w:r>
    </w:p>
    <w:p>
      <w:pPr>
        <w:pStyle w:val="Normal"/>
        <w:spacing w:before="0" w:after="157"/>
        <w:ind w:hanging="10" w:start="74" w:end="0"/>
        <w:jc w:val="center"/>
        <w:rPr>
          <w:sz w:val="24"/>
          <w:szCs w:val="24"/>
        </w:rPr>
      </w:pPr>
      <w:r>
        <w:rPr>
          <w:rFonts w:eastAsia="Noto Sans" w:cs="Noto Sans" w:ascii="Noto Sans" w:hAnsi="Noto Sans"/>
          <w:b/>
          <w:sz w:val="24"/>
          <w:szCs w:val="24"/>
        </w:rPr>
        <w:t xml:space="preserve">SKIEROWANO DO: Pracownia rezonansu magnetycznego </w:t>
      </w:r>
    </w:p>
    <w:p>
      <w:pPr>
        <w:pStyle w:val="Normal"/>
        <w:spacing w:before="0" w:after="157"/>
        <w:ind w:hanging="10" w:start="74" w:end="0"/>
        <w:jc w:val="center"/>
        <w:rPr>
          <w:sz w:val="24"/>
          <w:szCs w:val="24"/>
        </w:rPr>
      </w:pPr>
      <w:r>
        <w:rPr>
          <w:sz w:val="24"/>
          <w:szCs w:val="24"/>
        </w:rPr>
      </w:r>
    </w:p>
    <w:p>
      <w:pPr>
        <w:pStyle w:val="Normal"/>
        <w:tabs>
          <w:tab w:val="clear" w:pos="708"/>
          <w:tab w:val="center" w:pos="2658" w:leader="none"/>
          <w:tab w:val="center" w:pos="9667" w:leader="none"/>
          <w:tab w:val="center" w:pos="10367" w:leader="none"/>
        </w:tabs>
        <w:spacing w:before="0" w:after="0"/>
        <w:rPr>
          <w:rFonts w:ascii="Noto Sans" w:hAnsi="Noto Sans" w:eastAsia="Noto Sans" w:cs="Noto Sans"/>
          <w:sz w:val="20"/>
          <w:szCs w:val="20"/>
        </w:rPr>
      </w:pPr>
      <w:r>
        <w:rPr>
          <w:rFonts w:eastAsia="Noto Sans" w:cs="Noto Sans" w:ascii="Noto Sans" w:hAnsi="Noto Sans"/>
          <w:sz w:val="20"/>
          <w:szCs w:val="20"/>
        </w:rPr>
        <w:t>Imię: ………………………………… Nazwisko: ………………………………………</w:t>
      </w:r>
    </w:p>
    <w:p>
      <w:pPr>
        <w:pStyle w:val="Normal"/>
        <w:tabs>
          <w:tab w:val="clear" w:pos="708"/>
          <w:tab w:val="center" w:pos="2658" w:leader="none"/>
          <w:tab w:val="center" w:pos="9667" w:leader="none"/>
          <w:tab w:val="center" w:pos="10367" w:leader="none"/>
        </w:tabs>
        <w:spacing w:before="0" w:after="0"/>
        <w:rPr>
          <w:rFonts w:ascii="Noto Sans" w:hAnsi="Noto Sans" w:eastAsia="Noto Sans" w:cs="Noto Sans"/>
          <w:sz w:val="20"/>
          <w:szCs w:val="20"/>
        </w:rPr>
      </w:pPr>
      <w:r>
        <w:rPr>
          <w:rFonts w:eastAsia="Noto Sans" w:cs="Noto Sans" w:ascii="Noto Sans" w:hAnsi="Noto Sans"/>
          <w:sz w:val="20"/>
          <w:szCs w:val="20"/>
        </w:rPr>
        <w:t>Data Urodzenia ………………………………                  Pesel……………………………………</w:t>
      </w:r>
    </w:p>
    <w:p>
      <w:pPr>
        <w:pStyle w:val="Normal"/>
        <w:tabs>
          <w:tab w:val="clear" w:pos="708"/>
          <w:tab w:val="center" w:pos="2658" w:leader="none"/>
          <w:tab w:val="center" w:pos="9667" w:leader="none"/>
          <w:tab w:val="center" w:pos="10367" w:leader="none"/>
        </w:tabs>
        <w:spacing w:before="0" w:after="0"/>
        <w:rPr>
          <w:rFonts w:ascii="Noto Sans" w:hAnsi="Noto Sans" w:eastAsia="Noto Sans" w:cs="Noto Sans"/>
          <w:sz w:val="20"/>
          <w:szCs w:val="20"/>
        </w:rPr>
      </w:pPr>
      <w:r>
        <w:rPr>
          <w:rFonts w:eastAsia="Noto Sans" w:cs="Noto Sans" w:ascii="Noto Sans" w:hAnsi="Noto Sans"/>
          <w:sz w:val="20"/>
          <w:szCs w:val="20"/>
        </w:rPr>
        <w:t>Płeć …………………………………….</w:t>
      </w:r>
    </w:p>
    <w:p>
      <w:pPr>
        <w:pStyle w:val="Normal"/>
        <w:tabs>
          <w:tab w:val="clear" w:pos="708"/>
          <w:tab w:val="center" w:pos="2658" w:leader="none"/>
          <w:tab w:val="center" w:pos="9667" w:leader="none"/>
          <w:tab w:val="center" w:pos="10367" w:leader="none"/>
        </w:tabs>
        <w:spacing w:before="0" w:after="0"/>
        <w:rPr>
          <w:rFonts w:ascii="Noto Sans" w:hAnsi="Noto Sans" w:eastAsia="Noto Sans" w:cs="Noto Sans"/>
          <w:sz w:val="20"/>
          <w:szCs w:val="20"/>
        </w:rPr>
      </w:pPr>
      <w:r>
        <w:rPr>
          <w:rFonts w:eastAsia="Noto Sans" w:cs="Noto Sans" w:ascii="Noto Sans" w:hAnsi="Noto Sans"/>
          <w:sz w:val="20"/>
          <w:szCs w:val="20"/>
        </w:rPr>
        <w:t>Numer księgi głównej…………………………….</w:t>
      </w:r>
    </w:p>
    <w:p>
      <w:pPr>
        <w:pStyle w:val="Normal"/>
        <w:tabs>
          <w:tab w:val="clear" w:pos="708"/>
          <w:tab w:val="center" w:pos="2658" w:leader="none"/>
          <w:tab w:val="center" w:pos="9667" w:leader="none"/>
          <w:tab w:val="center" w:pos="10367" w:leader="none"/>
        </w:tabs>
        <w:spacing w:before="0" w:after="0"/>
        <w:rPr>
          <w:rFonts w:ascii="Noto Sans" w:hAnsi="Noto Sans" w:eastAsia="Noto Sans" w:cs="Noto Sans"/>
          <w:sz w:val="20"/>
          <w:szCs w:val="20"/>
        </w:rPr>
      </w:pPr>
      <w:r>
        <w:rPr>
          <w:rFonts w:eastAsia="Noto Sans" w:cs="Noto Sans" w:ascii="Noto Sans" w:hAnsi="Noto Sans"/>
          <w:sz w:val="20"/>
          <w:szCs w:val="20"/>
        </w:rPr>
        <w:t>Adres…………………………………………………………………………………………………………………………………..</w:t>
      </w:r>
    </w:p>
    <w:p>
      <w:pPr>
        <w:pStyle w:val="Normal"/>
        <w:tabs>
          <w:tab w:val="clear" w:pos="708"/>
          <w:tab w:val="center" w:pos="2658" w:leader="none"/>
          <w:tab w:val="center" w:pos="9667" w:leader="none"/>
          <w:tab w:val="center" w:pos="10367" w:leader="none"/>
        </w:tabs>
        <w:spacing w:before="0" w:after="0"/>
        <w:rPr>
          <w:sz w:val="20"/>
          <w:szCs w:val="20"/>
        </w:rPr>
      </w:pPr>
      <w:r>
        <w:rPr>
          <w:rFonts w:eastAsia="Noto Sans" w:cs="Noto Sans" w:ascii="Noto Sans" w:hAnsi="Noto Sans"/>
          <w:sz w:val="20"/>
          <w:szCs w:val="20"/>
        </w:rPr>
        <w:t>Telefon ……………………………..</w:t>
      </w:r>
    </w:p>
    <w:p>
      <w:pPr>
        <w:pStyle w:val="Heading1"/>
        <w:ind w:hanging="10" w:start="130" w:end="0"/>
        <w:rPr>
          <w:sz w:val="20"/>
          <w:szCs w:val="20"/>
        </w:rPr>
      </w:pPr>
      <w:r>
        <w:rPr>
          <w:sz w:val="20"/>
          <w:szCs w:val="20"/>
        </w:rPr>
      </w:r>
    </w:p>
    <w:p>
      <w:pPr>
        <w:pStyle w:val="Normal"/>
        <w:spacing w:lineRule="auto" w:line="264" w:before="0" w:after="196"/>
        <w:ind w:start="135" w:end="2910"/>
        <w:rPr>
          <w:rFonts w:ascii="Noto Sans" w:hAnsi="Noto Sans" w:eastAsia="Noto Sans" w:cs="Noto Sans"/>
          <w:sz w:val="20"/>
          <w:szCs w:val="20"/>
        </w:rPr>
      </w:pPr>
      <w:r>
        <w:rPr>
          <w:rFonts w:eastAsia="Noto Sans" w:cs="Noto Sans" w:ascii="Noto Sans" w:hAnsi="Noto Sans"/>
          <w:sz w:val="20"/>
          <w:szCs w:val="20"/>
        </w:rPr>
        <w:t>Rozpoznanie:</w:t>
      </w:r>
      <w:r>
        <w:rPr>
          <w:rFonts w:eastAsia="Noto Sans" w:cs="Noto Sans" w:ascii="Noto Sans" w:hAnsi="Noto Sans"/>
          <w:sz w:val="20"/>
          <w:szCs w:val="20"/>
          <w:u w:val="none" w:color="000000"/>
        </w:rPr>
        <w:t xml:space="preserve"> ………………………………………………………………………………………</w:t>
      </w:r>
    </w:p>
    <w:p>
      <w:pPr>
        <w:pStyle w:val="Normal"/>
        <w:spacing w:lineRule="auto" w:line="264" w:before="0" w:after="196"/>
        <w:ind w:start="135" w:end="2910"/>
        <w:rPr>
          <w:rFonts w:ascii="Noto Sans" w:hAnsi="Noto Sans" w:eastAsia="Noto Sans" w:cs="Noto Sans"/>
          <w:sz w:val="20"/>
          <w:szCs w:val="20"/>
        </w:rPr>
      </w:pPr>
      <w:r>
        <w:rPr>
          <w:rFonts w:eastAsia="Noto Sans" w:cs="Noto Sans" w:ascii="Noto Sans" w:hAnsi="Noto Sans"/>
          <w:sz w:val="20"/>
          <w:szCs w:val="20"/>
        </w:rPr>
        <w:t>Planowane wykonanie:……………………………………………………………………………</w:t>
      </w:r>
    </w:p>
    <w:p>
      <w:pPr>
        <w:pStyle w:val="Normal"/>
        <w:spacing w:lineRule="auto" w:line="264" w:before="0" w:after="1"/>
        <w:ind w:hanging="10" w:start="130" w:end="0"/>
        <w:rPr>
          <w:rFonts w:ascii="Noto Sans" w:hAnsi="Noto Sans" w:eastAsia="Noto Sans" w:cs="Noto Sans"/>
          <w:bCs/>
          <w:sz w:val="20"/>
          <w:szCs w:val="20"/>
        </w:rPr>
      </w:pPr>
      <w:r>
        <w:rPr>
          <w:rFonts w:eastAsia="Noto Sans" w:cs="Noto Sans" w:ascii="Noto Sans" w:hAnsi="Noto Sans"/>
          <w:sz w:val="20"/>
          <w:szCs w:val="20"/>
        </w:rPr>
        <w:t xml:space="preserve">Lista badań:…………………………………………………………………………………………  </w:t>
      </w:r>
    </w:p>
    <w:p>
      <w:pPr>
        <w:pStyle w:val="Normal"/>
        <w:spacing w:before="0" w:after="433"/>
        <w:ind w:start="135" w:end="0"/>
        <w:rPr>
          <w:rFonts w:ascii="Noto Sans" w:hAnsi="Noto Sans" w:eastAsia="Noto Sans" w:cs="Noto Sans"/>
          <w:bCs/>
          <w:sz w:val="20"/>
          <w:szCs w:val="20"/>
        </w:rPr>
      </w:pPr>
      <w:r>
        <w:rPr>
          <w:rFonts w:eastAsia="Noto Sans" w:cs="Noto Sans" w:ascii="Noto Sans" w:hAnsi="Noto Sans"/>
          <w:bCs/>
          <w:sz w:val="20"/>
          <w:szCs w:val="20"/>
        </w:rPr>
        <w:t xml:space="preserve"> </w:t>
      </w:r>
    </w:p>
    <w:p>
      <w:pPr>
        <w:pStyle w:val="Normal"/>
        <w:spacing w:before="0" w:after="0"/>
        <w:ind w:start="135" w:end="0"/>
        <w:rPr>
          <w:rFonts w:ascii="Noto Sans" w:hAnsi="Noto Sans" w:eastAsia="Noto Sans" w:cs="Noto Sans"/>
          <w:sz w:val="20"/>
          <w:szCs w:val="20"/>
        </w:rPr>
      </w:pPr>
      <w:r>
        <w:rPr>
          <w:rFonts w:eastAsia="Noto Sans" w:cs="Noto Sans" w:ascii="Noto Sans" w:hAnsi="Noto Sans"/>
          <w:bCs/>
          <w:sz w:val="20"/>
          <w:szCs w:val="20"/>
        </w:rPr>
        <w:t>Opis zlecenia ………………………………………….</w:t>
      </w:r>
    </w:p>
    <w:p>
      <w:pPr>
        <w:pStyle w:val="Normal"/>
        <w:spacing w:before="0" w:after="0"/>
        <w:ind w:start="120" w:end="0"/>
        <w:rPr>
          <w:rFonts w:ascii="Noto Sans" w:hAnsi="Noto Sans" w:eastAsia="Noto Sans" w:cs="Noto Sans"/>
          <w:sz w:val="20"/>
          <w:szCs w:val="20"/>
        </w:rPr>
      </w:pPr>
      <w:r>
        <w:rPr>
          <w:rFonts w:eastAsia="Noto Sans" w:cs="Noto Sans" w:ascii="Noto Sans" w:hAnsi="Noto Sans"/>
          <w:sz w:val="20"/>
          <w:szCs w:val="20"/>
        </w:rPr>
        <w:t xml:space="preserve"> </w:t>
      </w:r>
    </w:p>
    <w:p>
      <w:pPr>
        <w:pStyle w:val="Normal"/>
        <w:spacing w:before="0" w:after="7"/>
        <w:ind w:start="2825" w:end="0"/>
        <w:jc w:val="center"/>
        <w:rPr>
          <w:rFonts w:ascii="Noto Sans" w:hAnsi="Noto Sans" w:eastAsia="Noto Sans" w:cs="Noto Sans"/>
          <w:sz w:val="20"/>
          <w:szCs w:val="20"/>
        </w:rPr>
      </w:pPr>
      <w:r>
        <w:rPr>
          <w:rFonts w:eastAsia="Noto Sans" w:cs="Noto Sans" w:ascii="Noto Sans" w:hAnsi="Noto Sans"/>
          <w:sz w:val="20"/>
          <w:szCs w:val="20"/>
        </w:rPr>
      </w:r>
    </w:p>
    <w:p>
      <w:pPr>
        <w:pStyle w:val="Normal"/>
        <w:spacing w:before="0" w:after="7"/>
        <w:ind w:start="2825" w:end="0"/>
        <w:jc w:val="center"/>
        <w:rPr>
          <w:rFonts w:ascii="Noto Sans" w:hAnsi="Noto Sans" w:eastAsia="Noto Sans" w:cs="Noto Sans"/>
          <w:sz w:val="20"/>
          <w:szCs w:val="20"/>
        </w:rPr>
      </w:pPr>
      <w:r>
        <w:rPr>
          <w:rFonts w:eastAsia="Noto Sans" w:cs="Noto Sans" w:ascii="Noto Sans" w:hAnsi="Noto Sans"/>
          <w:sz w:val="20"/>
          <w:szCs w:val="20"/>
        </w:rPr>
        <w:t xml:space="preserve"> </w:t>
      </w:r>
      <w:r>
        <w:rPr>
          <w:rFonts w:eastAsia="Noto Sans" w:cs="Noto Sans" w:ascii="Noto Sans" w:hAnsi="Noto Sans"/>
          <w:sz w:val="20"/>
          <w:szCs w:val="20"/>
        </w:rPr>
        <w:tab/>
        <w:t xml:space="preserve"> </w:t>
      </w:r>
    </w:p>
    <w:p>
      <w:pPr>
        <w:pStyle w:val="Normal"/>
        <w:spacing w:before="0" w:after="297"/>
        <w:ind w:start="135" w:end="0"/>
        <w:rPr>
          <w:rFonts w:ascii="Noto Sans" w:hAnsi="Noto Sans" w:eastAsia="Noto Sans" w:cs="Noto Sans"/>
          <w:sz w:val="20"/>
          <w:szCs w:val="20"/>
        </w:rPr>
      </w:pPr>
      <w:r>
        <w:rPr>
          <w:rFonts w:eastAsia="Noto Sans" w:cs="Noto Sans" w:ascii="Noto Sans" w:hAnsi="Noto Sans"/>
          <w:sz w:val="20"/>
          <w:szCs w:val="20"/>
        </w:rPr>
        <w:t xml:space="preserve"> </w:t>
      </w:r>
    </w:p>
    <w:p>
      <w:pPr>
        <w:pStyle w:val="Heading1"/>
        <w:tabs>
          <w:tab w:val="clear" w:pos="708"/>
          <w:tab w:val="center" w:pos="5940" w:leader="none"/>
        </w:tabs>
        <w:ind w:hanging="0" w:start="0" w:end="0"/>
        <w:rPr/>
      </w:pPr>
      <w:r>
        <w:rPr/>
        <w:t xml:space="preserve"> </w:t>
      </w:r>
    </w:p>
    <w:p>
      <w:pPr>
        <w:pStyle w:val="Normal"/>
        <w:spacing w:before="0" w:after="19"/>
        <w:ind w:start="5499" w:end="0"/>
        <w:rPr/>
      </w:pPr>
      <w:r>
        <w:rPr/>
        <w:t xml:space="preserve"> </w:t>
      </w:r>
    </w:p>
    <w:p>
      <w:pPr>
        <w:pStyle w:val="Normal"/>
        <w:tabs>
          <w:tab w:val="clear" w:pos="708"/>
          <w:tab w:val="center" w:pos="5499" w:leader="none"/>
          <w:tab w:val="right" w:pos="10934" w:leader="none"/>
        </w:tabs>
        <w:spacing w:before="0" w:after="0"/>
        <w:rPr/>
      </w:pPr>
      <w:r>
        <w:rPr/>
      </w:r>
    </w:p>
    <w:p>
      <w:pPr>
        <w:pStyle w:val="Normal"/>
        <w:tabs>
          <w:tab w:val="clear" w:pos="708"/>
          <w:tab w:val="center" w:pos="5499" w:leader="none"/>
          <w:tab w:val="right" w:pos="10934" w:leader="none"/>
        </w:tabs>
        <w:spacing w:before="0" w:after="0"/>
        <w:rPr/>
      </w:pPr>
      <w:r>
        <w:rPr/>
      </w:r>
    </w:p>
    <w:p>
      <w:pPr>
        <w:pStyle w:val="Normal"/>
        <w:tabs>
          <w:tab w:val="clear" w:pos="708"/>
          <w:tab w:val="center" w:pos="5499" w:leader="none"/>
          <w:tab w:val="right" w:pos="10934" w:leader="none"/>
        </w:tabs>
        <w:spacing w:before="0" w:after="0"/>
        <w:rPr/>
      </w:pPr>
      <w:r>
        <w:rPr/>
      </w:r>
    </w:p>
    <w:p>
      <w:pPr>
        <w:pStyle w:val="Normal"/>
        <w:tabs>
          <w:tab w:val="clear" w:pos="708"/>
          <w:tab w:val="center" w:pos="5499" w:leader="none"/>
          <w:tab w:val="right" w:pos="10934" w:leader="none"/>
        </w:tabs>
        <w:spacing w:before="0" w:after="0"/>
        <w:rPr/>
      </w:pPr>
      <w:r>
        <w:rPr/>
      </w:r>
    </w:p>
    <w:p>
      <w:pPr>
        <w:pStyle w:val="Normal"/>
        <w:tabs>
          <w:tab w:val="clear" w:pos="708"/>
          <w:tab w:val="center" w:pos="5499" w:leader="none"/>
          <w:tab w:val="right" w:pos="10934" w:leader="none"/>
        </w:tabs>
        <w:spacing w:before="0" w:after="0"/>
        <w:rPr/>
      </w:pPr>
      <w:r>
        <w:rPr/>
      </w:r>
    </w:p>
    <w:p>
      <w:pPr>
        <w:pStyle w:val="Normal"/>
        <w:tabs>
          <w:tab w:val="clear" w:pos="708"/>
          <w:tab w:val="center" w:pos="5499" w:leader="none"/>
          <w:tab w:val="right" w:pos="10934" w:leader="none"/>
        </w:tabs>
        <w:spacing w:before="0" w:after="0"/>
        <w:rPr/>
      </w:pPr>
      <w:r>
        <w:rPr/>
      </w:r>
    </w:p>
    <w:p>
      <w:pPr>
        <w:pStyle w:val="Normal"/>
        <w:tabs>
          <w:tab w:val="clear" w:pos="708"/>
          <w:tab w:val="center" w:pos="5499" w:leader="none"/>
          <w:tab w:val="right" w:pos="10934" w:leader="none"/>
        </w:tabs>
        <w:spacing w:before="0" w:after="0"/>
        <w:rPr/>
      </w:pPr>
      <w:r>
        <w:rPr/>
      </w:r>
    </w:p>
    <w:p>
      <w:pPr>
        <w:pStyle w:val="Normal"/>
        <w:tabs>
          <w:tab w:val="clear" w:pos="708"/>
          <w:tab w:val="center" w:pos="5499" w:leader="none"/>
          <w:tab w:val="right" w:pos="10934" w:leader="none"/>
        </w:tabs>
        <w:spacing w:before="0" w:after="0"/>
        <w:rPr/>
      </w:pPr>
      <w:r>
        <w:rPr/>
      </w:r>
    </w:p>
    <w:p>
      <w:pPr>
        <w:pStyle w:val="Normal"/>
        <w:tabs>
          <w:tab w:val="clear" w:pos="708"/>
          <w:tab w:val="center" w:pos="5499" w:leader="none"/>
          <w:tab w:val="right" w:pos="10934" w:leader="none"/>
        </w:tabs>
        <w:spacing w:before="0" w:after="0"/>
        <w:rPr/>
      </w:pPr>
      <w:r>
        <w:rPr/>
      </w:r>
    </w:p>
    <w:p>
      <w:pPr>
        <w:pStyle w:val="Normal"/>
        <w:tabs>
          <w:tab w:val="clear" w:pos="708"/>
          <w:tab w:val="center" w:pos="5499" w:leader="none"/>
          <w:tab w:val="right" w:pos="10934" w:leader="none"/>
        </w:tabs>
        <w:spacing w:before="0" w:after="0"/>
        <w:rPr/>
      </w:pPr>
      <w:r>
        <w:rPr/>
      </w:r>
    </w:p>
    <w:p>
      <w:pPr>
        <w:pStyle w:val="Normal"/>
        <w:tabs>
          <w:tab w:val="clear" w:pos="708"/>
          <w:tab w:val="center" w:pos="5499" w:leader="none"/>
          <w:tab w:val="right" w:pos="10934" w:leader="none"/>
        </w:tabs>
        <w:spacing w:before="0" w:after="0"/>
        <w:rPr/>
      </w:pPr>
      <w:r>
        <w:rPr/>
      </w:r>
    </w:p>
    <w:p>
      <w:pPr>
        <w:pStyle w:val="Normal"/>
        <w:jc w:val="end"/>
        <w:rPr>
          <w:b/>
          <w:bCs/>
        </w:rPr>
      </w:pPr>
      <w:r>
        <w:rPr>
          <w:b/>
          <w:bCs/>
        </w:rPr>
      </w:r>
    </w:p>
    <w:p>
      <w:pPr>
        <w:pStyle w:val="Normal"/>
        <w:jc w:val="start"/>
        <w:rPr>
          <w:b/>
          <w:bCs/>
        </w:rPr>
      </w:pPr>
      <w:r>
        <w:rPr>
          <w:b/>
          <w:bCs/>
        </w:rPr>
        <w:tab/>
        <w:tab/>
        <w:tab/>
        <w:tab/>
        <w:tab/>
        <w:tab/>
        <w:tab/>
        <w:tab/>
        <w:tab/>
        <w:t>Załącznik Nr 3</w:t>
        <w:br/>
        <w:tab/>
        <w:tab/>
        <w:tab/>
        <w:tab/>
        <w:tab/>
        <w:tab/>
        <w:tab/>
        <w:tab/>
        <w:tab/>
        <w:t>do umowy ……………………..</w:t>
      </w:r>
    </w:p>
    <w:p>
      <w:pPr>
        <w:pStyle w:val="Normal"/>
        <w:jc w:val="start"/>
        <w:rPr>
          <w:b/>
          <w:bCs/>
        </w:rPr>
      </w:pPr>
      <w:r>
        <w:rPr>
          <w:b/>
          <w:bCs/>
        </w:rPr>
        <w:tab/>
        <w:tab/>
        <w:tab/>
        <w:tab/>
        <w:tab/>
        <w:tab/>
        <w:tab/>
        <w:tab/>
        <w:tab/>
        <w:t xml:space="preserve">z dnia……………………………….. </w:t>
      </w:r>
    </w:p>
    <w:p>
      <w:pPr>
        <w:pStyle w:val="Normal"/>
        <w:rPr>
          <w:b/>
          <w:bCs/>
        </w:rPr>
      </w:pPr>
      <w:r>
        <w:rPr>
          <w:b/>
          <w:bCs/>
        </w:rPr>
      </w:r>
    </w:p>
    <w:tbl>
      <w:tblPr>
        <w:tblW w:w="9209" w:type="dxa"/>
        <w:jc w:val="start"/>
        <w:tblInd w:w="113" w:type="dxa"/>
        <w:tblLayout w:type="fixed"/>
        <w:tblCellMar>
          <w:top w:w="0" w:type="dxa"/>
          <w:start w:w="108" w:type="dxa"/>
          <w:bottom w:w="0" w:type="dxa"/>
          <w:end w:w="108" w:type="dxa"/>
        </w:tblCellMar>
      </w:tblPr>
      <w:tblGrid>
        <w:gridCol w:w="816"/>
        <w:gridCol w:w="6266"/>
        <w:gridCol w:w="2127"/>
      </w:tblGrid>
      <w:tr>
        <w:trPr/>
        <w:tc>
          <w:tcPr>
            <w:tcW w:w="816" w:type="dxa"/>
            <w:tcBorders>
              <w:top w:val="single" w:sz="4" w:space="0" w:color="000000"/>
              <w:start w:val="single" w:sz="4" w:space="0" w:color="000000"/>
              <w:bottom w:val="single" w:sz="4" w:space="0" w:color="000000"/>
              <w:end w:val="single" w:sz="4" w:space="0" w:color="000000"/>
            </w:tcBorders>
          </w:tcPr>
          <w:p>
            <w:pPr>
              <w:pStyle w:val="Normal"/>
              <w:rPr>
                <w:i/>
              </w:rPr>
            </w:pPr>
            <w:r>
              <w:rPr>
                <w:i/>
              </w:rPr>
              <w:t>l.p.</w:t>
            </w:r>
          </w:p>
        </w:tc>
        <w:tc>
          <w:tcPr>
            <w:tcW w:w="6266" w:type="dxa"/>
            <w:tcBorders>
              <w:top w:val="single" w:sz="4" w:space="0" w:color="000000"/>
              <w:start w:val="single" w:sz="4" w:space="0" w:color="000000"/>
              <w:bottom w:val="single" w:sz="4" w:space="0" w:color="000000"/>
              <w:end w:val="single" w:sz="4" w:space="0" w:color="000000"/>
            </w:tcBorders>
          </w:tcPr>
          <w:p>
            <w:pPr>
              <w:pStyle w:val="Normal"/>
              <w:rPr>
                <w:i/>
              </w:rPr>
            </w:pPr>
            <w:r>
              <w:rPr>
                <w:i/>
              </w:rPr>
              <w:t>NAZWA PORADNI</w:t>
            </w:r>
          </w:p>
        </w:tc>
        <w:tc>
          <w:tcPr>
            <w:tcW w:w="2127" w:type="dxa"/>
            <w:tcBorders>
              <w:top w:val="single" w:sz="4" w:space="0" w:color="000000"/>
              <w:start w:val="single" w:sz="4" w:space="0" w:color="000000"/>
              <w:bottom w:val="single" w:sz="4" w:space="0" w:color="000000"/>
              <w:end w:val="single" w:sz="4" w:space="0" w:color="000000"/>
            </w:tcBorders>
          </w:tcPr>
          <w:p>
            <w:pPr>
              <w:pStyle w:val="Normal"/>
              <w:rPr>
                <w:i/>
              </w:rPr>
            </w:pPr>
            <w:r>
              <w:rPr>
                <w:i/>
              </w:rPr>
              <w:t xml:space="preserve">Telefon kontaktowy </w:t>
              <w:br/>
              <w:t>do dyżurki lekarskiej</w:t>
            </w:r>
          </w:p>
        </w:tc>
      </w:tr>
      <w:tr>
        <w:trPr>
          <w:trHeight w:val="737" w:hRule="atLeast"/>
        </w:trPr>
        <w:tc>
          <w:tcPr>
            <w:tcW w:w="816"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25"/>
              </w:numPr>
              <w:snapToGrid w:val="false"/>
              <w:rPr>
                <w:bCs/>
              </w:rPr>
            </w:pPr>
            <w:r>
              <w:rPr>
                <w:bCs/>
              </w:rPr>
            </w:r>
          </w:p>
        </w:tc>
        <w:tc>
          <w:tcPr>
            <w:tcW w:w="6266" w:type="dxa"/>
            <w:tcBorders>
              <w:top w:val="single" w:sz="4" w:space="0" w:color="000000"/>
              <w:start w:val="single" w:sz="4" w:space="0" w:color="000000"/>
              <w:bottom w:val="single" w:sz="4" w:space="0" w:color="000000"/>
              <w:end w:val="single" w:sz="4" w:space="0" w:color="000000"/>
            </w:tcBorders>
            <w:vAlign w:val="center"/>
          </w:tcPr>
          <w:p>
            <w:pPr>
              <w:pStyle w:val="Normal"/>
              <w:rPr>
                <w:bCs/>
              </w:rPr>
            </w:pPr>
            <w:r>
              <w:rPr>
                <w:bCs/>
              </w:rPr>
              <w:t>ODDZIAŁ CHORÓB WEWNĘTRZNYCH I ENDOKRYNOLOGII</w:t>
            </w:r>
          </w:p>
        </w:tc>
        <w:tc>
          <w:tcPr>
            <w:tcW w:w="2127" w:type="dxa"/>
            <w:tcBorders>
              <w:top w:val="single" w:sz="4" w:space="0" w:color="000000"/>
              <w:start w:val="single" w:sz="4" w:space="0" w:color="000000"/>
              <w:bottom w:val="single" w:sz="4" w:space="0" w:color="000000"/>
              <w:end w:val="single" w:sz="4" w:space="0" w:color="000000"/>
            </w:tcBorders>
            <w:vAlign w:val="center"/>
          </w:tcPr>
          <w:p>
            <w:pPr>
              <w:pStyle w:val="Normal"/>
              <w:rPr/>
            </w:pPr>
            <w:r>
              <w:rPr/>
              <w:t>12 25-78-401</w:t>
            </w:r>
          </w:p>
        </w:tc>
      </w:tr>
      <w:tr>
        <w:trPr>
          <w:trHeight w:val="737" w:hRule="atLeast"/>
        </w:trPr>
        <w:tc>
          <w:tcPr>
            <w:tcW w:w="816"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25"/>
              </w:numPr>
              <w:snapToGrid w:val="false"/>
              <w:rPr>
                <w:bCs/>
              </w:rPr>
            </w:pPr>
            <w:r>
              <w:rPr>
                <w:bCs/>
              </w:rPr>
            </w:r>
          </w:p>
        </w:tc>
        <w:tc>
          <w:tcPr>
            <w:tcW w:w="6266" w:type="dxa"/>
            <w:tcBorders>
              <w:top w:val="single" w:sz="4" w:space="0" w:color="000000"/>
              <w:start w:val="single" w:sz="4" w:space="0" w:color="000000"/>
              <w:bottom w:val="single" w:sz="4" w:space="0" w:color="000000"/>
              <w:end w:val="single" w:sz="4" w:space="0" w:color="000000"/>
            </w:tcBorders>
            <w:vAlign w:val="center"/>
          </w:tcPr>
          <w:p>
            <w:pPr>
              <w:pStyle w:val="Normal"/>
              <w:rPr>
                <w:bCs/>
              </w:rPr>
            </w:pPr>
            <w:r>
              <w:rPr>
                <w:bCs/>
              </w:rPr>
              <w:t>ODDZIAŁ KLINICZNY CHIRURGII OGÓLNEJ Z ONKOLOGIĄ</w:t>
            </w:r>
          </w:p>
        </w:tc>
        <w:tc>
          <w:tcPr>
            <w:tcW w:w="2127" w:type="dxa"/>
            <w:tcBorders>
              <w:top w:val="single" w:sz="4" w:space="0" w:color="000000"/>
              <w:start w:val="single" w:sz="4" w:space="0" w:color="000000"/>
              <w:bottom w:val="single" w:sz="4" w:space="0" w:color="000000"/>
              <w:end w:val="single" w:sz="4" w:space="0" w:color="000000"/>
            </w:tcBorders>
            <w:vAlign w:val="center"/>
          </w:tcPr>
          <w:p>
            <w:pPr>
              <w:pStyle w:val="Normal"/>
              <w:rPr/>
            </w:pPr>
            <w:r>
              <w:rPr/>
              <w:t>12 25-78-721</w:t>
            </w:r>
          </w:p>
        </w:tc>
      </w:tr>
      <w:tr>
        <w:trPr>
          <w:trHeight w:val="737" w:hRule="atLeast"/>
        </w:trPr>
        <w:tc>
          <w:tcPr>
            <w:tcW w:w="816"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25"/>
              </w:numPr>
              <w:snapToGrid w:val="false"/>
              <w:rPr>
                <w:bCs/>
              </w:rPr>
            </w:pPr>
            <w:r>
              <w:rPr>
                <w:bCs/>
              </w:rPr>
            </w:r>
          </w:p>
        </w:tc>
        <w:tc>
          <w:tcPr>
            <w:tcW w:w="6266" w:type="dxa"/>
            <w:tcBorders>
              <w:top w:val="single" w:sz="4" w:space="0" w:color="000000"/>
              <w:start w:val="single" w:sz="4" w:space="0" w:color="000000"/>
              <w:bottom w:val="single" w:sz="4" w:space="0" w:color="000000"/>
              <w:end w:val="single" w:sz="4" w:space="0" w:color="000000"/>
            </w:tcBorders>
            <w:vAlign w:val="center"/>
          </w:tcPr>
          <w:p>
            <w:pPr>
              <w:pStyle w:val="Normal"/>
              <w:rPr>
                <w:bCs/>
              </w:rPr>
            </w:pPr>
            <w:r>
              <w:rPr>
                <w:bCs/>
              </w:rPr>
              <w:t>ODDZIAŁ KARDIOLOGII I CHOROB WEWNĘTRZNYCH</w:t>
            </w:r>
          </w:p>
        </w:tc>
        <w:tc>
          <w:tcPr>
            <w:tcW w:w="2127" w:type="dxa"/>
            <w:tcBorders>
              <w:top w:val="single" w:sz="4" w:space="0" w:color="000000"/>
              <w:start w:val="single" w:sz="4" w:space="0" w:color="000000"/>
              <w:bottom w:val="single" w:sz="4" w:space="0" w:color="000000"/>
              <w:end w:val="single" w:sz="4" w:space="0" w:color="000000"/>
            </w:tcBorders>
            <w:vAlign w:val="center"/>
          </w:tcPr>
          <w:p>
            <w:pPr>
              <w:pStyle w:val="Normal"/>
              <w:rPr/>
            </w:pPr>
            <w:r>
              <w:rPr/>
              <w:t>12 25-78-219</w:t>
            </w:r>
          </w:p>
        </w:tc>
      </w:tr>
      <w:tr>
        <w:trPr>
          <w:trHeight w:val="737" w:hRule="atLeast"/>
        </w:trPr>
        <w:tc>
          <w:tcPr>
            <w:tcW w:w="816"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25"/>
              </w:numPr>
              <w:snapToGrid w:val="false"/>
              <w:rPr>
                <w:bCs/>
              </w:rPr>
            </w:pPr>
            <w:r>
              <w:rPr>
                <w:bCs/>
              </w:rPr>
            </w:r>
          </w:p>
        </w:tc>
        <w:tc>
          <w:tcPr>
            <w:tcW w:w="6266" w:type="dxa"/>
            <w:tcBorders>
              <w:top w:val="single" w:sz="4" w:space="0" w:color="000000"/>
              <w:start w:val="single" w:sz="4" w:space="0" w:color="000000"/>
              <w:bottom w:val="single" w:sz="4" w:space="0" w:color="000000"/>
              <w:end w:val="single" w:sz="4" w:space="0" w:color="000000"/>
            </w:tcBorders>
            <w:vAlign w:val="center"/>
          </w:tcPr>
          <w:p>
            <w:pPr>
              <w:pStyle w:val="Normal"/>
              <w:rPr>
                <w:bCs/>
              </w:rPr>
            </w:pPr>
            <w:r>
              <w:rPr>
                <w:bCs/>
              </w:rPr>
              <w:t>ODDZIAŁ UROLOGII Z ONKOLOGIĄ</w:t>
            </w:r>
          </w:p>
        </w:tc>
        <w:tc>
          <w:tcPr>
            <w:tcW w:w="2127" w:type="dxa"/>
            <w:tcBorders>
              <w:top w:val="single" w:sz="4" w:space="0" w:color="000000"/>
              <w:start w:val="single" w:sz="4" w:space="0" w:color="000000"/>
              <w:bottom w:val="single" w:sz="4" w:space="0" w:color="000000"/>
              <w:end w:val="single" w:sz="4" w:space="0" w:color="000000"/>
            </w:tcBorders>
            <w:vAlign w:val="center"/>
          </w:tcPr>
          <w:p>
            <w:pPr>
              <w:pStyle w:val="Normal"/>
              <w:rPr/>
            </w:pPr>
            <w:r>
              <w:rPr/>
              <w:t>12 25-78-531</w:t>
            </w:r>
          </w:p>
        </w:tc>
      </w:tr>
      <w:tr>
        <w:trPr>
          <w:trHeight w:val="737" w:hRule="atLeast"/>
        </w:trPr>
        <w:tc>
          <w:tcPr>
            <w:tcW w:w="816"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25"/>
              </w:numPr>
              <w:snapToGrid w:val="false"/>
              <w:rPr>
                <w:bCs/>
              </w:rPr>
            </w:pPr>
            <w:r>
              <w:rPr>
                <w:bCs/>
              </w:rPr>
            </w:r>
          </w:p>
        </w:tc>
        <w:tc>
          <w:tcPr>
            <w:tcW w:w="6266" w:type="dxa"/>
            <w:tcBorders>
              <w:top w:val="single" w:sz="4" w:space="0" w:color="000000"/>
              <w:start w:val="single" w:sz="4" w:space="0" w:color="000000"/>
              <w:bottom w:val="single" w:sz="4" w:space="0" w:color="000000"/>
              <w:end w:val="single" w:sz="4" w:space="0" w:color="000000"/>
            </w:tcBorders>
            <w:vAlign w:val="center"/>
          </w:tcPr>
          <w:p>
            <w:pPr>
              <w:pStyle w:val="Normal"/>
              <w:rPr>
                <w:bCs/>
              </w:rPr>
            </w:pPr>
            <w:r>
              <w:rPr>
                <w:bCs/>
              </w:rPr>
              <w:t>ODDZIAŁ OTOLARYNGOLOGII</w:t>
            </w:r>
          </w:p>
        </w:tc>
        <w:tc>
          <w:tcPr>
            <w:tcW w:w="2127" w:type="dxa"/>
            <w:tcBorders>
              <w:top w:val="single" w:sz="4" w:space="0" w:color="000000"/>
              <w:start w:val="single" w:sz="4" w:space="0" w:color="000000"/>
              <w:bottom w:val="single" w:sz="4" w:space="0" w:color="000000"/>
              <w:end w:val="single" w:sz="4" w:space="0" w:color="000000"/>
            </w:tcBorders>
            <w:vAlign w:val="center"/>
          </w:tcPr>
          <w:p>
            <w:pPr>
              <w:pStyle w:val="Normal"/>
              <w:rPr/>
            </w:pPr>
            <w:r>
              <w:rPr/>
              <w:t>12 25-78-645</w:t>
            </w:r>
          </w:p>
        </w:tc>
      </w:tr>
      <w:tr>
        <w:trPr>
          <w:trHeight w:val="737" w:hRule="atLeast"/>
        </w:trPr>
        <w:tc>
          <w:tcPr>
            <w:tcW w:w="816"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25"/>
              </w:numPr>
              <w:snapToGrid w:val="false"/>
              <w:rPr>
                <w:bCs/>
              </w:rPr>
            </w:pPr>
            <w:r>
              <w:rPr>
                <w:bCs/>
              </w:rPr>
            </w:r>
          </w:p>
        </w:tc>
        <w:tc>
          <w:tcPr>
            <w:tcW w:w="6266" w:type="dxa"/>
            <w:tcBorders>
              <w:top w:val="single" w:sz="4" w:space="0" w:color="000000"/>
              <w:start w:val="single" w:sz="4" w:space="0" w:color="000000"/>
              <w:bottom w:val="single" w:sz="4" w:space="0" w:color="000000"/>
              <w:end w:val="single" w:sz="4" w:space="0" w:color="000000"/>
            </w:tcBorders>
            <w:vAlign w:val="center"/>
          </w:tcPr>
          <w:p>
            <w:pPr>
              <w:pStyle w:val="Normal"/>
              <w:rPr>
                <w:bCs/>
              </w:rPr>
            </w:pPr>
            <w:r>
              <w:rPr>
                <w:bCs/>
              </w:rPr>
              <w:t xml:space="preserve">ODDZIAŁ KLINICZNY NEUROLOGII Z ODDZIAŁEM KLINICZNYM UDAROWYM </w:t>
            </w:r>
          </w:p>
        </w:tc>
        <w:tc>
          <w:tcPr>
            <w:tcW w:w="2127" w:type="dxa"/>
            <w:tcBorders>
              <w:top w:val="single" w:sz="4" w:space="0" w:color="000000"/>
              <w:start w:val="single" w:sz="4" w:space="0" w:color="000000"/>
              <w:bottom w:val="single" w:sz="4" w:space="0" w:color="000000"/>
              <w:end w:val="single" w:sz="4" w:space="0" w:color="000000"/>
            </w:tcBorders>
            <w:vAlign w:val="center"/>
          </w:tcPr>
          <w:p>
            <w:pPr>
              <w:pStyle w:val="Normal"/>
              <w:rPr/>
            </w:pPr>
            <w:r>
              <w:rPr/>
              <w:t>12 25-78-452</w:t>
            </w:r>
          </w:p>
        </w:tc>
      </w:tr>
      <w:tr>
        <w:trPr>
          <w:trHeight w:val="737" w:hRule="atLeast"/>
        </w:trPr>
        <w:tc>
          <w:tcPr>
            <w:tcW w:w="816"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25"/>
              </w:numPr>
              <w:snapToGrid w:val="false"/>
              <w:rPr>
                <w:bCs/>
              </w:rPr>
            </w:pPr>
            <w:r>
              <w:rPr>
                <w:bCs/>
              </w:rPr>
            </w:r>
          </w:p>
        </w:tc>
        <w:tc>
          <w:tcPr>
            <w:tcW w:w="6266" w:type="dxa"/>
            <w:tcBorders>
              <w:top w:val="single" w:sz="4" w:space="0" w:color="000000"/>
              <w:start w:val="single" w:sz="4" w:space="0" w:color="000000"/>
              <w:bottom w:val="single" w:sz="4" w:space="0" w:color="000000"/>
              <w:end w:val="single" w:sz="4" w:space="0" w:color="000000"/>
            </w:tcBorders>
            <w:vAlign w:val="center"/>
          </w:tcPr>
          <w:p>
            <w:pPr>
              <w:pStyle w:val="Normal"/>
              <w:rPr/>
            </w:pPr>
            <w:r>
              <w:rPr/>
              <w:t>ODDZIAŁ POŁOŻNICTWA I GINEKOLOGII Z ONKOLOGIĄ</w:t>
            </w:r>
          </w:p>
        </w:tc>
        <w:tc>
          <w:tcPr>
            <w:tcW w:w="2127" w:type="dxa"/>
            <w:tcBorders>
              <w:top w:val="single" w:sz="4" w:space="0" w:color="000000"/>
              <w:start w:val="single" w:sz="4" w:space="0" w:color="000000"/>
              <w:bottom w:val="single" w:sz="4" w:space="0" w:color="000000"/>
              <w:end w:val="single" w:sz="4" w:space="0" w:color="000000"/>
            </w:tcBorders>
            <w:vAlign w:val="center"/>
          </w:tcPr>
          <w:p>
            <w:pPr>
              <w:pStyle w:val="Normal"/>
              <w:rPr/>
            </w:pPr>
            <w:r>
              <w:rPr/>
              <w:t>12 25-78-781</w:t>
            </w:r>
          </w:p>
          <w:p>
            <w:pPr>
              <w:pStyle w:val="Normal"/>
              <w:rPr/>
            </w:pPr>
            <w:r>
              <w:rPr/>
              <w:t>1225-78-239</w:t>
            </w:r>
          </w:p>
        </w:tc>
      </w:tr>
      <w:tr>
        <w:trPr>
          <w:trHeight w:val="737" w:hRule="atLeast"/>
        </w:trPr>
        <w:tc>
          <w:tcPr>
            <w:tcW w:w="816"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25"/>
              </w:numPr>
              <w:snapToGrid w:val="false"/>
              <w:rPr>
                <w:bCs/>
              </w:rPr>
            </w:pPr>
            <w:r>
              <w:rPr>
                <w:bCs/>
              </w:rPr>
            </w:r>
          </w:p>
        </w:tc>
        <w:tc>
          <w:tcPr>
            <w:tcW w:w="6266" w:type="dxa"/>
            <w:tcBorders>
              <w:top w:val="single" w:sz="4" w:space="0" w:color="000000"/>
              <w:start w:val="single" w:sz="4" w:space="0" w:color="000000"/>
              <w:bottom w:val="single" w:sz="4" w:space="0" w:color="000000"/>
              <w:end w:val="single" w:sz="4" w:space="0" w:color="000000"/>
            </w:tcBorders>
            <w:vAlign w:val="center"/>
          </w:tcPr>
          <w:p>
            <w:pPr>
              <w:pStyle w:val="Normal"/>
              <w:rPr>
                <w:bCs/>
                <w:color w:val="212121"/>
              </w:rPr>
            </w:pPr>
            <w:r>
              <w:rPr>
                <w:bCs/>
                <w:color w:val="212121"/>
              </w:rPr>
              <w:t xml:space="preserve">ODDZIAŁ KLINICZNY ONKOLOGII KLINICZNEJ I CHEMIOTERAPII, PORADNIA ONKOLOGICZNA </w:t>
            </w:r>
          </w:p>
        </w:tc>
        <w:tc>
          <w:tcPr>
            <w:tcW w:w="2127" w:type="dxa"/>
            <w:tcBorders>
              <w:top w:val="single" w:sz="4" w:space="0" w:color="000000"/>
              <w:start w:val="single" w:sz="4" w:space="0" w:color="000000"/>
              <w:bottom w:val="single" w:sz="4" w:space="0" w:color="000000"/>
              <w:end w:val="single" w:sz="4" w:space="0" w:color="000000"/>
            </w:tcBorders>
            <w:vAlign w:val="center"/>
          </w:tcPr>
          <w:p>
            <w:pPr>
              <w:pStyle w:val="Normal"/>
              <w:rPr/>
            </w:pPr>
            <w:r>
              <w:rPr/>
              <w:t>12 25-78-446</w:t>
            </w:r>
          </w:p>
          <w:p>
            <w:pPr>
              <w:pStyle w:val="Normal"/>
              <w:rPr/>
            </w:pPr>
            <w:r>
              <w:rPr/>
              <w:t>12 25-78-445</w:t>
            </w:r>
          </w:p>
        </w:tc>
      </w:tr>
      <w:tr>
        <w:trPr>
          <w:trHeight w:val="737" w:hRule="atLeast"/>
        </w:trPr>
        <w:tc>
          <w:tcPr>
            <w:tcW w:w="816"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25"/>
              </w:numPr>
              <w:snapToGrid w:val="false"/>
              <w:rPr>
                <w:bCs/>
              </w:rPr>
            </w:pPr>
            <w:r>
              <w:rPr>
                <w:bCs/>
              </w:rPr>
            </w:r>
          </w:p>
        </w:tc>
        <w:tc>
          <w:tcPr>
            <w:tcW w:w="6266" w:type="dxa"/>
            <w:tcBorders>
              <w:top w:val="single" w:sz="4" w:space="0" w:color="000000"/>
              <w:start w:val="single" w:sz="4" w:space="0" w:color="000000"/>
              <w:bottom w:val="single" w:sz="4" w:space="0" w:color="000000"/>
              <w:end w:val="single" w:sz="4" w:space="0" w:color="000000"/>
            </w:tcBorders>
            <w:vAlign w:val="center"/>
          </w:tcPr>
          <w:p>
            <w:pPr>
              <w:pStyle w:val="Normal"/>
              <w:rPr>
                <w:bCs/>
              </w:rPr>
            </w:pPr>
            <w:r>
              <w:rPr>
                <w:bCs/>
              </w:rPr>
              <w:t>ODDZIAŁ URAZOWO-ORTOPEDYCZNY</w:t>
            </w:r>
          </w:p>
        </w:tc>
        <w:tc>
          <w:tcPr>
            <w:tcW w:w="2127" w:type="dxa"/>
            <w:tcBorders>
              <w:top w:val="single" w:sz="4" w:space="0" w:color="000000"/>
              <w:start w:val="single" w:sz="4" w:space="0" w:color="000000"/>
              <w:bottom w:val="single" w:sz="4" w:space="0" w:color="000000"/>
              <w:end w:val="single" w:sz="4" w:space="0" w:color="000000"/>
            </w:tcBorders>
            <w:vAlign w:val="center"/>
          </w:tcPr>
          <w:p>
            <w:pPr>
              <w:pStyle w:val="Normal"/>
              <w:rPr/>
            </w:pPr>
            <w:r>
              <w:rPr/>
              <w:t>12 25-78-257</w:t>
            </w:r>
          </w:p>
        </w:tc>
      </w:tr>
      <w:tr>
        <w:trPr>
          <w:trHeight w:val="737" w:hRule="atLeast"/>
        </w:trPr>
        <w:tc>
          <w:tcPr>
            <w:tcW w:w="816"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25"/>
              </w:numPr>
              <w:snapToGrid w:val="false"/>
              <w:rPr>
                <w:bCs/>
              </w:rPr>
            </w:pPr>
            <w:r>
              <w:rPr>
                <w:bCs/>
              </w:rPr>
            </w:r>
          </w:p>
        </w:tc>
        <w:tc>
          <w:tcPr>
            <w:tcW w:w="6266" w:type="dxa"/>
            <w:tcBorders>
              <w:top w:val="single" w:sz="4" w:space="0" w:color="000000"/>
              <w:start w:val="single" w:sz="4" w:space="0" w:color="000000"/>
              <w:bottom w:val="single" w:sz="4" w:space="0" w:color="000000"/>
              <w:end w:val="single" w:sz="4" w:space="0" w:color="000000"/>
            </w:tcBorders>
            <w:vAlign w:val="center"/>
          </w:tcPr>
          <w:p>
            <w:pPr>
              <w:pStyle w:val="Normal"/>
              <w:rPr>
                <w:bCs/>
              </w:rPr>
            </w:pPr>
            <w:r>
              <w:rPr>
                <w:bCs/>
              </w:rPr>
              <w:t>ODDZIAŁ CHOROB PŁUC Z ONKOLOGIĄ, ODDZIAŁ CHORÓB WEWNĘTRZNYCH I CHORÓB PŁUC</w:t>
            </w:r>
          </w:p>
        </w:tc>
        <w:tc>
          <w:tcPr>
            <w:tcW w:w="2127" w:type="dxa"/>
            <w:tcBorders>
              <w:top w:val="single" w:sz="4" w:space="0" w:color="000000"/>
              <w:start w:val="single" w:sz="4" w:space="0" w:color="000000"/>
              <w:bottom w:val="single" w:sz="4" w:space="0" w:color="000000"/>
              <w:end w:val="single" w:sz="4" w:space="0" w:color="000000"/>
            </w:tcBorders>
            <w:vAlign w:val="center"/>
          </w:tcPr>
          <w:p>
            <w:pPr>
              <w:pStyle w:val="Normal"/>
              <w:rPr/>
            </w:pPr>
            <w:r>
              <w:rPr/>
              <w:t>12 25-78-307</w:t>
            </w:r>
          </w:p>
          <w:p>
            <w:pPr>
              <w:pStyle w:val="Normal"/>
              <w:rPr/>
            </w:pPr>
            <w:r>
              <w:rPr/>
              <w:t>12 25-78-318</w:t>
            </w:r>
          </w:p>
        </w:tc>
      </w:tr>
      <w:tr>
        <w:trPr>
          <w:trHeight w:val="737" w:hRule="atLeast"/>
        </w:trPr>
        <w:tc>
          <w:tcPr>
            <w:tcW w:w="816"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25"/>
              </w:numPr>
              <w:snapToGrid w:val="false"/>
              <w:rPr>
                <w:bCs/>
              </w:rPr>
            </w:pPr>
            <w:r>
              <w:rPr>
                <w:bCs/>
              </w:rPr>
            </w:r>
          </w:p>
        </w:tc>
        <w:tc>
          <w:tcPr>
            <w:tcW w:w="6266" w:type="dxa"/>
            <w:tcBorders>
              <w:top w:val="single" w:sz="4" w:space="0" w:color="000000"/>
              <w:start w:val="single" w:sz="4" w:space="0" w:color="000000"/>
              <w:bottom w:val="single" w:sz="4" w:space="0" w:color="000000"/>
              <w:end w:val="single" w:sz="4" w:space="0" w:color="000000"/>
            </w:tcBorders>
            <w:vAlign w:val="center"/>
          </w:tcPr>
          <w:p>
            <w:pPr>
              <w:pStyle w:val="Normal"/>
              <w:rPr/>
            </w:pPr>
            <w:r>
              <w:rPr/>
              <w:t>SZPITALNY ODDZIAŁ RATUNKOWY</w:t>
            </w:r>
          </w:p>
        </w:tc>
        <w:tc>
          <w:tcPr>
            <w:tcW w:w="2127" w:type="dxa"/>
            <w:tcBorders>
              <w:top w:val="single" w:sz="4" w:space="0" w:color="000000"/>
              <w:start w:val="single" w:sz="4" w:space="0" w:color="000000"/>
              <w:bottom w:val="single" w:sz="4" w:space="0" w:color="000000"/>
              <w:end w:val="single" w:sz="4" w:space="0" w:color="000000"/>
            </w:tcBorders>
            <w:vAlign w:val="center"/>
          </w:tcPr>
          <w:p>
            <w:pPr>
              <w:pStyle w:val="Normal"/>
              <w:rPr/>
            </w:pPr>
            <w:r>
              <w:rPr/>
              <w:t>12 25-78-404</w:t>
            </w:r>
          </w:p>
        </w:tc>
      </w:tr>
      <w:tr>
        <w:trPr>
          <w:trHeight w:val="737" w:hRule="atLeast"/>
        </w:trPr>
        <w:tc>
          <w:tcPr>
            <w:tcW w:w="816"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25"/>
              </w:numPr>
              <w:snapToGrid w:val="false"/>
              <w:rPr>
                <w:bCs/>
              </w:rPr>
            </w:pPr>
            <w:r>
              <w:rPr>
                <w:bCs/>
              </w:rPr>
            </w:r>
          </w:p>
        </w:tc>
        <w:tc>
          <w:tcPr>
            <w:tcW w:w="6266" w:type="dxa"/>
            <w:tcBorders>
              <w:top w:val="single" w:sz="4" w:space="0" w:color="000000"/>
              <w:start w:val="single" w:sz="4" w:space="0" w:color="000000"/>
              <w:bottom w:val="single" w:sz="4" w:space="0" w:color="000000"/>
              <w:end w:val="single" w:sz="4" w:space="0" w:color="000000"/>
            </w:tcBorders>
            <w:vAlign w:val="center"/>
          </w:tcPr>
          <w:p>
            <w:pPr>
              <w:pStyle w:val="Normal"/>
              <w:rPr/>
            </w:pPr>
            <w:r>
              <w:rPr/>
              <w:t>ODDZIAŁ DZIECIĘCY</w:t>
            </w:r>
          </w:p>
        </w:tc>
        <w:tc>
          <w:tcPr>
            <w:tcW w:w="2127" w:type="dxa"/>
            <w:tcBorders>
              <w:top w:val="single" w:sz="4" w:space="0" w:color="000000"/>
              <w:start w:val="single" w:sz="4" w:space="0" w:color="000000"/>
              <w:bottom w:val="single" w:sz="4" w:space="0" w:color="000000"/>
              <w:end w:val="single" w:sz="4" w:space="0" w:color="000000"/>
            </w:tcBorders>
            <w:vAlign w:val="center"/>
          </w:tcPr>
          <w:p>
            <w:pPr>
              <w:pStyle w:val="Normal"/>
              <w:rPr/>
            </w:pPr>
            <w:r>
              <w:rPr/>
              <w:t>12 25-78-466</w:t>
            </w:r>
          </w:p>
        </w:tc>
      </w:tr>
      <w:tr>
        <w:trPr>
          <w:trHeight w:val="737" w:hRule="atLeast"/>
        </w:trPr>
        <w:tc>
          <w:tcPr>
            <w:tcW w:w="816"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25"/>
              </w:numPr>
              <w:snapToGrid w:val="false"/>
              <w:rPr>
                <w:bCs/>
              </w:rPr>
            </w:pPr>
            <w:r>
              <w:rPr>
                <w:bCs/>
              </w:rPr>
            </w:r>
          </w:p>
        </w:tc>
        <w:tc>
          <w:tcPr>
            <w:tcW w:w="6266" w:type="dxa"/>
            <w:tcBorders>
              <w:top w:val="single" w:sz="4" w:space="0" w:color="000000"/>
              <w:start w:val="single" w:sz="4" w:space="0" w:color="000000"/>
              <w:bottom w:val="single" w:sz="4" w:space="0" w:color="000000"/>
              <w:end w:val="single" w:sz="4" w:space="0" w:color="000000"/>
            </w:tcBorders>
            <w:vAlign w:val="center"/>
          </w:tcPr>
          <w:p>
            <w:pPr>
              <w:pStyle w:val="Normal"/>
              <w:rPr/>
            </w:pPr>
            <w:r>
              <w:rPr/>
              <w:t>ODDZIAŁ NOWORODKÓW I WCZEŚNIATKÓW Z INTENSYWNĄ TERAPIĄ</w:t>
            </w:r>
          </w:p>
        </w:tc>
        <w:tc>
          <w:tcPr>
            <w:tcW w:w="2127" w:type="dxa"/>
            <w:tcBorders>
              <w:top w:val="single" w:sz="4" w:space="0" w:color="000000"/>
              <w:start w:val="single" w:sz="4" w:space="0" w:color="000000"/>
              <w:bottom w:val="single" w:sz="4" w:space="0" w:color="000000"/>
              <w:end w:val="single" w:sz="4" w:space="0" w:color="000000"/>
            </w:tcBorders>
            <w:vAlign w:val="center"/>
          </w:tcPr>
          <w:p>
            <w:pPr>
              <w:pStyle w:val="Normal"/>
              <w:rPr/>
            </w:pPr>
            <w:r>
              <w:rPr/>
              <w:t>12 25-78-485</w:t>
            </w:r>
          </w:p>
        </w:tc>
      </w:tr>
    </w:tbl>
    <w:p>
      <w:pPr>
        <w:pStyle w:val="Normal"/>
        <w:tabs>
          <w:tab w:val="clear" w:pos="708"/>
          <w:tab w:val="center" w:pos="5499" w:leader="none"/>
          <w:tab w:val="right" w:pos="10934" w:leader="none"/>
        </w:tabs>
        <w:spacing w:before="0" w:after="0"/>
        <w:rPr/>
      </w:pPr>
      <w:r>
        <w:rPr/>
      </w:r>
    </w:p>
    <w:p>
      <w:pPr>
        <w:pStyle w:val="Normal"/>
        <w:tabs>
          <w:tab w:val="clear" w:pos="708"/>
          <w:tab w:val="center" w:pos="5499" w:leader="none"/>
          <w:tab w:val="right" w:pos="10934" w:leader="none"/>
        </w:tabs>
        <w:spacing w:before="0" w:after="0"/>
        <w:rPr/>
      </w:pPr>
      <w:r>
        <w:rPr/>
      </w:r>
    </w:p>
    <w:p>
      <w:pPr>
        <w:pStyle w:val="Normal"/>
        <w:tabs>
          <w:tab w:val="clear" w:pos="708"/>
          <w:tab w:val="center" w:pos="5499" w:leader="none"/>
          <w:tab w:val="right" w:pos="10934" w:leader="none"/>
        </w:tabs>
        <w:spacing w:before="0" w:after="0"/>
        <w:rPr/>
      </w:pPr>
      <w:r>
        <w:rPr/>
      </w:r>
    </w:p>
    <w:p>
      <w:pPr>
        <w:pStyle w:val="Normal"/>
        <w:tabs>
          <w:tab w:val="clear" w:pos="708"/>
          <w:tab w:val="center" w:pos="5499" w:leader="none"/>
          <w:tab w:val="right" w:pos="10934" w:leader="none"/>
        </w:tabs>
        <w:spacing w:before="0" w:after="0"/>
        <w:rPr/>
      </w:pPr>
      <w:r>
        <w:rPr/>
      </w:r>
    </w:p>
    <w:p>
      <w:pPr>
        <w:pStyle w:val="Normal"/>
        <w:tabs>
          <w:tab w:val="clear" w:pos="708"/>
          <w:tab w:val="center" w:pos="5499" w:leader="none"/>
          <w:tab w:val="right" w:pos="10934" w:leader="none"/>
        </w:tabs>
        <w:spacing w:before="0" w:after="0"/>
        <w:rPr/>
      </w:pPr>
      <w:r>
        <w:rPr/>
      </w:r>
    </w:p>
    <w:p>
      <w:pPr>
        <w:pStyle w:val="Normal"/>
        <w:tabs>
          <w:tab w:val="clear" w:pos="708"/>
          <w:tab w:val="center" w:pos="5499" w:leader="none"/>
          <w:tab w:val="right" w:pos="10934" w:leader="none"/>
        </w:tabs>
        <w:spacing w:before="0" w:after="0"/>
        <w:rPr/>
      </w:pPr>
      <w:r>
        <w:rPr/>
      </w:r>
    </w:p>
    <w:p>
      <w:pPr>
        <w:pStyle w:val="Normal"/>
        <w:tabs>
          <w:tab w:val="clear" w:pos="708"/>
          <w:tab w:val="center" w:pos="5499" w:leader="none"/>
          <w:tab w:val="right" w:pos="10934" w:leader="none"/>
        </w:tabs>
        <w:spacing w:before="0" w:after="0"/>
        <w:rPr/>
      </w:pPr>
      <w:r>
        <w:rPr/>
      </w:r>
    </w:p>
    <w:p>
      <w:pPr>
        <w:pStyle w:val="Normal"/>
        <w:tabs>
          <w:tab w:val="clear" w:pos="708"/>
          <w:tab w:val="center" w:pos="5499" w:leader="none"/>
          <w:tab w:val="right" w:pos="10934" w:leader="none"/>
        </w:tabs>
        <w:spacing w:before="0" w:after="0"/>
        <w:rPr/>
      </w:pPr>
      <w:r>
        <w:rPr/>
      </w:r>
    </w:p>
    <w:p>
      <w:pPr>
        <w:pStyle w:val="Normal"/>
        <w:tabs>
          <w:tab w:val="clear" w:pos="708"/>
          <w:tab w:val="center" w:pos="5499" w:leader="none"/>
          <w:tab w:val="right" w:pos="10934" w:leader="none"/>
        </w:tabs>
        <w:spacing w:before="0" w:after="0"/>
        <w:rPr/>
      </w:pPr>
      <w:r>
        <w:rPr/>
      </w:r>
    </w:p>
    <w:p>
      <w:pPr>
        <w:pStyle w:val="Normal"/>
        <w:tabs>
          <w:tab w:val="clear" w:pos="708"/>
          <w:tab w:val="center" w:pos="5499" w:leader="none"/>
          <w:tab w:val="right" w:pos="10934" w:leader="none"/>
        </w:tabs>
        <w:spacing w:before="0" w:after="0"/>
        <w:rPr/>
      </w:pPr>
      <w:r>
        <w:rPr/>
      </w:r>
    </w:p>
    <w:p>
      <w:pPr>
        <w:pStyle w:val="Normal"/>
        <w:tabs>
          <w:tab w:val="clear" w:pos="708"/>
          <w:tab w:val="center" w:pos="5499" w:leader="none"/>
          <w:tab w:val="right" w:pos="10934" w:leader="none"/>
        </w:tabs>
        <w:spacing w:before="0" w:after="0"/>
        <w:rPr/>
      </w:pPr>
      <w:r>
        <w:rPr/>
      </w:r>
    </w:p>
    <w:p>
      <w:pPr>
        <w:pStyle w:val="Normal"/>
        <w:tabs>
          <w:tab w:val="clear" w:pos="708"/>
          <w:tab w:val="center" w:pos="5499" w:leader="none"/>
          <w:tab w:val="right" w:pos="10934" w:leader="none"/>
        </w:tabs>
        <w:spacing w:before="0" w:after="0"/>
        <w:rPr/>
      </w:pPr>
      <w:r>
        <w:rPr/>
      </w:r>
    </w:p>
    <w:p>
      <w:pPr>
        <w:pStyle w:val="Normal"/>
        <w:tabs>
          <w:tab w:val="clear" w:pos="708"/>
          <w:tab w:val="center" w:pos="5499" w:leader="none"/>
          <w:tab w:val="right" w:pos="10934" w:leader="none"/>
        </w:tabs>
        <w:spacing w:before="0" w:after="0"/>
        <w:rPr/>
      </w:pPr>
      <w:r>
        <w:rPr/>
      </w:r>
    </w:p>
    <w:p>
      <w:pPr>
        <w:pStyle w:val="Normal"/>
        <w:tabs>
          <w:tab w:val="clear" w:pos="708"/>
          <w:tab w:val="center" w:pos="5499" w:leader="none"/>
          <w:tab w:val="right" w:pos="10934" w:leader="none"/>
        </w:tabs>
        <w:spacing w:before="0" w:after="0"/>
        <w:rPr/>
      </w:pPr>
      <w:r>
        <w:rPr/>
      </w:r>
    </w:p>
    <w:p>
      <w:pPr>
        <w:pStyle w:val="Normal"/>
        <w:tabs>
          <w:tab w:val="clear" w:pos="708"/>
          <w:tab w:val="center" w:pos="5499" w:leader="none"/>
          <w:tab w:val="right" w:pos="10934" w:leader="none"/>
        </w:tabs>
        <w:spacing w:before="0" w:after="0"/>
        <w:rPr/>
      </w:pPr>
      <w:r>
        <w:rPr/>
      </w:r>
    </w:p>
    <w:p>
      <w:pPr>
        <w:pStyle w:val="Normal"/>
        <w:tabs>
          <w:tab w:val="clear" w:pos="708"/>
          <w:tab w:val="center" w:pos="5499" w:leader="none"/>
          <w:tab w:val="right" w:pos="10934" w:leader="none"/>
        </w:tabs>
        <w:spacing w:before="0" w:after="0"/>
        <w:rPr/>
      </w:pPr>
      <w:r>
        <w:rPr/>
      </w:r>
    </w:p>
    <w:p>
      <w:pPr>
        <w:pStyle w:val="Normal"/>
        <w:tabs>
          <w:tab w:val="clear" w:pos="708"/>
          <w:tab w:val="center" w:pos="5499" w:leader="none"/>
          <w:tab w:val="right" w:pos="10934" w:leader="none"/>
        </w:tabs>
        <w:spacing w:before="0" w:after="0"/>
        <w:rPr/>
      </w:pPr>
      <w:r>
        <w:rPr/>
      </w:r>
    </w:p>
    <w:p>
      <w:pPr>
        <w:pStyle w:val="Normal"/>
        <w:autoSpaceDE w:val="false"/>
        <w:spacing w:lineRule="auto" w:line="240" w:before="0" w:after="0"/>
        <w:jc w:val="end"/>
        <w:rPr>
          <w:rFonts w:cs="Times New Roman"/>
          <w:b/>
          <w:bCs/>
          <w:sz w:val="20"/>
          <w:szCs w:val="20"/>
          <w:lang w:val="pl-PL"/>
        </w:rPr>
      </w:pPr>
      <w:r>
        <w:rPr>
          <w:rFonts w:cs="Times New Roman"/>
          <w:b/>
          <w:bCs/>
          <w:sz w:val="20"/>
          <w:szCs w:val="20"/>
          <w:lang w:val="pl-PL"/>
        </w:rPr>
        <w:t xml:space="preserve">Załącznik nr 4 </w:t>
      </w:r>
    </w:p>
    <w:p>
      <w:pPr>
        <w:pStyle w:val="Normal"/>
        <w:autoSpaceDE w:val="false"/>
        <w:spacing w:lineRule="auto" w:line="240" w:before="0" w:after="0"/>
        <w:jc w:val="end"/>
        <w:rPr>
          <w:rFonts w:cs="Times New Roman"/>
          <w:b/>
          <w:bCs/>
          <w:sz w:val="20"/>
          <w:szCs w:val="20"/>
          <w:lang w:val="pl-PL"/>
        </w:rPr>
      </w:pPr>
      <w:r>
        <w:rPr>
          <w:rFonts w:cs="Times New Roman"/>
          <w:b/>
          <w:bCs/>
          <w:sz w:val="20"/>
          <w:szCs w:val="20"/>
          <w:lang w:val="pl-PL"/>
        </w:rPr>
        <w:t>Do umowy…………………………..</w:t>
      </w:r>
    </w:p>
    <w:p>
      <w:pPr>
        <w:pStyle w:val="Normal"/>
        <w:autoSpaceDE w:val="false"/>
        <w:spacing w:lineRule="auto" w:line="240" w:before="0" w:after="0"/>
        <w:jc w:val="end"/>
        <w:rPr>
          <w:rFonts w:cs="Times New Roman"/>
          <w:b/>
          <w:bCs/>
          <w:sz w:val="20"/>
          <w:szCs w:val="20"/>
          <w:lang w:val="pl-PL"/>
        </w:rPr>
      </w:pPr>
      <w:r>
        <w:rPr>
          <w:rFonts w:cs="Times New Roman"/>
          <w:b/>
          <w:bCs/>
          <w:sz w:val="20"/>
          <w:szCs w:val="20"/>
          <w:lang w:val="pl-PL"/>
        </w:rPr>
        <w:t>Z dnia ………………………………</w:t>
      </w:r>
    </w:p>
    <w:p>
      <w:pPr>
        <w:pStyle w:val="Normal"/>
        <w:autoSpaceDE w:val="false"/>
        <w:spacing w:lineRule="auto" w:line="240" w:before="0" w:after="0"/>
        <w:jc w:val="end"/>
        <w:rPr>
          <w:rFonts w:ascii="Cambria" w:hAnsi="Cambria" w:cs="Cambria"/>
          <w:b/>
          <w:bCs/>
          <w:sz w:val="20"/>
          <w:szCs w:val="20"/>
          <w:lang w:val="pl-PL"/>
        </w:rPr>
      </w:pPr>
      <w:r>
        <w:rPr>
          <w:rFonts w:cs="Times New Roman"/>
          <w:b/>
          <w:bCs/>
          <w:sz w:val="20"/>
          <w:szCs w:val="20"/>
          <w:lang w:val="pl-PL"/>
        </w:rPr>
        <w:t>Klauzula  informacyjna: Wydanie 2</w:t>
      </w:r>
    </w:p>
    <w:p>
      <w:pPr>
        <w:pStyle w:val="Normal"/>
        <w:autoSpaceDE w:val="false"/>
        <w:spacing w:lineRule="auto" w:line="240" w:before="0" w:after="0"/>
        <w:jc w:val="end"/>
        <w:rPr>
          <w:rFonts w:ascii="Cambria" w:hAnsi="Cambria" w:cs="Cambria"/>
          <w:b/>
          <w:bCs/>
          <w:sz w:val="20"/>
          <w:szCs w:val="20"/>
          <w:lang w:val="pl-PL"/>
        </w:rPr>
      </w:pPr>
      <w:r>
        <w:rPr>
          <w:rFonts w:cs="Cambria" w:ascii="Cambria" w:hAnsi="Cambria"/>
          <w:b/>
          <w:bCs/>
          <w:sz w:val="20"/>
          <w:szCs w:val="20"/>
          <w:lang w:val="pl-PL"/>
        </w:rPr>
      </w:r>
    </w:p>
    <w:p>
      <w:pPr>
        <w:pStyle w:val="Normal"/>
        <w:autoSpaceDE w:val="false"/>
        <w:spacing w:lineRule="auto" w:line="240" w:before="0" w:after="0"/>
        <w:jc w:val="center"/>
        <w:rPr>
          <w:rFonts w:ascii="Cambria" w:hAnsi="Cambria" w:cs="Cambria"/>
          <w:b/>
          <w:bCs/>
          <w:sz w:val="24"/>
          <w:szCs w:val="24"/>
          <w:lang w:val="pl-PL"/>
        </w:rPr>
      </w:pPr>
      <w:r>
        <w:rPr>
          <w:rFonts w:cs="Cambria" w:ascii="Cambria" w:hAnsi="Cambria"/>
          <w:b/>
          <w:bCs/>
          <w:sz w:val="24"/>
          <w:szCs w:val="24"/>
          <w:lang w:val="pl-PL"/>
        </w:rPr>
      </w:r>
    </w:p>
    <w:p>
      <w:pPr>
        <w:pStyle w:val="Normal"/>
        <w:autoSpaceDE w:val="false"/>
        <w:spacing w:lineRule="auto" w:line="240" w:before="0" w:after="0"/>
        <w:jc w:val="center"/>
        <w:rPr>
          <w:rFonts w:ascii="Cambria" w:hAnsi="Cambria" w:cs="Cambria"/>
          <w:b/>
          <w:bCs/>
          <w:sz w:val="24"/>
          <w:szCs w:val="24"/>
          <w:lang w:val="pl-PL"/>
        </w:rPr>
      </w:pPr>
      <w:r>
        <w:rPr>
          <w:rFonts w:cs="Cambria" w:ascii="Cambria" w:hAnsi="Cambria"/>
          <w:b/>
          <w:bCs/>
          <w:sz w:val="24"/>
          <w:szCs w:val="24"/>
          <w:lang w:val="pl-PL"/>
        </w:rPr>
      </w:r>
    </w:p>
    <w:p>
      <w:pPr>
        <w:pStyle w:val="Normal"/>
        <w:autoSpaceDE w:val="false"/>
        <w:spacing w:lineRule="auto" w:line="240" w:before="0" w:after="0"/>
        <w:jc w:val="center"/>
        <w:rPr>
          <w:rFonts w:ascii="Cambria" w:hAnsi="Cambria" w:cs="Cambria"/>
          <w:b/>
          <w:bCs/>
          <w:sz w:val="20"/>
          <w:szCs w:val="20"/>
        </w:rPr>
      </w:pPr>
      <w:r>
        <w:rPr>
          <w:rFonts w:cs="Cambria" w:ascii="Cambria" w:hAnsi="Cambria"/>
          <w:b/>
          <w:bCs/>
          <w:sz w:val="24"/>
          <w:szCs w:val="24"/>
        </w:rPr>
        <w:t>Obowiązek informacyjny</w:t>
      </w:r>
    </w:p>
    <w:p>
      <w:pPr>
        <w:pStyle w:val="Normal"/>
        <w:autoSpaceDE w:val="false"/>
        <w:spacing w:lineRule="auto" w:line="240" w:before="0" w:after="0"/>
        <w:jc w:val="center"/>
        <w:rPr>
          <w:rFonts w:ascii="Cambria" w:hAnsi="Cambria" w:cs="Cambria"/>
          <w:b/>
          <w:bCs/>
          <w:sz w:val="20"/>
          <w:szCs w:val="20"/>
        </w:rPr>
      </w:pPr>
      <w:r>
        <w:rPr>
          <w:rFonts w:cs="Cambria" w:ascii="Cambria" w:hAnsi="Cambria"/>
          <w:b/>
          <w:bCs/>
          <w:sz w:val="20"/>
          <w:szCs w:val="20"/>
        </w:rPr>
        <w:t>[</w:t>
      </w:r>
      <w:r>
        <w:rPr>
          <w:rFonts w:cs="Cambria" w:ascii="Cambria" w:hAnsi="Cambria"/>
          <w:b/>
        </w:rPr>
        <w:t>dla Przyjmującego Zamówienie</w:t>
      </w:r>
      <w:r>
        <w:rPr>
          <w:rFonts w:cs="Cambria" w:ascii="Cambria" w:hAnsi="Cambria"/>
          <w:b/>
          <w:bCs/>
          <w:sz w:val="20"/>
          <w:szCs w:val="20"/>
        </w:rPr>
        <w:t>]</w:t>
      </w:r>
    </w:p>
    <w:p>
      <w:pPr>
        <w:pStyle w:val="Normal"/>
        <w:autoSpaceDE w:val="false"/>
        <w:spacing w:lineRule="auto" w:line="240" w:before="0" w:after="0"/>
        <w:jc w:val="center"/>
        <w:rPr>
          <w:rFonts w:ascii="Cambria" w:hAnsi="Cambria" w:cs="Cambria"/>
          <w:b/>
          <w:bCs/>
          <w:sz w:val="20"/>
          <w:szCs w:val="20"/>
        </w:rPr>
      </w:pPr>
      <w:r>
        <w:rPr>
          <w:rFonts w:cs="Cambria" w:ascii="Cambria" w:hAnsi="Cambria"/>
          <w:b/>
          <w:bCs/>
          <w:sz w:val="20"/>
          <w:szCs w:val="20"/>
        </w:rPr>
      </w:r>
    </w:p>
    <w:p>
      <w:pPr>
        <w:pStyle w:val="Normal"/>
        <w:autoSpaceDE w:val="false"/>
        <w:spacing w:lineRule="auto" w:line="240" w:before="0" w:after="0"/>
        <w:ind w:firstLine="426" w:end="0"/>
        <w:jc w:val="both"/>
        <w:rPr>
          <w:rFonts w:ascii="Cambria" w:hAnsi="Cambria" w:cs="Cambria"/>
          <w:b/>
          <w:bCs/>
          <w:color w:val="000000"/>
          <w:sz w:val="20"/>
          <w:szCs w:val="20"/>
        </w:rPr>
      </w:pPr>
      <w:r>
        <w:rPr>
          <w:rFonts w:cs="Cambria" w:ascii="Cambria" w:hAnsi="Cambria"/>
          <w:bCs/>
          <w:color w:val="000000"/>
          <w:sz w:val="20"/>
          <w:szCs w:val="20"/>
        </w:rPr>
        <w:t xml:space="preserve">Mając na uwadze zapisy art. 13 ust. 1 i 2 </w:t>
      </w:r>
      <w:r>
        <w:rPr>
          <w:rFonts w:cs="Cambria" w:ascii="Cambria" w:hAnsi="Cambria"/>
          <w:color w:val="000000"/>
          <w:sz w:val="20"/>
          <w:szCs w:val="20"/>
        </w:rPr>
        <w:t xml:space="preserve">Rozporządzenia Parlamentu Europejskiego i Rady (UE) 2016/679 </w:t>
        <w:br/>
        <w:t xml:space="preserve">z 27 kwietnia 2016 r. w sprawie ochrony osób fizycznych w związku z przetwarzaniem danych osobowych </w:t>
        <w:br/>
        <w:t xml:space="preserve">i w sprawie swobodnego przepływu takich danych oraz uchylenia dyrektywy 95/46/WE, zwanym dalej „RODO”, </w:t>
      </w:r>
      <w:r>
        <w:rPr>
          <w:rFonts w:cs="Cambria" w:ascii="Cambria" w:hAnsi="Cambria"/>
          <w:bCs/>
          <w:color w:val="000000"/>
          <w:sz w:val="20"/>
          <w:szCs w:val="20"/>
        </w:rPr>
        <w:t>poniżej podajemy informacje i zasady przetwarzania danych osobowych przez tutejszy Szpital:</w:t>
      </w:r>
    </w:p>
    <w:p>
      <w:pPr>
        <w:pStyle w:val="Normal"/>
        <w:autoSpaceDE w:val="false"/>
        <w:spacing w:lineRule="auto" w:line="240" w:before="0" w:after="0"/>
        <w:jc w:val="both"/>
        <w:rPr>
          <w:rFonts w:ascii="Cambria" w:hAnsi="Cambria" w:cs="Cambria"/>
          <w:b/>
          <w:bCs/>
          <w:color w:val="000000"/>
          <w:sz w:val="20"/>
          <w:szCs w:val="20"/>
        </w:rPr>
      </w:pPr>
      <w:r>
        <w:rPr>
          <w:rFonts w:cs="Cambria" w:ascii="Cambria" w:hAnsi="Cambria"/>
          <w:b/>
          <w:bCs/>
          <w:color w:val="000000"/>
          <w:sz w:val="20"/>
          <w:szCs w:val="20"/>
        </w:rPr>
      </w:r>
    </w:p>
    <w:p>
      <w:pPr>
        <w:pStyle w:val="Normal"/>
        <w:autoSpaceDE w:val="false"/>
        <w:spacing w:lineRule="auto" w:line="240" w:before="0" w:after="0"/>
        <w:jc w:val="both"/>
        <w:rPr>
          <w:rFonts w:ascii="Cambria" w:hAnsi="Cambria" w:cs="Cambria"/>
          <w:bCs/>
          <w:sz w:val="20"/>
          <w:szCs w:val="20"/>
        </w:rPr>
      </w:pPr>
      <w:r>
        <w:rPr>
          <w:rFonts w:cs="Cambria" w:ascii="Cambria" w:hAnsi="Cambria"/>
          <w:b/>
          <w:bCs/>
          <w:color w:val="2E74B5"/>
          <w:sz w:val="20"/>
          <w:szCs w:val="20"/>
        </w:rPr>
        <w:t>Administrator danych</w:t>
      </w:r>
    </w:p>
    <w:p>
      <w:pPr>
        <w:pStyle w:val="Normal"/>
        <w:autoSpaceDE w:val="false"/>
        <w:spacing w:lineRule="auto" w:line="240" w:before="0" w:after="0"/>
        <w:jc w:val="both"/>
        <w:rPr>
          <w:rFonts w:ascii="Cambria" w:hAnsi="Cambria" w:cs="Cambria"/>
          <w:color w:val="2E74B5"/>
          <w:sz w:val="20"/>
          <w:szCs w:val="20"/>
          <w:shd w:fill="FFFFFF" w:val="clear"/>
        </w:rPr>
      </w:pPr>
      <w:r>
        <w:rPr>
          <w:rFonts w:cs="Cambria" w:ascii="Cambria" w:hAnsi="Cambria"/>
          <w:bCs/>
          <w:sz w:val="20"/>
          <w:szCs w:val="20"/>
        </w:rPr>
        <w:t xml:space="preserve">Administratorem </w:t>
      </w:r>
      <w:r>
        <w:rPr>
          <w:rFonts w:cs="Cambria" w:ascii="Cambria" w:hAnsi="Cambria"/>
          <w:sz w:val="20"/>
          <w:szCs w:val="20"/>
        </w:rPr>
        <w:t>Pani/Pana (Wykonawcy)</w:t>
      </w:r>
      <w:r>
        <w:rPr>
          <w:rFonts w:cs="Cambria" w:ascii="Cambria" w:hAnsi="Cambria"/>
          <w:bCs/>
          <w:sz w:val="20"/>
          <w:szCs w:val="20"/>
        </w:rPr>
        <w:t xml:space="preserve"> danych osobowych jest Szpital Miejski Specjalistyczny im. Gabriela Narutowicza w Krakowie</w:t>
      </w:r>
      <w:r>
        <w:rPr>
          <w:rFonts w:cs="Cambria" w:ascii="Cambria" w:hAnsi="Cambria"/>
          <w:b/>
          <w:bCs/>
          <w:sz w:val="20"/>
          <w:szCs w:val="20"/>
        </w:rPr>
        <w:t xml:space="preserve"> </w:t>
      </w:r>
      <w:r>
        <w:rPr>
          <w:rFonts w:cs="Cambria" w:ascii="Cambria" w:hAnsi="Cambria"/>
          <w:bCs/>
          <w:sz w:val="20"/>
          <w:szCs w:val="20"/>
        </w:rPr>
        <w:t xml:space="preserve">(zwany dalej: Szpital lub Zamawiający) </w:t>
      </w:r>
      <w:r>
        <w:rPr>
          <w:rFonts w:cs="Cambria" w:ascii="Cambria" w:hAnsi="Cambria"/>
          <w:sz w:val="20"/>
          <w:szCs w:val="20"/>
        </w:rPr>
        <w:t>z siedzibą ul. Prądnicka 35-37 31-202 Kraków, adres e-mail:</w:t>
      </w:r>
      <w:r>
        <w:rPr>
          <w:rFonts w:cs="Cambria" w:ascii="Cambria" w:hAnsi="Cambria"/>
          <w:color w:val="00377E"/>
          <w:sz w:val="20"/>
          <w:szCs w:val="20"/>
        </w:rPr>
        <w:t xml:space="preserve"> dzorg@narutowicz.krakow.pl</w:t>
      </w:r>
      <w:r>
        <w:rPr>
          <w:rFonts w:cs="Cambria" w:ascii="Cambria" w:hAnsi="Cambria"/>
          <w:color w:val="2E74B5"/>
          <w:sz w:val="20"/>
          <w:szCs w:val="20"/>
        </w:rPr>
        <w:t xml:space="preserve"> </w:t>
      </w:r>
      <w:r>
        <w:rPr>
          <w:rFonts w:cs="Cambria" w:ascii="Cambria" w:hAnsi="Cambria"/>
          <w:sz w:val="20"/>
          <w:szCs w:val="20"/>
        </w:rPr>
        <w:t>nr tel.:</w:t>
      </w:r>
      <w:r>
        <w:rPr>
          <w:rFonts w:cs="Cambria" w:ascii="Cambria" w:hAnsi="Cambria"/>
          <w:color w:val="2E74B5"/>
          <w:sz w:val="20"/>
          <w:szCs w:val="20"/>
          <w:shd w:fill="FFFFFF" w:val="clear"/>
        </w:rPr>
        <w:t xml:space="preserve">  </w:t>
      </w:r>
      <w:r>
        <w:rPr>
          <w:rFonts w:cs="Cambria" w:ascii="Cambria" w:hAnsi="Cambria"/>
          <w:color w:val="00377E"/>
          <w:sz w:val="20"/>
          <w:szCs w:val="20"/>
          <w:shd w:fill="FFFFFF" w:val="clear"/>
        </w:rPr>
        <w:t>12 257-85-79</w:t>
      </w:r>
    </w:p>
    <w:p>
      <w:pPr>
        <w:pStyle w:val="Normal"/>
        <w:autoSpaceDE w:val="false"/>
        <w:spacing w:lineRule="auto" w:line="240" w:before="0" w:after="0"/>
        <w:jc w:val="both"/>
        <w:rPr>
          <w:rFonts w:ascii="Cambria" w:hAnsi="Cambria" w:cs="Cambria"/>
          <w:color w:val="2E74B5"/>
          <w:sz w:val="20"/>
          <w:szCs w:val="20"/>
          <w:shd w:fill="FFFFFF" w:val="clear"/>
        </w:rPr>
      </w:pPr>
      <w:r>
        <w:rPr>
          <w:rFonts w:cs="Cambria" w:ascii="Cambria" w:hAnsi="Cambria"/>
          <w:color w:val="2E74B5"/>
          <w:sz w:val="20"/>
          <w:szCs w:val="20"/>
          <w:shd w:fill="FFFFFF" w:val="clear"/>
        </w:rPr>
      </w:r>
    </w:p>
    <w:p>
      <w:pPr>
        <w:pStyle w:val="Normal"/>
        <w:autoSpaceDE w:val="false"/>
        <w:spacing w:lineRule="auto" w:line="240" w:before="0" w:after="0"/>
        <w:jc w:val="both"/>
        <w:rPr>
          <w:rFonts w:ascii="Cambria" w:hAnsi="Cambria" w:cs="Cambria"/>
          <w:sz w:val="20"/>
          <w:szCs w:val="20"/>
          <w:shd w:fill="FFFFFF" w:val="clear"/>
        </w:rPr>
      </w:pPr>
      <w:r>
        <w:rPr>
          <w:rFonts w:cs="Cambria" w:ascii="Cambria" w:hAnsi="Cambria"/>
          <w:b/>
          <w:color w:val="2E74B5"/>
          <w:sz w:val="20"/>
          <w:szCs w:val="20"/>
          <w:shd w:fill="FFFFFF" w:val="clear"/>
        </w:rPr>
        <w:t>Inspektor Ochrony Danych</w:t>
      </w:r>
    </w:p>
    <w:p>
      <w:pPr>
        <w:pStyle w:val="Normal"/>
        <w:autoSpaceDE w:val="false"/>
        <w:spacing w:lineRule="auto" w:line="240" w:before="0" w:after="0"/>
        <w:jc w:val="both"/>
        <w:rPr>
          <w:rFonts w:ascii="Cambria" w:hAnsi="Cambria" w:cs="Cambria"/>
          <w:b/>
          <w:bCs/>
          <w:sz w:val="20"/>
          <w:szCs w:val="20"/>
        </w:rPr>
      </w:pPr>
      <w:r>
        <w:rPr>
          <w:rFonts w:cs="Cambria" w:ascii="Cambria" w:hAnsi="Cambria"/>
          <w:sz w:val="20"/>
          <w:szCs w:val="20"/>
          <w:shd w:fill="FFFFFF" w:val="clear"/>
        </w:rPr>
        <w:t xml:space="preserve">We wszelkich sprawach dotyczących przetwarzania danych osobowych przez Szpital można kontaktować się </w:t>
        <w:br/>
        <w:t>z wyznaczonym w tym celu Inspektorem Ochrony Danych, adres email: </w:t>
      </w:r>
      <w:r>
        <w:rPr>
          <w:rFonts w:cs="Cambria" w:ascii="Cambria" w:hAnsi="Cambria"/>
          <w:sz w:val="20"/>
          <w:szCs w:val="20"/>
        </w:rPr>
        <w:t xml:space="preserve">iod@narutowicz.krakow.pl lub osobiście </w:t>
        <w:br/>
        <w:t>w siedzibie Szpitala.</w:t>
      </w:r>
    </w:p>
    <w:p>
      <w:pPr>
        <w:pStyle w:val="Normal"/>
        <w:autoSpaceDE w:val="false"/>
        <w:spacing w:lineRule="auto" w:line="240" w:before="0" w:after="0"/>
        <w:jc w:val="both"/>
        <w:rPr>
          <w:rFonts w:ascii="Cambria" w:hAnsi="Cambria" w:cs="Cambria"/>
          <w:b/>
          <w:bCs/>
          <w:sz w:val="20"/>
          <w:szCs w:val="20"/>
        </w:rPr>
      </w:pPr>
      <w:r>
        <w:rPr>
          <w:rFonts w:cs="Cambria" w:ascii="Cambria" w:hAnsi="Cambria"/>
          <w:b/>
          <w:bCs/>
          <w:sz w:val="20"/>
          <w:szCs w:val="20"/>
        </w:rPr>
      </w:r>
    </w:p>
    <w:p>
      <w:pPr>
        <w:pStyle w:val="Normal"/>
        <w:autoSpaceDE w:val="false"/>
        <w:spacing w:lineRule="auto" w:line="240" w:before="0" w:after="0"/>
        <w:jc w:val="both"/>
        <w:rPr>
          <w:rFonts w:ascii="Cambria" w:hAnsi="Cambria" w:cs="Cambria"/>
          <w:sz w:val="20"/>
          <w:szCs w:val="20"/>
        </w:rPr>
      </w:pPr>
      <w:r>
        <w:rPr>
          <w:rFonts w:cs="Cambria" w:ascii="Cambria" w:hAnsi="Cambria"/>
          <w:b/>
          <w:bCs/>
          <w:color w:val="2E74B5"/>
          <w:sz w:val="20"/>
          <w:szCs w:val="20"/>
        </w:rPr>
        <w:t>Cel przetwarzania danych osobowych i podstawa prawna przetwarzania danych:</w:t>
      </w:r>
    </w:p>
    <w:p>
      <w:pPr>
        <w:pStyle w:val="Normal"/>
        <w:spacing w:lineRule="auto" w:line="240" w:before="0" w:after="0"/>
        <w:jc w:val="both"/>
        <w:rPr>
          <w:rFonts w:ascii="Cambria" w:hAnsi="Cambria" w:cs="Cambria"/>
          <w:sz w:val="20"/>
          <w:szCs w:val="20"/>
        </w:rPr>
      </w:pPr>
      <w:r>
        <w:rPr>
          <w:rFonts w:cs="Cambria" w:ascii="Cambria" w:hAnsi="Cambria"/>
          <w:sz w:val="20"/>
          <w:szCs w:val="20"/>
        </w:rPr>
        <w:t>Pani/Pana dane osobowe przetwarzane będą na podstawie art. 6 ust. 1 lit. c RODO w związku z przepisami ustawy z dnia 15 kwietnia 2011 r. – Ustawa o działalności leczniczej (Dz. U. z 2026 r. poz. 156 z późn. zm.), dalej „ustawa DL" w celu związanym z postępowaniem o udzielenie zamówienia publicznego pn.: „</w:t>
      </w:r>
      <w:bookmarkStart w:id="2" w:name="_Hlk233719747"/>
      <w:r>
        <w:rPr>
          <w:rFonts w:cs="Cambria" w:ascii="Cambria" w:hAnsi="Cambria"/>
          <w:sz w:val="20"/>
          <w:szCs w:val="20"/>
        </w:rPr>
        <w:t>Udzielanie świadczeń zdrowotnych w zakresie wykonywania badań obrazowych rezonansu magnetycznego (RM) wraz z ich opisem dla pacjentów Szpitala Miejskiego Specjalistycznego im. Gabriela Narutowicza w Krakowie</w:t>
      </w:r>
      <w:bookmarkEnd w:id="2"/>
      <w:r>
        <w:rPr>
          <w:rFonts w:cs="Cambria" w:ascii="Cambria" w:hAnsi="Cambria"/>
          <w:sz w:val="20"/>
          <w:szCs w:val="20"/>
        </w:rPr>
        <w:t xml:space="preserve">.” prowadzonym w trybie Konkursu ofert na świadczenia zdrowotne. </w:t>
      </w:r>
    </w:p>
    <w:p>
      <w:pPr>
        <w:pStyle w:val="Normal"/>
        <w:spacing w:lineRule="auto" w:line="240" w:before="0" w:after="0"/>
        <w:jc w:val="both"/>
        <w:rPr>
          <w:rFonts w:ascii="Cambria" w:hAnsi="Cambria" w:cs="Cambria"/>
          <w:sz w:val="20"/>
          <w:szCs w:val="20"/>
        </w:rPr>
      </w:pPr>
      <w:r>
        <w:rPr>
          <w:rFonts w:cs="Cambria" w:ascii="Cambria" w:hAnsi="Cambria"/>
          <w:sz w:val="20"/>
          <w:szCs w:val="20"/>
        </w:rPr>
        <w:t>Pani/Pana dane osobowe mogą być przetwarzane również w celu realizacji obowiązków związanych z prowadzeniem, utrzymywaniem i publikacją danych w ramach Centralnego Rejestru Umów funkcjonującego u Administratora, w zakresie wynikającym z obowiązujących przepisów prawa oraz zasad jawności i przejrzystości gospodarowania środkami publicznymi. Podstawą przetwarzania danych osobowych w związku z prowadzeniem Centralnego Rejestru Umów jest:</w:t>
      </w:r>
    </w:p>
    <w:p>
      <w:pPr>
        <w:pStyle w:val="Normal"/>
        <w:spacing w:lineRule="auto" w:line="240" w:before="0" w:after="0"/>
        <w:jc w:val="both"/>
        <w:rPr>
          <w:rFonts w:ascii="Cambria" w:hAnsi="Cambria" w:cs="Cambria"/>
          <w:sz w:val="20"/>
          <w:szCs w:val="20"/>
        </w:rPr>
      </w:pPr>
      <w:r>
        <w:rPr>
          <w:rFonts w:cs="Cambria" w:ascii="Cambria" w:hAnsi="Cambria"/>
          <w:sz w:val="20"/>
          <w:szCs w:val="20"/>
        </w:rPr>
        <w:t>a) art. 6 ust. 1 lit. c RODO – przetwarzanie jest niezbędne do wypełnienia obowiązku prawnego ciążącego na Administratorze, w szczególności obowiązków wynikających z:</w:t>
      </w:r>
    </w:p>
    <w:p>
      <w:pPr>
        <w:pStyle w:val="Normal"/>
        <w:tabs>
          <w:tab w:val="clear" w:pos="708"/>
          <w:tab w:val="left" w:pos="142" w:leader="none"/>
        </w:tabs>
        <w:spacing w:lineRule="auto" w:line="240" w:before="0" w:after="0"/>
        <w:jc w:val="both"/>
        <w:rPr>
          <w:rFonts w:ascii="Cambria" w:hAnsi="Cambria" w:cs="Cambria"/>
          <w:sz w:val="20"/>
          <w:szCs w:val="20"/>
        </w:rPr>
      </w:pPr>
      <w:r>
        <w:rPr>
          <w:rFonts w:cs="Cambria" w:ascii="Cambria" w:hAnsi="Cambria"/>
          <w:sz w:val="20"/>
          <w:szCs w:val="20"/>
        </w:rPr>
        <w:t>•</w:t>
      </w:r>
      <w:r>
        <w:rPr>
          <w:rFonts w:cs="Cambria" w:ascii="Cambria" w:hAnsi="Cambria"/>
          <w:sz w:val="20"/>
          <w:szCs w:val="20"/>
        </w:rPr>
        <w:tab/>
        <w:t>art. 33 oraz art. 34 ustawy z dnia 27 sierpnia 2009 r. o finansach publicznych – w zakresie zasad gospodarowania środkami publicznymi, celowości i przejrzystości wydatkowania środków publicznych;</w:t>
      </w:r>
    </w:p>
    <w:p>
      <w:pPr>
        <w:pStyle w:val="Normal"/>
        <w:shd w:fill="FFFFFF" w:val="clear"/>
        <w:spacing w:lineRule="auto" w:line="240" w:before="0" w:after="0"/>
        <w:jc w:val="both"/>
        <w:textAlignment w:val="baseline"/>
        <w:rPr>
          <w:rFonts w:ascii="Cambria" w:hAnsi="Cambria" w:cs="Cambria"/>
          <w:sz w:val="20"/>
          <w:szCs w:val="20"/>
        </w:rPr>
      </w:pPr>
      <w:r>
        <w:rPr>
          <w:rFonts w:cs="Cambria" w:ascii="Cambria" w:hAnsi="Cambria"/>
          <w:sz w:val="20"/>
          <w:szCs w:val="20"/>
        </w:rPr>
      </w:r>
    </w:p>
    <w:p>
      <w:pPr>
        <w:pStyle w:val="Normal"/>
        <w:autoSpaceDE w:val="false"/>
        <w:spacing w:lineRule="auto" w:line="240" w:before="0" w:after="0"/>
        <w:jc w:val="both"/>
        <w:rPr>
          <w:rFonts w:ascii="Cambria" w:hAnsi="Cambria" w:cs="Cambria"/>
          <w:bCs/>
          <w:sz w:val="20"/>
          <w:szCs w:val="20"/>
        </w:rPr>
      </w:pPr>
      <w:r>
        <w:rPr>
          <w:rFonts w:cs="Cambria" w:ascii="Cambria" w:hAnsi="Cambria"/>
          <w:b/>
          <w:bCs/>
          <w:color w:val="2E74B5"/>
          <w:sz w:val="20"/>
          <w:szCs w:val="20"/>
        </w:rPr>
        <w:t>Odbiorcy danych</w:t>
      </w:r>
    </w:p>
    <w:p>
      <w:pPr>
        <w:pStyle w:val="Normal"/>
        <w:autoSpaceDE w:val="false"/>
        <w:spacing w:lineRule="auto" w:line="240" w:before="0" w:after="0"/>
        <w:jc w:val="both"/>
        <w:rPr>
          <w:rFonts w:ascii="Cambria" w:hAnsi="Cambria" w:cs="Cambria"/>
          <w:bCs/>
          <w:sz w:val="20"/>
          <w:szCs w:val="20"/>
        </w:rPr>
      </w:pPr>
      <w:r>
        <w:rPr>
          <w:rFonts w:cs="Cambria" w:ascii="Cambria" w:hAnsi="Cambria"/>
          <w:bCs/>
          <w:sz w:val="20"/>
          <w:szCs w:val="20"/>
        </w:rPr>
        <w:t xml:space="preserve">Odbiorcami Państwa danych osobowych są lub mogą być: </w:t>
      </w:r>
    </w:p>
    <w:p>
      <w:pPr>
        <w:pStyle w:val="Akapitzlist"/>
        <w:numPr>
          <w:ilvl w:val="1"/>
          <w:numId w:val="6"/>
        </w:numPr>
        <w:tabs>
          <w:tab w:val="clear" w:pos="708"/>
          <w:tab w:val="left" w:pos="624" w:leader="none"/>
        </w:tabs>
        <w:autoSpaceDE w:val="false"/>
        <w:spacing w:lineRule="auto" w:line="240" w:before="0" w:after="0"/>
        <w:ind w:hanging="283" w:start="567" w:end="0"/>
        <w:contextualSpacing/>
        <w:jc w:val="both"/>
        <w:rPr>
          <w:rFonts w:ascii="Cambria" w:hAnsi="Cambria" w:cs="Cambria"/>
          <w:bCs/>
          <w:sz w:val="20"/>
          <w:szCs w:val="20"/>
        </w:rPr>
      </w:pPr>
      <w:r>
        <w:rPr>
          <w:rFonts w:cs="Cambria" w:ascii="Cambria" w:hAnsi="Cambria"/>
          <w:bCs/>
          <w:sz w:val="20"/>
          <w:szCs w:val="20"/>
        </w:rPr>
        <w:t>osoby lub podmioty</w:t>
      </w:r>
      <w:r>
        <w:rPr>
          <w:rFonts w:cs="Cambria" w:ascii="Cambria" w:hAnsi="Cambria"/>
          <w:sz w:val="20"/>
          <w:szCs w:val="20"/>
        </w:rPr>
        <w:t>, którym udostępniona zostanie dokumentacja postępowania w oparciu o art. 26 i 27 ustawy DL;</w:t>
      </w:r>
    </w:p>
    <w:p>
      <w:pPr>
        <w:pStyle w:val="Akapitzlist"/>
        <w:numPr>
          <w:ilvl w:val="1"/>
          <w:numId w:val="6"/>
        </w:numPr>
        <w:tabs>
          <w:tab w:val="clear" w:pos="708"/>
          <w:tab w:val="left" w:pos="564" w:leader="none"/>
        </w:tabs>
        <w:autoSpaceDE w:val="false"/>
        <w:spacing w:lineRule="auto" w:line="240" w:before="0" w:after="0"/>
        <w:ind w:hanging="283" w:start="567" w:end="0"/>
        <w:contextualSpacing/>
        <w:jc w:val="both"/>
        <w:rPr>
          <w:rFonts w:ascii="Cambria" w:hAnsi="Cambria" w:cs="Cambria"/>
          <w:sz w:val="20"/>
          <w:szCs w:val="20"/>
        </w:rPr>
      </w:pPr>
      <w:r>
        <w:rPr>
          <w:rFonts w:cs="Cambria" w:ascii="Cambria" w:hAnsi="Cambria"/>
          <w:bCs/>
          <w:sz w:val="20"/>
          <w:szCs w:val="20"/>
        </w:rPr>
        <w:t xml:space="preserve">podmioty serwisujące </w:t>
      </w:r>
      <w:r>
        <w:rPr>
          <w:rFonts w:cs="Cambria" w:ascii="Cambria" w:hAnsi="Cambria"/>
          <w:sz w:val="20"/>
          <w:szCs w:val="20"/>
        </w:rPr>
        <w:t>urządzenia Szpitala za pośrednictwem, których przetwarzane są Państwa dane osobowe;</w:t>
      </w:r>
    </w:p>
    <w:p>
      <w:pPr>
        <w:pStyle w:val="Akapitzlist"/>
        <w:numPr>
          <w:ilvl w:val="1"/>
          <w:numId w:val="6"/>
        </w:numPr>
        <w:tabs>
          <w:tab w:val="clear" w:pos="708"/>
          <w:tab w:val="left" w:pos="624" w:leader="none"/>
        </w:tabs>
        <w:autoSpaceDE w:val="false"/>
        <w:spacing w:lineRule="auto" w:line="240" w:before="0" w:after="0"/>
        <w:ind w:hanging="283" w:start="567" w:end="0"/>
        <w:contextualSpacing/>
        <w:jc w:val="both"/>
        <w:rPr>
          <w:rFonts w:ascii="Cambria" w:hAnsi="Cambria" w:cs="Cambria"/>
          <w:sz w:val="20"/>
          <w:szCs w:val="20"/>
        </w:rPr>
      </w:pPr>
      <w:r>
        <w:rPr>
          <w:rFonts w:cs="Cambria" w:ascii="Cambria" w:hAnsi="Cambria"/>
          <w:sz w:val="20"/>
          <w:szCs w:val="20"/>
        </w:rPr>
        <w:t>podmioty dostarczające i utrzymujące oprogramowanie wykorzystywane w celu przetwarzania danych osobowych Przyjmującego Zamówienie, osób reprezentujących i pracowników Przyjmującego Zamówienie;</w:t>
      </w:r>
    </w:p>
    <w:p>
      <w:pPr>
        <w:pStyle w:val="Akapitzlist"/>
        <w:numPr>
          <w:ilvl w:val="1"/>
          <w:numId w:val="6"/>
        </w:numPr>
        <w:tabs>
          <w:tab w:val="clear" w:pos="708"/>
          <w:tab w:val="left" w:pos="852" w:leader="none"/>
        </w:tabs>
        <w:autoSpaceDE w:val="false"/>
        <w:spacing w:lineRule="auto" w:line="240" w:before="0" w:after="0"/>
        <w:ind w:hanging="283" w:start="567" w:end="0"/>
        <w:contextualSpacing/>
        <w:jc w:val="both"/>
        <w:rPr>
          <w:rFonts w:ascii="Cambria" w:hAnsi="Cambria" w:cs="Cambria"/>
          <w:sz w:val="20"/>
          <w:szCs w:val="20"/>
        </w:rPr>
      </w:pPr>
      <w:r>
        <w:rPr>
          <w:rFonts w:cs="Cambria" w:ascii="Cambria" w:hAnsi="Cambria"/>
          <w:sz w:val="20"/>
          <w:szCs w:val="20"/>
        </w:rPr>
        <w:t xml:space="preserve">podmioty świadczące na rzecz Szpitala usługi niezbędne do ewentualnego wykonania zawieranej </w:t>
        <w:br/>
        <w:t>z Państwem umowy – jeżeli zawarta z Państwem umowa wymaga ich udziału np. firmy kurierskie za pośrednictwem, których może być prowadzona z Państwem korespondencja.</w:t>
      </w:r>
    </w:p>
    <w:p>
      <w:pPr>
        <w:pStyle w:val="Akapitzlist"/>
        <w:numPr>
          <w:ilvl w:val="1"/>
          <w:numId w:val="6"/>
        </w:numPr>
        <w:tabs>
          <w:tab w:val="clear" w:pos="708"/>
          <w:tab w:val="left" w:pos="624" w:leader="none"/>
        </w:tabs>
        <w:autoSpaceDE w:val="false"/>
        <w:spacing w:lineRule="auto" w:line="240" w:before="0" w:after="0"/>
        <w:ind w:hanging="283" w:start="567" w:end="0"/>
        <w:contextualSpacing/>
        <w:jc w:val="both"/>
        <w:rPr>
          <w:rFonts w:ascii="Cambria" w:hAnsi="Cambria" w:cs="Cambria"/>
          <w:sz w:val="20"/>
          <w:szCs w:val="20"/>
        </w:rPr>
      </w:pPr>
      <w:r>
        <w:rPr>
          <w:rFonts w:cs="Cambria" w:ascii="Cambria" w:hAnsi="Cambria"/>
          <w:sz w:val="20"/>
          <w:szCs w:val="20"/>
        </w:rPr>
        <w:t>podmioty, którym przekazuje się dokumentację dla celów niszczenia po zakończonym okresie przechowywania;</w:t>
      </w:r>
    </w:p>
    <w:p>
      <w:pPr>
        <w:pStyle w:val="Akapitzlist"/>
        <w:numPr>
          <w:ilvl w:val="1"/>
          <w:numId w:val="6"/>
        </w:numPr>
        <w:tabs>
          <w:tab w:val="clear" w:pos="708"/>
          <w:tab w:val="left" w:pos="792" w:leader="none"/>
        </w:tabs>
        <w:autoSpaceDE w:val="false"/>
        <w:spacing w:lineRule="auto" w:line="240" w:before="0" w:after="0"/>
        <w:ind w:hanging="283" w:start="567" w:end="0"/>
        <w:contextualSpacing/>
        <w:jc w:val="both"/>
        <w:rPr>
          <w:rFonts w:ascii="Cambria" w:hAnsi="Cambria" w:cs="Cambria"/>
          <w:bCs/>
          <w:sz w:val="20"/>
          <w:szCs w:val="20"/>
        </w:rPr>
      </w:pPr>
      <w:r>
        <w:rPr>
          <w:rFonts w:cs="Cambria" w:ascii="Cambria" w:hAnsi="Cambria"/>
          <w:sz w:val="20"/>
          <w:szCs w:val="20"/>
        </w:rPr>
        <w:t>Odbiorcami danych osobowych mogą być podmioty uprawnione do ich otrzymania na podstawie przepisów prawa oraz podmioty i osoby korzystające z jawności informacji publicznych – w zakresie wynikającym z obowiązujących przepisów i zasad publikacji danych w Centralnym Rejestrze Umów.</w:t>
      </w:r>
    </w:p>
    <w:p>
      <w:pPr>
        <w:pStyle w:val="Normal"/>
        <w:autoSpaceDE w:val="false"/>
        <w:spacing w:lineRule="auto" w:line="240" w:before="0" w:after="0"/>
        <w:jc w:val="both"/>
        <w:rPr>
          <w:rFonts w:ascii="Cambria" w:hAnsi="Cambria" w:cs="Cambria"/>
          <w:bCs/>
          <w:sz w:val="20"/>
          <w:szCs w:val="20"/>
        </w:rPr>
      </w:pPr>
      <w:r>
        <w:rPr>
          <w:rFonts w:cs="Cambria" w:ascii="Cambria" w:hAnsi="Cambria"/>
          <w:bCs/>
          <w:sz w:val="20"/>
          <w:szCs w:val="20"/>
        </w:rPr>
        <w:t>Pani/Pana dane osobowe nie będą przekazywane do państw znajdujących się poza Europejskim Obszarem Gospodarczym i nie będą przekazywane do organizacji międzynarodowych.</w:t>
      </w:r>
    </w:p>
    <w:p>
      <w:pPr>
        <w:pStyle w:val="Normal"/>
        <w:autoSpaceDE w:val="false"/>
        <w:spacing w:lineRule="auto" w:line="240" w:before="0" w:after="0"/>
        <w:jc w:val="both"/>
        <w:rPr>
          <w:rFonts w:ascii="Cambria" w:hAnsi="Cambria" w:cs="Cambria"/>
          <w:bCs/>
          <w:sz w:val="20"/>
          <w:szCs w:val="20"/>
        </w:rPr>
      </w:pPr>
      <w:r>
        <w:rPr>
          <w:rFonts w:cs="Cambria" w:ascii="Cambria" w:hAnsi="Cambria"/>
          <w:bCs/>
          <w:sz w:val="20"/>
          <w:szCs w:val="20"/>
        </w:rPr>
      </w:r>
    </w:p>
    <w:p>
      <w:pPr>
        <w:pStyle w:val="Normal"/>
        <w:autoSpaceDE w:val="false"/>
        <w:spacing w:lineRule="auto" w:line="240" w:before="0" w:after="0"/>
        <w:jc w:val="both"/>
        <w:rPr>
          <w:rFonts w:ascii="Cambria" w:hAnsi="Cambria" w:cs="Cambria"/>
          <w:sz w:val="20"/>
          <w:szCs w:val="20"/>
        </w:rPr>
      </w:pPr>
      <w:r>
        <w:rPr>
          <w:rFonts w:cs="Cambria" w:ascii="Cambria" w:hAnsi="Cambria"/>
          <w:b/>
          <w:bCs/>
          <w:color w:val="2E74B5"/>
          <w:sz w:val="20"/>
          <w:szCs w:val="20"/>
        </w:rPr>
        <w:t>Okres, przez który dane będą przetwarzane</w:t>
      </w:r>
    </w:p>
    <w:p>
      <w:pPr>
        <w:pStyle w:val="Normal"/>
        <w:spacing w:lineRule="auto" w:line="240" w:before="0" w:after="0"/>
        <w:jc w:val="both"/>
        <w:rPr>
          <w:rFonts w:ascii="Cambria" w:hAnsi="Cambria" w:cs="Cambria"/>
          <w:sz w:val="20"/>
          <w:szCs w:val="20"/>
        </w:rPr>
      </w:pPr>
      <w:r>
        <w:rPr>
          <w:rFonts w:cs="Cambria" w:ascii="Cambria" w:hAnsi="Cambria"/>
          <w:sz w:val="20"/>
          <w:szCs w:val="20"/>
        </w:rPr>
        <w:t>Pani/Pana dane osobowe będą przechowywane przez okres 5 lat od dnia zakończenia postępowania o udzielenie świadczeń, a jeżeli czas trwania umowy przekracza 5 lata, okres przechowywania obejmuje cały czas trwania umowy.</w:t>
      </w:r>
    </w:p>
    <w:p>
      <w:pPr>
        <w:pStyle w:val="Normal"/>
        <w:spacing w:lineRule="auto" w:line="240" w:before="0" w:after="0"/>
        <w:jc w:val="both"/>
        <w:rPr>
          <w:rFonts w:ascii="Cambria" w:hAnsi="Cambria" w:cs="Cambria"/>
          <w:sz w:val="20"/>
          <w:szCs w:val="20"/>
        </w:rPr>
      </w:pPr>
      <w:r>
        <w:rPr>
          <w:rFonts w:cs="Cambria" w:ascii="Cambria" w:hAnsi="Cambria"/>
          <w:sz w:val="20"/>
          <w:szCs w:val="20"/>
        </w:rPr>
      </w:r>
    </w:p>
    <w:p>
      <w:pPr>
        <w:pStyle w:val="Normal"/>
        <w:spacing w:lineRule="auto" w:line="240" w:before="0" w:after="0"/>
        <w:jc w:val="both"/>
        <w:rPr>
          <w:rFonts w:ascii="Cambria" w:hAnsi="Cambria" w:cs="Cambria"/>
          <w:sz w:val="20"/>
          <w:szCs w:val="20"/>
        </w:rPr>
      </w:pPr>
      <w:r>
        <w:rPr>
          <w:rFonts w:cs="Cambria" w:ascii="Cambria" w:hAnsi="Cambria"/>
          <w:sz w:val="20"/>
          <w:szCs w:val="20"/>
        </w:rPr>
      </w:r>
    </w:p>
    <w:p>
      <w:pPr>
        <w:pStyle w:val="Normal"/>
        <w:spacing w:lineRule="auto" w:line="240" w:before="0" w:after="0"/>
        <w:jc w:val="both"/>
        <w:rPr>
          <w:rFonts w:ascii="Cambria" w:hAnsi="Cambria" w:cs="Cambria"/>
          <w:sz w:val="20"/>
          <w:szCs w:val="20"/>
        </w:rPr>
      </w:pPr>
      <w:r>
        <w:rPr>
          <w:rFonts w:cs="Cambria" w:ascii="Cambria" w:hAnsi="Cambria"/>
          <w:sz w:val="20"/>
          <w:szCs w:val="20"/>
        </w:rPr>
        <w:t xml:space="preserve">Dane osobowe związane z Centralnym Rejestrem Umów będą przechowywane przez okres wynikający </w:t>
        <w:br/>
        <w:t xml:space="preserve">z przepisów prawa, obowiązków archiwizacyjnych oraz zasad dotyczących dokumentacji finansowej, księgowej </w:t>
        <w:br/>
        <w:t>i zamówień publicznych, a także przez okres niezbędny do realizacji obowiązków związanych z funkcjonowaniem Centralnego Rejestru Umów. Jednak nie dłużej niż 5 lat licząc od końca roku, w którym umowa przestała obowiązywać.</w:t>
      </w:r>
    </w:p>
    <w:p>
      <w:pPr>
        <w:pStyle w:val="Normal"/>
        <w:spacing w:lineRule="auto" w:line="240" w:before="0" w:after="0"/>
        <w:jc w:val="both"/>
        <w:rPr>
          <w:rFonts w:ascii="Cambria" w:hAnsi="Cambria" w:cs="Cambria"/>
          <w:sz w:val="20"/>
          <w:szCs w:val="20"/>
        </w:rPr>
      </w:pPr>
      <w:r>
        <w:rPr>
          <w:rFonts w:cs="Cambria" w:ascii="Cambria" w:hAnsi="Cambria"/>
          <w:sz w:val="20"/>
          <w:szCs w:val="20"/>
        </w:rPr>
      </w:r>
    </w:p>
    <w:p>
      <w:pPr>
        <w:pStyle w:val="Normal"/>
        <w:autoSpaceDE w:val="false"/>
        <w:spacing w:lineRule="auto" w:line="240" w:before="0" w:after="0"/>
        <w:jc w:val="both"/>
        <w:rPr>
          <w:rFonts w:ascii="Cambria" w:hAnsi="Cambria" w:eastAsia="Times New Roman" w:cs="Cambria"/>
          <w:color w:val="000000"/>
          <w:sz w:val="20"/>
          <w:szCs w:val="20"/>
          <w:lang w:eastAsia="pl-PL"/>
        </w:rPr>
      </w:pPr>
      <w:r>
        <w:rPr>
          <w:rFonts w:cs="Cambria" w:ascii="Cambria" w:hAnsi="Cambria"/>
          <w:b/>
          <w:bCs/>
          <w:color w:val="2E74B5"/>
          <w:sz w:val="20"/>
          <w:szCs w:val="20"/>
        </w:rPr>
        <w:t>Realizacja praw osób, których dane dotyczą</w:t>
      </w:r>
    </w:p>
    <w:p>
      <w:pPr>
        <w:pStyle w:val="Normal"/>
        <w:rPr>
          <w:rFonts w:ascii="Cambria" w:hAnsi="Cambria" w:cs="Cambria"/>
          <w:sz w:val="20"/>
          <w:szCs w:val="20"/>
        </w:rPr>
      </w:pPr>
      <w:r>
        <w:rPr>
          <w:rFonts w:eastAsia="Times New Roman" w:cs="Cambria" w:ascii="Cambria" w:hAnsi="Cambria"/>
          <w:color w:val="000000"/>
          <w:sz w:val="20"/>
          <w:szCs w:val="20"/>
          <w:lang w:eastAsia="pl-PL"/>
        </w:rPr>
        <w:t>Posiada Pani/Pan prawo dostępu do treści swoich danych oraz prawo ich sprostowania, usunięcia, ograniczenia przetwarzania, prawo do przenoszenia danych.</w:t>
      </w:r>
    </w:p>
    <w:p>
      <w:pPr>
        <w:pStyle w:val="divpara"/>
        <w:spacing w:lineRule="auto" w:line="240" w:before="0" w:after="0"/>
        <w:ind w:start="18" w:end="0"/>
        <w:rPr>
          <w:rFonts w:ascii="Cambria" w:hAnsi="Cambria" w:cs="Cambria"/>
          <w:sz w:val="20"/>
          <w:szCs w:val="20"/>
        </w:rPr>
      </w:pPr>
      <w:r>
        <w:rPr>
          <w:rFonts w:cs="Cambria" w:ascii="Cambria" w:hAnsi="Cambria"/>
          <w:sz w:val="20"/>
          <w:szCs w:val="20"/>
        </w:rPr>
        <w:t>Ma Pani/Pan prawo wniesienia skargi do Urzędu Ochrony Danych Osobowych, ul. Moniuszki 1A, 00-014 Warszawa, kancelaria@uodo.gov.pl w zakresie ochrony danych osobowych, gdy uzna Pani/Pan, iż przetwarzanie Pani/Pana danych osobowych narusza przepisy ogólnego Rozporządzenia o ochronie danych osobowych z dnia 27 kwietnia 2016 r</w:t>
      </w:r>
    </w:p>
    <w:p>
      <w:pPr>
        <w:pStyle w:val="Default"/>
        <w:jc w:val="both"/>
        <w:rPr>
          <w:rFonts w:ascii="Cambria" w:hAnsi="Cambria" w:cs="Cambria"/>
          <w:sz w:val="20"/>
          <w:szCs w:val="20"/>
        </w:rPr>
      </w:pPr>
      <w:r>
        <w:rPr>
          <w:rFonts w:cs="Cambria" w:ascii="Cambria" w:hAnsi="Cambria"/>
          <w:sz w:val="20"/>
          <w:szCs w:val="20"/>
        </w:rPr>
      </w:r>
    </w:p>
    <w:p>
      <w:pPr>
        <w:pStyle w:val="Default"/>
        <w:jc w:val="both"/>
        <w:rPr>
          <w:rFonts w:ascii="Cambria" w:hAnsi="Cambria" w:cs="Cambria"/>
          <w:b/>
          <w:bCs/>
          <w:color w:val="000000"/>
          <w:sz w:val="20"/>
          <w:szCs w:val="20"/>
        </w:rPr>
      </w:pPr>
      <w:r>
        <w:rPr>
          <w:rFonts w:cs="Cambria" w:ascii="Cambria" w:hAnsi="Cambria"/>
          <w:sz w:val="20"/>
          <w:szCs w:val="20"/>
        </w:rPr>
        <w:t xml:space="preserve">W celu wykonania praw wymienionych powyżej należy skierować żądanie pod adres email: </w:t>
      </w:r>
      <w:r>
        <w:rPr>
          <w:rFonts w:cs="Cambria" w:ascii="Cambria" w:hAnsi="Cambria"/>
          <w:b/>
          <w:color w:val="2E74BD"/>
          <w:sz w:val="20"/>
          <w:szCs w:val="20"/>
        </w:rPr>
        <w:t>dzorg@narutowicz.krakow.pl</w:t>
      </w:r>
      <w:r>
        <w:rPr>
          <w:rFonts w:cs="Cambria" w:ascii="Cambria" w:hAnsi="Cambria"/>
          <w:color w:val="2E74BD"/>
          <w:sz w:val="20"/>
          <w:szCs w:val="20"/>
        </w:rPr>
        <w:t xml:space="preserve"> </w:t>
      </w:r>
      <w:r>
        <w:rPr>
          <w:rFonts w:cs="Cambria" w:ascii="Cambria" w:hAnsi="Cambria"/>
          <w:sz w:val="20"/>
          <w:szCs w:val="20"/>
        </w:rPr>
        <w:t xml:space="preserve">pisemnie na adres siedziby Szpitala lub osobiście w siedzibie Szpitala. </w:t>
      </w:r>
      <w:r>
        <w:rPr>
          <w:rFonts w:cs="Cambria" w:ascii="Cambria" w:hAnsi="Cambria"/>
          <w:bCs/>
          <w:sz w:val="20"/>
          <w:szCs w:val="20"/>
        </w:rPr>
        <w:t>Przed realizacją Państwa uprawnień Szpital musi potwierdzić Państwa tożsamość w sposób indywidualnie dostosowany do danego żądania.</w:t>
      </w:r>
    </w:p>
    <w:p>
      <w:pPr>
        <w:pStyle w:val="Normal"/>
        <w:autoSpaceDE w:val="false"/>
        <w:spacing w:lineRule="auto" w:line="240" w:before="0" w:after="0"/>
        <w:jc w:val="both"/>
        <w:rPr>
          <w:rFonts w:ascii="Cambria" w:hAnsi="Cambria" w:cs="Cambria"/>
          <w:b/>
          <w:bCs/>
          <w:color w:val="000000"/>
          <w:sz w:val="20"/>
          <w:szCs w:val="20"/>
        </w:rPr>
      </w:pPr>
      <w:r>
        <w:rPr>
          <w:rFonts w:cs="Cambria" w:ascii="Cambria" w:hAnsi="Cambria"/>
          <w:b/>
          <w:bCs/>
          <w:color w:val="000000"/>
          <w:sz w:val="20"/>
          <w:szCs w:val="20"/>
        </w:rPr>
      </w:r>
    </w:p>
    <w:p>
      <w:pPr>
        <w:pStyle w:val="Normal"/>
        <w:autoSpaceDE w:val="false"/>
        <w:spacing w:lineRule="auto" w:line="240" w:before="0" w:after="0"/>
        <w:jc w:val="both"/>
        <w:rPr>
          <w:rFonts w:ascii="Cambria" w:hAnsi="Cambria" w:cs="Cambria"/>
          <w:b/>
          <w:bCs/>
          <w:color w:val="000000"/>
          <w:sz w:val="20"/>
          <w:szCs w:val="20"/>
        </w:rPr>
      </w:pPr>
      <w:r>
        <w:rPr>
          <w:rFonts w:cs="Cambria" w:ascii="Cambria" w:hAnsi="Cambria"/>
          <w:b/>
          <w:bCs/>
          <w:color w:val="000000"/>
          <w:sz w:val="20"/>
          <w:szCs w:val="20"/>
        </w:rPr>
      </w:r>
    </w:p>
    <w:p>
      <w:pPr>
        <w:pStyle w:val="Normal"/>
        <w:autoSpaceDE w:val="false"/>
        <w:spacing w:lineRule="auto" w:line="240" w:before="0" w:after="0"/>
        <w:jc w:val="both"/>
        <w:rPr>
          <w:rFonts w:ascii="Cambria" w:hAnsi="Cambria" w:cs="Cambria"/>
          <w:sz w:val="20"/>
          <w:szCs w:val="20"/>
        </w:rPr>
      </w:pPr>
      <w:r>
        <w:rPr>
          <w:rFonts w:cs="Cambria" w:ascii="Cambria" w:hAnsi="Cambria"/>
          <w:b/>
          <w:color w:val="2E74B5"/>
          <w:sz w:val="20"/>
          <w:szCs w:val="20"/>
        </w:rPr>
        <w:t>Informacja o wymogu podania danych</w:t>
      </w:r>
    </w:p>
    <w:p>
      <w:pPr>
        <w:pStyle w:val="Normal"/>
        <w:spacing w:lineRule="auto" w:line="240" w:before="0" w:after="0"/>
        <w:jc w:val="both"/>
        <w:rPr>
          <w:rFonts w:ascii="Cambria" w:hAnsi="Cambria" w:cs="Cambria"/>
          <w:b/>
          <w:bCs/>
          <w:color w:val="2E74BD"/>
          <w:sz w:val="20"/>
          <w:szCs w:val="20"/>
        </w:rPr>
      </w:pPr>
      <w:r>
        <w:rPr>
          <w:rFonts w:cs="Cambria" w:ascii="Cambria" w:hAnsi="Cambria"/>
          <w:sz w:val="20"/>
          <w:szCs w:val="20"/>
        </w:rPr>
        <w:t xml:space="preserve">Obowiązek podania przez Panią/Pana danych osobowych bezpośrednio Pani/Pana dotyczących jest wymogiem ustawowym określonym w przepisach ustawy DL, związanym z udziałem w postępowaniu konkursowym </w:t>
        <w:br/>
        <w:t xml:space="preserve">o udzielanie świadczeń zdrowotnych. Konsekwencje niepodania określonych danych wynikają z ustawy DL. </w:t>
      </w:r>
    </w:p>
    <w:p>
      <w:pPr>
        <w:pStyle w:val="Normal"/>
        <w:autoSpaceDE w:val="false"/>
        <w:spacing w:lineRule="auto" w:line="240" w:before="0" w:after="0"/>
        <w:jc w:val="both"/>
        <w:rPr>
          <w:rFonts w:ascii="Cambria" w:hAnsi="Cambria" w:cs="Cambria"/>
          <w:b/>
          <w:bCs/>
          <w:color w:val="2E74BD"/>
          <w:sz w:val="20"/>
          <w:szCs w:val="20"/>
        </w:rPr>
      </w:pPr>
      <w:r>
        <w:rPr>
          <w:rFonts w:cs="Cambria" w:ascii="Cambria" w:hAnsi="Cambria"/>
          <w:b/>
          <w:bCs/>
          <w:color w:val="2E74BD"/>
          <w:sz w:val="20"/>
          <w:szCs w:val="20"/>
        </w:rPr>
      </w:r>
    </w:p>
    <w:p>
      <w:pPr>
        <w:pStyle w:val="Normal"/>
        <w:autoSpaceDE w:val="false"/>
        <w:spacing w:lineRule="auto" w:line="240" w:before="0" w:after="0"/>
        <w:jc w:val="both"/>
        <w:rPr>
          <w:rFonts w:ascii="Cambria" w:hAnsi="Cambria" w:cs="Cambria"/>
          <w:sz w:val="20"/>
          <w:szCs w:val="20"/>
        </w:rPr>
      </w:pPr>
      <w:r>
        <w:rPr>
          <w:rFonts w:cs="Cambria" w:ascii="Cambria" w:hAnsi="Cambria"/>
          <w:b/>
          <w:bCs/>
          <w:color w:val="2E74BD"/>
          <w:sz w:val="20"/>
          <w:szCs w:val="20"/>
        </w:rPr>
        <w:t>Decyzje podejmowane w sposób zautomatyzowany</w:t>
      </w:r>
    </w:p>
    <w:p>
      <w:pPr>
        <w:pStyle w:val="Normal"/>
        <w:autoSpaceDE w:val="false"/>
        <w:spacing w:lineRule="auto" w:line="240" w:before="0" w:after="0"/>
        <w:jc w:val="both"/>
        <w:rPr>
          <w:rFonts w:ascii="Cambria" w:hAnsi="Cambria" w:cs="Cambria"/>
          <w:b/>
          <w:bCs/>
          <w:sz w:val="20"/>
          <w:szCs w:val="20"/>
        </w:rPr>
      </w:pPr>
      <w:r>
        <w:rPr>
          <w:rFonts w:cs="Cambria" w:ascii="Cambria" w:hAnsi="Cambria"/>
          <w:sz w:val="20"/>
          <w:szCs w:val="20"/>
        </w:rPr>
        <w:t>Szpital</w:t>
      </w:r>
      <w:r>
        <w:rPr>
          <w:rFonts w:cs="Cambria" w:ascii="Cambria" w:hAnsi="Cambria"/>
          <w:bCs/>
          <w:sz w:val="20"/>
          <w:szCs w:val="20"/>
        </w:rPr>
        <w:t xml:space="preserve"> nie będzie stosował wobec Pani/Pana zautomatyzowanego podejmowania decyzji, w tym profilowania.</w:t>
      </w:r>
    </w:p>
    <w:p>
      <w:pPr>
        <w:pStyle w:val="Normal"/>
        <w:autoSpaceDE w:val="false"/>
        <w:spacing w:lineRule="auto" w:line="240" w:before="0" w:after="0"/>
        <w:jc w:val="both"/>
        <w:rPr>
          <w:rFonts w:ascii="Cambria" w:hAnsi="Cambria" w:cs="Cambria"/>
          <w:b/>
          <w:bCs/>
          <w:sz w:val="20"/>
          <w:szCs w:val="20"/>
        </w:rPr>
      </w:pPr>
      <w:r>
        <w:rPr>
          <w:rFonts w:cs="Cambria" w:ascii="Cambria" w:hAnsi="Cambria"/>
          <w:b/>
          <w:bCs/>
          <w:sz w:val="20"/>
          <w:szCs w:val="20"/>
        </w:rPr>
      </w:r>
    </w:p>
    <w:p>
      <w:pPr>
        <w:pStyle w:val="Normal"/>
        <w:autoSpaceDE w:val="false"/>
        <w:spacing w:lineRule="auto" w:line="240" w:before="0" w:after="0"/>
        <w:jc w:val="both"/>
        <w:rPr>
          <w:rFonts w:ascii="Cambria" w:hAnsi="Cambria" w:cs="Cambria"/>
          <w:b/>
          <w:bCs/>
          <w:sz w:val="20"/>
          <w:szCs w:val="20"/>
        </w:rPr>
      </w:pPr>
      <w:r>
        <w:rPr>
          <w:rFonts w:cs="Cambria" w:ascii="Cambria" w:hAnsi="Cambria"/>
          <w:b/>
          <w:bCs/>
          <w:sz w:val="20"/>
          <w:szCs w:val="20"/>
        </w:rPr>
      </w:r>
    </w:p>
    <w:p>
      <w:pPr>
        <w:pStyle w:val="Normal"/>
        <w:autoSpaceDE w:val="false"/>
        <w:spacing w:lineRule="auto" w:line="240" w:before="0" w:after="0"/>
        <w:jc w:val="both"/>
        <w:rPr>
          <w:rFonts w:ascii="Cambria" w:hAnsi="Cambria" w:cs="Cambria"/>
          <w:b/>
          <w:bCs/>
          <w:sz w:val="20"/>
          <w:szCs w:val="20"/>
        </w:rPr>
      </w:pPr>
      <w:r>
        <w:rPr>
          <w:rFonts w:cs="Cambria" w:ascii="Cambria" w:hAnsi="Cambria"/>
          <w:b/>
          <w:bCs/>
          <w:sz w:val="20"/>
          <w:szCs w:val="20"/>
        </w:rPr>
      </w:r>
    </w:p>
    <w:p>
      <w:pPr>
        <w:pStyle w:val="Normal"/>
        <w:autoSpaceDE w:val="false"/>
        <w:spacing w:lineRule="auto" w:line="240" w:before="0" w:after="0"/>
        <w:jc w:val="both"/>
        <w:rPr>
          <w:rFonts w:ascii="Cambria" w:hAnsi="Cambria" w:cs="Cambria"/>
          <w:b/>
          <w:bCs/>
          <w:sz w:val="20"/>
          <w:szCs w:val="20"/>
        </w:rPr>
      </w:pPr>
      <w:r>
        <w:rPr>
          <w:rFonts w:cs="Cambria" w:ascii="Cambria" w:hAnsi="Cambria"/>
          <w:b/>
          <w:bCs/>
          <w:sz w:val="20"/>
          <w:szCs w:val="20"/>
        </w:rPr>
      </w:r>
    </w:p>
    <w:p>
      <w:pPr>
        <w:pStyle w:val="Normal"/>
        <w:autoSpaceDE w:val="false"/>
        <w:spacing w:lineRule="auto" w:line="240" w:before="0" w:after="0"/>
        <w:jc w:val="both"/>
        <w:rPr>
          <w:rFonts w:ascii="Cambria" w:hAnsi="Cambria" w:cs="Cambria"/>
          <w:b/>
          <w:bCs/>
          <w:sz w:val="20"/>
          <w:szCs w:val="20"/>
        </w:rPr>
      </w:pPr>
      <w:r>
        <w:rPr>
          <w:rFonts w:cs="Cambria" w:ascii="Cambria" w:hAnsi="Cambria"/>
          <w:b/>
          <w:bCs/>
          <w:sz w:val="20"/>
          <w:szCs w:val="20"/>
        </w:rPr>
      </w:r>
    </w:p>
    <w:p>
      <w:pPr>
        <w:pStyle w:val="Normal"/>
        <w:autoSpaceDE w:val="false"/>
        <w:spacing w:lineRule="auto" w:line="240" w:before="0" w:after="0"/>
        <w:jc w:val="both"/>
        <w:rPr>
          <w:rFonts w:ascii="Cambria" w:hAnsi="Cambria" w:cs="Cambria"/>
          <w:b/>
          <w:bCs/>
          <w:sz w:val="20"/>
          <w:szCs w:val="20"/>
        </w:rPr>
      </w:pPr>
      <w:r>
        <w:rPr>
          <w:rFonts w:cs="Cambria" w:ascii="Cambria" w:hAnsi="Cambria"/>
          <w:b/>
          <w:bCs/>
          <w:sz w:val="20"/>
          <w:szCs w:val="20"/>
        </w:rPr>
      </w:r>
    </w:p>
    <w:p>
      <w:pPr>
        <w:pStyle w:val="Normal"/>
        <w:autoSpaceDE w:val="false"/>
        <w:spacing w:lineRule="auto" w:line="240" w:before="0" w:after="0"/>
        <w:jc w:val="both"/>
        <w:rPr>
          <w:rFonts w:ascii="Cambria" w:hAnsi="Cambria" w:cs="Cambria"/>
          <w:b/>
          <w:bCs/>
          <w:sz w:val="20"/>
          <w:szCs w:val="20"/>
        </w:rPr>
      </w:pPr>
      <w:r>
        <w:rPr>
          <w:rFonts w:cs="Cambria" w:ascii="Cambria" w:hAnsi="Cambria"/>
          <w:b/>
          <w:bCs/>
          <w:sz w:val="20"/>
          <w:szCs w:val="20"/>
        </w:rPr>
      </w:r>
    </w:p>
    <w:p>
      <w:pPr>
        <w:pStyle w:val="Normal"/>
        <w:autoSpaceDE w:val="false"/>
        <w:spacing w:lineRule="auto" w:line="240" w:before="0" w:after="0"/>
        <w:jc w:val="both"/>
        <w:rPr>
          <w:rFonts w:ascii="Cambria" w:hAnsi="Cambria" w:cs="Cambria"/>
          <w:b/>
          <w:bCs/>
          <w:sz w:val="20"/>
          <w:szCs w:val="20"/>
        </w:rPr>
      </w:pPr>
      <w:r>
        <w:rPr>
          <w:rFonts w:cs="Cambria" w:ascii="Cambria" w:hAnsi="Cambria"/>
          <w:b/>
          <w:bCs/>
          <w:sz w:val="20"/>
          <w:szCs w:val="20"/>
        </w:rPr>
      </w:r>
    </w:p>
    <w:p>
      <w:pPr>
        <w:pStyle w:val="Normal"/>
        <w:autoSpaceDE w:val="false"/>
        <w:spacing w:lineRule="auto" w:line="240" w:before="0" w:after="0"/>
        <w:jc w:val="both"/>
        <w:rPr>
          <w:rFonts w:ascii="Cambria" w:hAnsi="Cambria" w:cs="Cambria"/>
          <w:b/>
          <w:bCs/>
          <w:sz w:val="20"/>
          <w:szCs w:val="20"/>
        </w:rPr>
      </w:pPr>
      <w:r>
        <w:rPr>
          <w:rFonts w:cs="Cambria" w:ascii="Cambria" w:hAnsi="Cambria"/>
          <w:b/>
          <w:bCs/>
          <w:sz w:val="20"/>
          <w:szCs w:val="20"/>
        </w:rPr>
      </w:r>
    </w:p>
    <w:p>
      <w:pPr>
        <w:pStyle w:val="Normal"/>
        <w:autoSpaceDE w:val="false"/>
        <w:spacing w:lineRule="auto" w:line="240" w:before="0" w:after="0"/>
        <w:jc w:val="both"/>
        <w:rPr>
          <w:rFonts w:ascii="Cambria" w:hAnsi="Cambria" w:cs="Cambria"/>
          <w:b/>
          <w:bCs/>
          <w:sz w:val="20"/>
          <w:szCs w:val="20"/>
        </w:rPr>
      </w:pPr>
      <w:r>
        <w:rPr>
          <w:rFonts w:cs="Cambria" w:ascii="Cambria" w:hAnsi="Cambria"/>
          <w:b/>
          <w:bCs/>
          <w:sz w:val="20"/>
          <w:szCs w:val="20"/>
        </w:rPr>
      </w:r>
    </w:p>
    <w:p>
      <w:pPr>
        <w:pStyle w:val="Normal"/>
        <w:autoSpaceDE w:val="false"/>
        <w:spacing w:lineRule="auto" w:line="240" w:before="0" w:after="0"/>
        <w:jc w:val="both"/>
        <w:rPr>
          <w:rFonts w:ascii="Cambria" w:hAnsi="Cambria" w:cs="Cambria"/>
          <w:b/>
          <w:bCs/>
          <w:sz w:val="20"/>
          <w:szCs w:val="20"/>
        </w:rPr>
      </w:pPr>
      <w:r>
        <w:rPr>
          <w:rFonts w:cs="Cambria" w:ascii="Cambria" w:hAnsi="Cambria"/>
          <w:b/>
          <w:bCs/>
          <w:sz w:val="20"/>
          <w:szCs w:val="20"/>
        </w:rPr>
      </w:r>
    </w:p>
    <w:p>
      <w:pPr>
        <w:pStyle w:val="Normal"/>
        <w:autoSpaceDE w:val="false"/>
        <w:spacing w:lineRule="auto" w:line="240" w:before="0" w:after="0"/>
        <w:jc w:val="both"/>
        <w:rPr>
          <w:rFonts w:ascii="Cambria" w:hAnsi="Cambria" w:cs="Cambria"/>
          <w:b/>
          <w:bCs/>
          <w:sz w:val="20"/>
          <w:szCs w:val="20"/>
        </w:rPr>
      </w:pPr>
      <w:r>
        <w:rPr>
          <w:rFonts w:cs="Cambria" w:ascii="Cambria" w:hAnsi="Cambria"/>
          <w:b/>
          <w:bCs/>
          <w:sz w:val="20"/>
          <w:szCs w:val="20"/>
        </w:rPr>
      </w:r>
    </w:p>
    <w:p>
      <w:pPr>
        <w:pStyle w:val="Normal"/>
        <w:autoSpaceDE w:val="false"/>
        <w:spacing w:lineRule="auto" w:line="240" w:before="0" w:after="0"/>
        <w:jc w:val="both"/>
        <w:rPr>
          <w:rFonts w:ascii="Cambria" w:hAnsi="Cambria" w:cs="Cambria"/>
          <w:b/>
          <w:bCs/>
          <w:sz w:val="20"/>
          <w:szCs w:val="20"/>
        </w:rPr>
      </w:pPr>
      <w:r>
        <w:rPr>
          <w:rFonts w:cs="Cambria" w:ascii="Cambria" w:hAnsi="Cambria"/>
          <w:b/>
          <w:bCs/>
          <w:sz w:val="20"/>
          <w:szCs w:val="20"/>
        </w:rPr>
      </w:r>
    </w:p>
    <w:p>
      <w:pPr>
        <w:pStyle w:val="Normal"/>
        <w:autoSpaceDE w:val="false"/>
        <w:spacing w:lineRule="auto" w:line="240" w:before="0" w:after="0"/>
        <w:jc w:val="both"/>
        <w:rPr>
          <w:rFonts w:ascii="Cambria" w:hAnsi="Cambria" w:cs="Cambria"/>
          <w:b/>
          <w:bCs/>
          <w:sz w:val="20"/>
          <w:szCs w:val="20"/>
        </w:rPr>
      </w:pPr>
      <w:r>
        <w:rPr>
          <w:rFonts w:cs="Cambria" w:ascii="Cambria" w:hAnsi="Cambria"/>
          <w:b/>
          <w:bCs/>
          <w:sz w:val="20"/>
          <w:szCs w:val="20"/>
        </w:rPr>
      </w:r>
    </w:p>
    <w:p>
      <w:pPr>
        <w:pStyle w:val="Normal"/>
        <w:autoSpaceDE w:val="false"/>
        <w:spacing w:lineRule="auto" w:line="240" w:before="0" w:after="0"/>
        <w:jc w:val="both"/>
        <w:rPr>
          <w:rFonts w:ascii="Cambria" w:hAnsi="Cambria" w:cs="Cambria"/>
          <w:b/>
          <w:bCs/>
          <w:sz w:val="20"/>
          <w:szCs w:val="20"/>
        </w:rPr>
      </w:pPr>
      <w:r>
        <w:rPr>
          <w:rFonts w:cs="Cambria" w:ascii="Cambria" w:hAnsi="Cambria"/>
          <w:b/>
          <w:bCs/>
          <w:sz w:val="20"/>
          <w:szCs w:val="20"/>
        </w:rPr>
      </w:r>
    </w:p>
    <w:p>
      <w:pPr>
        <w:pStyle w:val="Normal"/>
        <w:autoSpaceDE w:val="false"/>
        <w:spacing w:lineRule="auto" w:line="240" w:before="0" w:after="0"/>
        <w:jc w:val="both"/>
        <w:rPr>
          <w:rFonts w:ascii="Cambria" w:hAnsi="Cambria" w:cs="Cambria"/>
          <w:b/>
          <w:bCs/>
          <w:sz w:val="20"/>
          <w:szCs w:val="20"/>
        </w:rPr>
      </w:pPr>
      <w:r>
        <w:rPr>
          <w:rFonts w:cs="Cambria" w:ascii="Cambria" w:hAnsi="Cambria"/>
          <w:b/>
          <w:bCs/>
          <w:sz w:val="20"/>
          <w:szCs w:val="20"/>
        </w:rPr>
      </w:r>
    </w:p>
    <w:p>
      <w:pPr>
        <w:pStyle w:val="Normal"/>
        <w:autoSpaceDE w:val="false"/>
        <w:spacing w:lineRule="auto" w:line="240" w:before="0" w:after="0"/>
        <w:jc w:val="both"/>
        <w:rPr>
          <w:rFonts w:ascii="Cambria" w:hAnsi="Cambria" w:cs="Cambria"/>
          <w:b/>
          <w:bCs/>
          <w:sz w:val="20"/>
          <w:szCs w:val="20"/>
        </w:rPr>
      </w:pPr>
      <w:r>
        <w:rPr>
          <w:rFonts w:cs="Cambria" w:ascii="Cambria" w:hAnsi="Cambria"/>
          <w:b/>
          <w:bCs/>
          <w:sz w:val="20"/>
          <w:szCs w:val="20"/>
        </w:rPr>
      </w:r>
    </w:p>
    <w:p>
      <w:pPr>
        <w:pStyle w:val="Normal"/>
        <w:autoSpaceDE w:val="false"/>
        <w:spacing w:lineRule="auto" w:line="240" w:before="0" w:after="0"/>
        <w:jc w:val="both"/>
        <w:rPr>
          <w:rFonts w:ascii="Cambria" w:hAnsi="Cambria" w:cs="Cambria"/>
          <w:b/>
          <w:bCs/>
          <w:sz w:val="20"/>
          <w:szCs w:val="20"/>
        </w:rPr>
      </w:pPr>
      <w:r>
        <w:rPr>
          <w:rFonts w:cs="Cambria" w:ascii="Cambria" w:hAnsi="Cambria"/>
          <w:b/>
          <w:bCs/>
          <w:sz w:val="20"/>
          <w:szCs w:val="20"/>
        </w:rPr>
      </w:r>
    </w:p>
    <w:p>
      <w:pPr>
        <w:pStyle w:val="Normal"/>
        <w:autoSpaceDE w:val="false"/>
        <w:spacing w:lineRule="auto" w:line="240" w:before="0" w:after="0"/>
        <w:jc w:val="both"/>
        <w:rPr>
          <w:rFonts w:ascii="Cambria" w:hAnsi="Cambria" w:cs="Cambria"/>
          <w:b/>
          <w:bCs/>
          <w:sz w:val="20"/>
          <w:szCs w:val="20"/>
        </w:rPr>
      </w:pPr>
      <w:r>
        <w:rPr>
          <w:rFonts w:cs="Cambria" w:ascii="Cambria" w:hAnsi="Cambria"/>
          <w:b/>
          <w:bCs/>
          <w:sz w:val="20"/>
          <w:szCs w:val="20"/>
        </w:rPr>
      </w:r>
    </w:p>
    <w:p>
      <w:pPr>
        <w:pStyle w:val="Normal"/>
        <w:autoSpaceDE w:val="false"/>
        <w:spacing w:lineRule="auto" w:line="240" w:before="0" w:after="0"/>
        <w:jc w:val="both"/>
        <w:rPr>
          <w:rFonts w:ascii="Cambria" w:hAnsi="Cambria" w:cs="Cambria"/>
          <w:b/>
          <w:bCs/>
          <w:sz w:val="20"/>
          <w:szCs w:val="20"/>
        </w:rPr>
      </w:pPr>
      <w:r>
        <w:rPr>
          <w:rFonts w:cs="Cambria" w:ascii="Cambria" w:hAnsi="Cambria"/>
          <w:b/>
          <w:bCs/>
          <w:sz w:val="20"/>
          <w:szCs w:val="20"/>
        </w:rPr>
      </w:r>
    </w:p>
    <w:p>
      <w:pPr>
        <w:pStyle w:val="Normal"/>
        <w:autoSpaceDE w:val="false"/>
        <w:spacing w:lineRule="auto" w:line="240" w:before="0" w:after="0"/>
        <w:jc w:val="both"/>
        <w:rPr>
          <w:rFonts w:ascii="Cambria" w:hAnsi="Cambria" w:cs="Cambria"/>
          <w:b/>
          <w:bCs/>
          <w:sz w:val="20"/>
          <w:szCs w:val="20"/>
        </w:rPr>
      </w:pPr>
      <w:r>
        <w:rPr>
          <w:rFonts w:cs="Cambria" w:ascii="Cambria" w:hAnsi="Cambria"/>
          <w:b/>
          <w:bCs/>
          <w:sz w:val="20"/>
          <w:szCs w:val="20"/>
        </w:rPr>
      </w:r>
    </w:p>
    <w:p>
      <w:pPr>
        <w:pStyle w:val="Normal"/>
        <w:autoSpaceDE w:val="false"/>
        <w:spacing w:lineRule="auto" w:line="240" w:before="0" w:after="0"/>
        <w:jc w:val="both"/>
        <w:rPr>
          <w:rFonts w:ascii="Cambria" w:hAnsi="Cambria" w:cs="Cambria"/>
          <w:b/>
          <w:bCs/>
          <w:sz w:val="20"/>
          <w:szCs w:val="20"/>
        </w:rPr>
      </w:pPr>
      <w:r>
        <w:rPr>
          <w:rFonts w:cs="Cambria" w:ascii="Cambria" w:hAnsi="Cambria"/>
          <w:b/>
          <w:bCs/>
          <w:sz w:val="20"/>
          <w:szCs w:val="20"/>
        </w:rPr>
      </w:r>
    </w:p>
    <w:p>
      <w:pPr>
        <w:pStyle w:val="Normal"/>
        <w:autoSpaceDE w:val="false"/>
        <w:spacing w:lineRule="auto" w:line="240" w:before="0" w:after="0"/>
        <w:jc w:val="both"/>
        <w:rPr>
          <w:rFonts w:ascii="Cambria" w:hAnsi="Cambria" w:cs="Cambria"/>
          <w:b/>
          <w:bCs/>
          <w:sz w:val="20"/>
          <w:szCs w:val="20"/>
        </w:rPr>
      </w:pPr>
      <w:r>
        <w:rPr>
          <w:rFonts w:cs="Cambria" w:ascii="Cambria" w:hAnsi="Cambria"/>
          <w:b/>
          <w:bCs/>
          <w:sz w:val="20"/>
          <w:szCs w:val="20"/>
        </w:rPr>
      </w:r>
    </w:p>
    <w:p>
      <w:pPr>
        <w:pStyle w:val="Normal"/>
        <w:autoSpaceDE w:val="false"/>
        <w:spacing w:lineRule="auto" w:line="240" w:before="0" w:after="0"/>
        <w:jc w:val="both"/>
        <w:rPr>
          <w:rFonts w:ascii="Cambria" w:hAnsi="Cambria" w:cs="Cambria"/>
          <w:b/>
          <w:bCs/>
          <w:sz w:val="20"/>
          <w:szCs w:val="20"/>
        </w:rPr>
      </w:pPr>
      <w:r>
        <w:rPr>
          <w:rFonts w:cs="Cambria" w:ascii="Cambria" w:hAnsi="Cambria"/>
          <w:b/>
          <w:bCs/>
          <w:sz w:val="20"/>
          <w:szCs w:val="20"/>
        </w:rPr>
      </w:r>
    </w:p>
    <w:p>
      <w:pPr>
        <w:pStyle w:val="Normal"/>
        <w:autoSpaceDE w:val="false"/>
        <w:spacing w:lineRule="auto" w:line="240" w:before="0" w:after="0"/>
        <w:jc w:val="both"/>
        <w:rPr>
          <w:rFonts w:ascii="Cambria" w:hAnsi="Cambria" w:cs="Cambria"/>
          <w:b/>
          <w:bCs/>
          <w:sz w:val="20"/>
          <w:szCs w:val="20"/>
        </w:rPr>
      </w:pPr>
      <w:r>
        <w:rPr>
          <w:rFonts w:cs="Cambria" w:ascii="Cambria" w:hAnsi="Cambria"/>
          <w:b/>
          <w:bCs/>
          <w:sz w:val="20"/>
          <w:szCs w:val="20"/>
        </w:rPr>
      </w:r>
    </w:p>
    <w:p>
      <w:pPr>
        <w:pStyle w:val="Normal"/>
        <w:autoSpaceDE w:val="false"/>
        <w:spacing w:lineRule="auto" w:line="240" w:before="0" w:after="0"/>
        <w:jc w:val="both"/>
        <w:rPr>
          <w:rFonts w:ascii="Cambria" w:hAnsi="Cambria" w:cs="Cambria"/>
          <w:b/>
          <w:bCs/>
          <w:sz w:val="20"/>
          <w:szCs w:val="20"/>
        </w:rPr>
      </w:pPr>
      <w:r>
        <w:rPr>
          <w:rFonts w:cs="Cambria" w:ascii="Cambria" w:hAnsi="Cambria"/>
          <w:b/>
          <w:bCs/>
          <w:sz w:val="20"/>
          <w:szCs w:val="20"/>
        </w:rPr>
      </w:r>
    </w:p>
    <w:p>
      <w:pPr>
        <w:pStyle w:val="Normal"/>
        <w:autoSpaceDE w:val="false"/>
        <w:spacing w:lineRule="auto" w:line="240" w:before="0" w:after="0"/>
        <w:jc w:val="both"/>
        <w:rPr>
          <w:rFonts w:ascii="Cambria" w:hAnsi="Cambria" w:cs="Cambria"/>
          <w:b/>
          <w:bCs/>
          <w:sz w:val="20"/>
          <w:szCs w:val="20"/>
        </w:rPr>
      </w:pPr>
      <w:r>
        <w:rPr>
          <w:rFonts w:cs="Cambria" w:ascii="Cambria" w:hAnsi="Cambria"/>
          <w:b/>
          <w:bCs/>
          <w:sz w:val="20"/>
          <w:szCs w:val="20"/>
        </w:rPr>
      </w:r>
    </w:p>
    <w:p>
      <w:pPr>
        <w:pStyle w:val="Normal"/>
        <w:autoSpaceDE w:val="false"/>
        <w:spacing w:lineRule="auto" w:line="240" w:before="0" w:after="0"/>
        <w:jc w:val="both"/>
        <w:rPr>
          <w:rFonts w:ascii="Cambria" w:hAnsi="Cambria" w:cs="Cambria"/>
          <w:b/>
          <w:bCs/>
          <w:sz w:val="20"/>
          <w:szCs w:val="20"/>
        </w:rPr>
      </w:pPr>
      <w:r>
        <w:rPr>
          <w:rFonts w:cs="Cambria" w:ascii="Cambria" w:hAnsi="Cambria"/>
          <w:b/>
          <w:bCs/>
          <w:sz w:val="20"/>
          <w:szCs w:val="20"/>
        </w:rPr>
      </w:r>
    </w:p>
    <w:p>
      <w:pPr>
        <w:pStyle w:val="Normal"/>
        <w:autoSpaceDE w:val="false"/>
        <w:spacing w:lineRule="auto" w:line="240" w:before="0" w:after="0"/>
        <w:jc w:val="both"/>
        <w:rPr>
          <w:rFonts w:ascii="Cambria" w:hAnsi="Cambria" w:cs="Cambria"/>
          <w:b/>
          <w:bCs/>
          <w:sz w:val="20"/>
          <w:szCs w:val="20"/>
        </w:rPr>
      </w:pPr>
      <w:r>
        <w:rPr>
          <w:rFonts w:cs="Cambria" w:ascii="Cambria" w:hAnsi="Cambria"/>
          <w:b/>
          <w:bCs/>
          <w:sz w:val="20"/>
          <w:szCs w:val="20"/>
        </w:rPr>
      </w:r>
    </w:p>
    <w:p>
      <w:pPr>
        <w:pStyle w:val="Normal"/>
        <w:autoSpaceDE w:val="false"/>
        <w:spacing w:lineRule="auto" w:line="240" w:before="0" w:after="0"/>
        <w:jc w:val="both"/>
        <w:rPr>
          <w:rFonts w:ascii="Cambria" w:hAnsi="Cambria" w:cs="Cambria"/>
          <w:b/>
          <w:bCs/>
          <w:sz w:val="20"/>
          <w:szCs w:val="20"/>
        </w:rPr>
      </w:pPr>
      <w:r>
        <w:rPr>
          <w:rFonts w:cs="Cambria" w:ascii="Cambria" w:hAnsi="Cambria"/>
          <w:b/>
          <w:bCs/>
          <w:sz w:val="20"/>
          <w:szCs w:val="20"/>
        </w:rPr>
      </w:r>
    </w:p>
    <w:p>
      <w:pPr>
        <w:pStyle w:val="Normal"/>
        <w:autoSpaceDE w:val="false"/>
        <w:spacing w:lineRule="auto" w:line="240" w:before="0" w:after="0"/>
        <w:jc w:val="both"/>
        <w:rPr>
          <w:rFonts w:ascii="Cambria" w:hAnsi="Cambria" w:cs="Cambria"/>
          <w:b/>
          <w:bCs/>
          <w:sz w:val="20"/>
          <w:szCs w:val="20"/>
        </w:rPr>
      </w:pPr>
      <w:r>
        <w:rPr>
          <w:rFonts w:cs="Cambria" w:ascii="Cambria" w:hAnsi="Cambria"/>
          <w:b/>
          <w:bCs/>
          <w:sz w:val="20"/>
          <w:szCs w:val="20"/>
        </w:rPr>
      </w:r>
    </w:p>
    <w:p>
      <w:pPr>
        <w:pStyle w:val="Normal"/>
        <w:autoSpaceDE w:val="false"/>
        <w:spacing w:lineRule="auto" w:line="240" w:before="0" w:after="0"/>
        <w:jc w:val="end"/>
        <w:rPr>
          <w:rFonts w:cs="Times New Roman"/>
          <w:b/>
          <w:bCs/>
          <w:sz w:val="20"/>
          <w:szCs w:val="20"/>
          <w:lang w:val="pl-PL"/>
        </w:rPr>
      </w:pPr>
      <w:r>
        <w:rPr>
          <w:rFonts w:cs="Times New Roman"/>
          <w:b/>
          <w:bCs/>
          <w:sz w:val="20"/>
          <w:szCs w:val="20"/>
          <w:lang w:val="pl-PL"/>
        </w:rPr>
        <w:t xml:space="preserve">Załącznik nr 5 </w:t>
      </w:r>
    </w:p>
    <w:p>
      <w:pPr>
        <w:pStyle w:val="Normal"/>
        <w:autoSpaceDE w:val="false"/>
        <w:spacing w:lineRule="auto" w:line="240" w:before="0" w:after="0"/>
        <w:jc w:val="end"/>
        <w:rPr>
          <w:rFonts w:cs="Times New Roman"/>
          <w:b/>
          <w:bCs/>
          <w:sz w:val="20"/>
          <w:szCs w:val="20"/>
          <w:lang w:val="pl-PL"/>
        </w:rPr>
      </w:pPr>
      <w:r>
        <w:rPr>
          <w:rFonts w:cs="Times New Roman"/>
          <w:b/>
          <w:bCs/>
          <w:sz w:val="20"/>
          <w:szCs w:val="20"/>
          <w:lang w:val="pl-PL"/>
        </w:rPr>
        <w:t>Do umowy…………………………..</w:t>
      </w:r>
    </w:p>
    <w:p>
      <w:pPr>
        <w:pStyle w:val="Normal"/>
        <w:autoSpaceDE w:val="false"/>
        <w:spacing w:lineRule="auto" w:line="240" w:before="0" w:after="0"/>
        <w:jc w:val="end"/>
        <w:rPr>
          <w:rFonts w:cs="Times New Roman"/>
          <w:b/>
          <w:bCs/>
          <w:sz w:val="20"/>
          <w:szCs w:val="20"/>
          <w:lang w:val="pl-PL"/>
        </w:rPr>
      </w:pPr>
      <w:r>
        <w:rPr>
          <w:rFonts w:cs="Times New Roman"/>
          <w:b/>
          <w:bCs/>
          <w:sz w:val="20"/>
          <w:szCs w:val="20"/>
          <w:lang w:val="pl-PL"/>
        </w:rPr>
        <w:t>Z dnia ………………………………</w:t>
      </w:r>
    </w:p>
    <w:p>
      <w:pPr>
        <w:pStyle w:val="Normal"/>
        <w:autoSpaceDE w:val="false"/>
        <w:spacing w:lineRule="auto" w:line="240" w:before="0" w:after="0"/>
        <w:jc w:val="end"/>
        <w:rPr>
          <w:rFonts w:ascii="Cambria" w:hAnsi="Cambria" w:cs="Cambria"/>
          <w:b/>
          <w:bCs/>
          <w:sz w:val="20"/>
          <w:szCs w:val="20"/>
          <w:lang w:val="pl-PL"/>
        </w:rPr>
      </w:pPr>
      <w:r>
        <w:rPr>
          <w:rFonts w:cs="Times New Roman"/>
          <w:b/>
          <w:bCs/>
          <w:sz w:val="20"/>
          <w:szCs w:val="20"/>
          <w:lang w:val="pl-PL"/>
        </w:rPr>
        <w:t xml:space="preserve">Klauzula  informacyjna: </w:t>
        <w:tab/>
        <w:t xml:space="preserve">                     </w:t>
      </w:r>
    </w:p>
    <w:p>
      <w:pPr>
        <w:pStyle w:val="Normal"/>
        <w:autoSpaceDE w:val="false"/>
        <w:spacing w:lineRule="auto" w:line="240" w:before="0" w:after="0"/>
        <w:jc w:val="end"/>
        <w:rPr>
          <w:rFonts w:ascii="Cambria" w:hAnsi="Cambria" w:cs="Cambria"/>
          <w:b/>
          <w:bCs/>
          <w:sz w:val="20"/>
          <w:szCs w:val="20"/>
          <w:lang w:val="pl-PL"/>
        </w:rPr>
      </w:pPr>
      <w:r>
        <w:rPr>
          <w:rFonts w:cs="Cambria" w:ascii="Cambria" w:hAnsi="Cambria"/>
          <w:b/>
          <w:bCs/>
          <w:sz w:val="20"/>
          <w:szCs w:val="20"/>
          <w:lang w:val="pl-PL"/>
        </w:rPr>
      </w:r>
    </w:p>
    <w:p>
      <w:pPr>
        <w:pStyle w:val="Normal"/>
        <w:autoSpaceDE w:val="false"/>
        <w:spacing w:lineRule="auto" w:line="240" w:before="0" w:after="0"/>
        <w:jc w:val="center"/>
        <w:rPr>
          <w:rFonts w:ascii="Cambria" w:hAnsi="Cambria" w:cs="Cambria"/>
          <w:b/>
          <w:bCs/>
          <w:sz w:val="24"/>
          <w:szCs w:val="24"/>
          <w:lang w:val="pl-PL"/>
        </w:rPr>
      </w:pPr>
      <w:r>
        <w:rPr>
          <w:rFonts w:cs="Cambria" w:ascii="Cambria" w:hAnsi="Cambria"/>
          <w:b/>
          <w:bCs/>
          <w:sz w:val="24"/>
          <w:szCs w:val="24"/>
          <w:lang w:val="pl-PL"/>
        </w:rPr>
      </w:r>
    </w:p>
    <w:p>
      <w:pPr>
        <w:pStyle w:val="Normal"/>
        <w:autoSpaceDE w:val="false"/>
        <w:spacing w:lineRule="auto" w:line="240" w:before="0" w:after="0"/>
        <w:jc w:val="center"/>
        <w:rPr>
          <w:rFonts w:ascii="Cambria" w:hAnsi="Cambria" w:cs="Cambria"/>
          <w:b/>
          <w:bCs/>
          <w:sz w:val="24"/>
          <w:szCs w:val="24"/>
          <w:lang w:val="pl-PL"/>
        </w:rPr>
      </w:pPr>
      <w:r>
        <w:rPr>
          <w:rFonts w:cs="Cambria" w:ascii="Cambria" w:hAnsi="Cambria"/>
          <w:b/>
          <w:bCs/>
          <w:sz w:val="24"/>
          <w:szCs w:val="24"/>
          <w:lang w:val="pl-PL"/>
        </w:rPr>
      </w:r>
    </w:p>
    <w:p>
      <w:pPr>
        <w:pStyle w:val="Normal"/>
        <w:autoSpaceDE w:val="false"/>
        <w:spacing w:lineRule="auto" w:line="240" w:before="0" w:after="0"/>
        <w:jc w:val="center"/>
        <w:rPr>
          <w:rFonts w:ascii="Cambria" w:hAnsi="Cambria" w:cs="Cambria"/>
          <w:b/>
          <w:bCs/>
          <w:sz w:val="20"/>
          <w:szCs w:val="20"/>
        </w:rPr>
      </w:pPr>
      <w:r>
        <w:rPr>
          <w:rFonts w:cs="Cambria" w:ascii="Cambria" w:hAnsi="Cambria"/>
          <w:b/>
          <w:bCs/>
          <w:sz w:val="24"/>
          <w:szCs w:val="24"/>
        </w:rPr>
        <w:t>Obowiązek informacyjny</w:t>
      </w:r>
    </w:p>
    <w:p>
      <w:pPr>
        <w:pStyle w:val="Normal"/>
        <w:autoSpaceDE w:val="false"/>
        <w:spacing w:lineRule="auto" w:line="240" w:before="0" w:after="0"/>
        <w:jc w:val="center"/>
        <w:rPr>
          <w:rFonts w:ascii="Cambria" w:hAnsi="Cambria" w:cs="Cambria"/>
          <w:b/>
          <w:bCs/>
          <w:sz w:val="20"/>
          <w:szCs w:val="20"/>
        </w:rPr>
      </w:pPr>
      <w:r>
        <w:rPr>
          <w:rFonts w:cs="Cambria" w:ascii="Cambria" w:hAnsi="Cambria"/>
          <w:b/>
          <w:bCs/>
          <w:sz w:val="20"/>
          <w:szCs w:val="20"/>
        </w:rPr>
        <w:t>[</w:t>
      </w:r>
      <w:r>
        <w:rPr>
          <w:rFonts w:cs="Cambria" w:ascii="Cambria" w:hAnsi="Cambria"/>
          <w:b/>
        </w:rPr>
        <w:t>dla Udzielającego Zamówienia</w:t>
      </w:r>
      <w:r>
        <w:rPr>
          <w:rFonts w:cs="Cambria" w:ascii="Cambria" w:hAnsi="Cambria"/>
          <w:b/>
          <w:bCs/>
          <w:sz w:val="20"/>
          <w:szCs w:val="20"/>
        </w:rPr>
        <w:t>]</w:t>
      </w:r>
    </w:p>
    <w:p>
      <w:pPr>
        <w:pStyle w:val="Normal"/>
        <w:autoSpaceDE w:val="false"/>
        <w:spacing w:lineRule="auto" w:line="240" w:before="0" w:after="0"/>
        <w:jc w:val="center"/>
        <w:rPr>
          <w:rFonts w:ascii="Cambria" w:hAnsi="Cambria" w:cs="Cambria"/>
          <w:b/>
          <w:bCs/>
          <w:sz w:val="20"/>
          <w:szCs w:val="20"/>
        </w:rPr>
      </w:pPr>
      <w:r>
        <w:rPr>
          <w:rFonts w:cs="Cambria" w:ascii="Cambria" w:hAnsi="Cambria"/>
          <w:b/>
          <w:bCs/>
          <w:sz w:val="20"/>
          <w:szCs w:val="20"/>
        </w:rPr>
      </w:r>
    </w:p>
    <w:p>
      <w:pPr>
        <w:pStyle w:val="Normal"/>
        <w:autoSpaceDE w:val="false"/>
        <w:spacing w:lineRule="auto" w:line="240" w:before="0" w:after="0"/>
        <w:jc w:val="center"/>
        <w:rPr>
          <w:rFonts w:ascii="Cambria" w:hAnsi="Cambria" w:cs="Cambria"/>
          <w:b/>
          <w:bCs/>
          <w:sz w:val="20"/>
          <w:szCs w:val="20"/>
        </w:rPr>
      </w:pPr>
      <w:r>
        <w:rPr>
          <w:rFonts w:cs="Cambria" w:ascii="Cambria" w:hAnsi="Cambria"/>
          <w:b/>
          <w:bCs/>
          <w:sz w:val="20"/>
          <w:szCs w:val="20"/>
        </w:rPr>
      </w:r>
    </w:p>
    <w:p>
      <w:pPr>
        <w:pStyle w:val="Normal"/>
        <w:autoSpaceDE w:val="false"/>
        <w:spacing w:lineRule="auto" w:line="240" w:before="0" w:after="0"/>
        <w:jc w:val="center"/>
        <w:rPr>
          <w:rFonts w:ascii="Cambria" w:hAnsi="Cambria" w:cs="Cambria"/>
          <w:b/>
          <w:bCs/>
          <w:sz w:val="20"/>
          <w:szCs w:val="20"/>
        </w:rPr>
      </w:pPr>
      <w:r>
        <w:rPr>
          <w:rFonts w:cs="Cambria" w:ascii="Cambria" w:hAnsi="Cambria"/>
          <w:b/>
          <w:bCs/>
          <w:sz w:val="20"/>
          <w:szCs w:val="20"/>
        </w:rPr>
      </w:r>
    </w:p>
    <w:p>
      <w:pPr>
        <w:pStyle w:val="Normal"/>
        <w:autoSpaceDE w:val="false"/>
        <w:spacing w:lineRule="auto" w:line="240" w:before="0" w:after="0"/>
        <w:jc w:val="center"/>
        <w:rPr>
          <w:rFonts w:ascii="Cambria" w:hAnsi="Cambria" w:cs="Cambria"/>
          <w:b/>
          <w:bCs/>
          <w:sz w:val="20"/>
          <w:szCs w:val="20"/>
        </w:rPr>
      </w:pPr>
      <w:r>
        <w:rPr>
          <w:rFonts w:cs="Cambria" w:ascii="Cambria" w:hAnsi="Cambria"/>
          <w:b/>
          <w:bCs/>
          <w:sz w:val="20"/>
          <w:szCs w:val="20"/>
        </w:rPr>
      </w:r>
    </w:p>
    <w:p>
      <w:pPr>
        <w:pStyle w:val="Normal"/>
        <w:autoSpaceDE w:val="false"/>
        <w:spacing w:lineRule="auto" w:line="240" w:before="0" w:after="0"/>
        <w:jc w:val="center"/>
        <w:rPr>
          <w:rFonts w:ascii="Cambria" w:hAnsi="Cambria" w:cs="Cambria"/>
          <w:b/>
          <w:bCs/>
          <w:sz w:val="20"/>
          <w:szCs w:val="20"/>
        </w:rPr>
      </w:pPr>
      <w:r>
        <w:rPr>
          <w:rFonts w:cs="Cambria" w:ascii="Cambria" w:hAnsi="Cambria"/>
          <w:b/>
          <w:bCs/>
          <w:sz w:val="20"/>
          <w:szCs w:val="20"/>
        </w:rPr>
      </w:r>
    </w:p>
    <w:p>
      <w:pPr>
        <w:pStyle w:val="Normal"/>
        <w:autoSpaceDE w:val="false"/>
        <w:spacing w:lineRule="auto" w:line="240" w:before="0" w:after="0"/>
        <w:jc w:val="center"/>
        <w:rPr>
          <w:rFonts w:ascii="Cambria" w:hAnsi="Cambria" w:cs="Cambria"/>
          <w:b/>
          <w:bCs/>
          <w:sz w:val="20"/>
          <w:szCs w:val="20"/>
        </w:rPr>
      </w:pPr>
      <w:r>
        <w:rPr>
          <w:rFonts w:cs="Cambria" w:ascii="Cambria" w:hAnsi="Cambria"/>
          <w:b/>
          <w:bCs/>
          <w:sz w:val="20"/>
          <w:szCs w:val="20"/>
        </w:rPr>
      </w:r>
    </w:p>
    <w:p>
      <w:pPr>
        <w:pStyle w:val="Normal"/>
        <w:autoSpaceDE w:val="false"/>
        <w:spacing w:lineRule="auto" w:line="240" w:before="0" w:after="0"/>
        <w:jc w:val="center"/>
        <w:rPr>
          <w:rFonts w:ascii="Cambria" w:hAnsi="Cambria" w:cs="Cambria"/>
          <w:b/>
          <w:bCs/>
          <w:sz w:val="20"/>
          <w:szCs w:val="20"/>
        </w:rPr>
      </w:pPr>
      <w:r>
        <w:rPr>
          <w:rFonts w:cs="Cambria" w:ascii="Cambria" w:hAnsi="Cambria"/>
          <w:b/>
          <w:bCs/>
          <w:sz w:val="20"/>
          <w:szCs w:val="20"/>
        </w:rPr>
      </w:r>
    </w:p>
    <w:p>
      <w:pPr>
        <w:pStyle w:val="Normal"/>
        <w:autoSpaceDE w:val="false"/>
        <w:spacing w:lineRule="auto" w:line="240" w:before="0" w:after="0"/>
        <w:jc w:val="center"/>
        <w:rPr>
          <w:rFonts w:ascii="Cambria" w:hAnsi="Cambria" w:cs="Cambria"/>
          <w:b/>
          <w:bCs/>
          <w:sz w:val="20"/>
          <w:szCs w:val="20"/>
        </w:rPr>
      </w:pPr>
      <w:r>
        <w:rPr>
          <w:rFonts w:cs="Cambria" w:ascii="Cambria" w:hAnsi="Cambria"/>
          <w:b/>
          <w:bCs/>
          <w:sz w:val="20"/>
          <w:szCs w:val="20"/>
        </w:rPr>
      </w:r>
    </w:p>
    <w:p>
      <w:pPr>
        <w:pStyle w:val="Normal"/>
        <w:autoSpaceDE w:val="false"/>
        <w:spacing w:lineRule="auto" w:line="240" w:before="0" w:after="0"/>
        <w:jc w:val="center"/>
        <w:rPr>
          <w:rFonts w:ascii="Cambria" w:hAnsi="Cambria" w:cs="Cambria"/>
          <w:b/>
          <w:bCs/>
          <w:sz w:val="20"/>
          <w:szCs w:val="20"/>
        </w:rPr>
      </w:pPr>
      <w:r>
        <w:rPr>
          <w:rFonts w:cs="Cambria" w:ascii="Cambria" w:hAnsi="Cambria"/>
          <w:b/>
          <w:bCs/>
          <w:sz w:val="20"/>
          <w:szCs w:val="20"/>
        </w:rPr>
      </w:r>
    </w:p>
    <w:p>
      <w:pPr>
        <w:pStyle w:val="Normal"/>
        <w:autoSpaceDE w:val="false"/>
        <w:spacing w:lineRule="auto" w:line="240" w:before="0" w:after="0"/>
        <w:jc w:val="center"/>
        <w:rPr>
          <w:rFonts w:ascii="Cambria" w:hAnsi="Cambria" w:cs="Cambria"/>
          <w:b/>
          <w:bCs/>
          <w:sz w:val="20"/>
          <w:szCs w:val="20"/>
        </w:rPr>
      </w:pPr>
      <w:r>
        <w:rPr>
          <w:rFonts w:cs="Cambria" w:ascii="Cambria" w:hAnsi="Cambria"/>
          <w:b/>
          <w:bCs/>
          <w:sz w:val="20"/>
          <w:szCs w:val="20"/>
        </w:rPr>
      </w:r>
    </w:p>
    <w:p>
      <w:pPr>
        <w:pStyle w:val="Normal"/>
        <w:autoSpaceDE w:val="false"/>
        <w:spacing w:lineRule="auto" w:line="240" w:before="0" w:after="0"/>
        <w:jc w:val="center"/>
        <w:rPr>
          <w:rFonts w:ascii="Cambria" w:hAnsi="Cambria" w:cs="Cambria"/>
          <w:b/>
          <w:bCs/>
          <w:sz w:val="20"/>
          <w:szCs w:val="20"/>
        </w:rPr>
      </w:pPr>
      <w:r>
        <w:rPr>
          <w:rFonts w:cs="Cambria" w:ascii="Cambria" w:hAnsi="Cambria"/>
          <w:b/>
          <w:bCs/>
          <w:sz w:val="20"/>
          <w:szCs w:val="20"/>
        </w:rPr>
      </w:r>
    </w:p>
    <w:p>
      <w:pPr>
        <w:pStyle w:val="Normal"/>
        <w:autoSpaceDE w:val="false"/>
        <w:spacing w:lineRule="auto" w:line="240" w:before="0" w:after="0"/>
        <w:jc w:val="center"/>
        <w:rPr>
          <w:rFonts w:ascii="Cambria" w:hAnsi="Cambria" w:cs="Cambria"/>
          <w:b/>
          <w:bCs/>
          <w:sz w:val="20"/>
          <w:szCs w:val="20"/>
        </w:rPr>
      </w:pPr>
      <w:r>
        <w:rPr>
          <w:rFonts w:cs="Cambria" w:ascii="Cambria" w:hAnsi="Cambria"/>
          <w:b/>
          <w:bCs/>
          <w:sz w:val="20"/>
          <w:szCs w:val="20"/>
        </w:rPr>
      </w:r>
    </w:p>
    <w:p>
      <w:pPr>
        <w:pStyle w:val="Normal"/>
        <w:autoSpaceDE w:val="false"/>
        <w:spacing w:lineRule="auto" w:line="240" w:before="0" w:after="0"/>
        <w:jc w:val="center"/>
        <w:rPr>
          <w:rFonts w:ascii="Cambria" w:hAnsi="Cambria" w:cs="Cambria"/>
          <w:b/>
          <w:bCs/>
          <w:sz w:val="20"/>
          <w:szCs w:val="20"/>
        </w:rPr>
      </w:pPr>
      <w:r>
        <w:rPr>
          <w:rFonts w:cs="Cambria" w:ascii="Cambria" w:hAnsi="Cambria"/>
          <w:b/>
          <w:bCs/>
          <w:sz w:val="20"/>
          <w:szCs w:val="20"/>
        </w:rPr>
      </w:r>
    </w:p>
    <w:p>
      <w:pPr>
        <w:pStyle w:val="Normal"/>
        <w:autoSpaceDE w:val="false"/>
        <w:spacing w:lineRule="auto" w:line="240" w:before="0" w:after="0"/>
        <w:jc w:val="center"/>
        <w:rPr>
          <w:rFonts w:ascii="Cambria" w:hAnsi="Cambria" w:cs="Cambria"/>
          <w:b/>
          <w:bCs/>
          <w:sz w:val="20"/>
          <w:szCs w:val="20"/>
        </w:rPr>
      </w:pPr>
      <w:r>
        <w:rPr>
          <w:rFonts w:cs="Cambria" w:ascii="Cambria" w:hAnsi="Cambria"/>
          <w:b/>
          <w:bCs/>
          <w:sz w:val="20"/>
          <w:szCs w:val="20"/>
        </w:rPr>
      </w:r>
    </w:p>
    <w:p>
      <w:pPr>
        <w:pStyle w:val="Normal"/>
        <w:autoSpaceDE w:val="false"/>
        <w:spacing w:lineRule="auto" w:line="240" w:before="0" w:after="0"/>
        <w:jc w:val="center"/>
        <w:rPr>
          <w:rFonts w:ascii="Cambria" w:hAnsi="Cambria" w:cs="Cambria"/>
          <w:b/>
          <w:bCs/>
          <w:sz w:val="20"/>
          <w:szCs w:val="20"/>
        </w:rPr>
      </w:pPr>
      <w:r>
        <w:rPr>
          <w:rFonts w:cs="Cambria" w:ascii="Cambria" w:hAnsi="Cambria"/>
          <w:b/>
          <w:bCs/>
          <w:sz w:val="20"/>
          <w:szCs w:val="20"/>
        </w:rPr>
      </w:r>
    </w:p>
    <w:p>
      <w:pPr>
        <w:pStyle w:val="Normal"/>
        <w:autoSpaceDE w:val="false"/>
        <w:spacing w:lineRule="auto" w:line="240" w:before="0" w:after="0"/>
        <w:jc w:val="start"/>
        <w:rPr>
          <w:rFonts w:ascii="Cambria" w:hAnsi="Cambria" w:cs="Cambria"/>
          <w:b/>
          <w:bCs/>
          <w:sz w:val="20"/>
          <w:szCs w:val="20"/>
        </w:rPr>
      </w:pPr>
      <w:r>
        <w:rPr>
          <w:rFonts w:cs="Cambria" w:ascii="Cambria" w:hAnsi="Cambria"/>
          <w:b/>
          <w:bCs/>
          <w:sz w:val="20"/>
          <w:szCs w:val="20"/>
        </w:rPr>
      </w:r>
    </w:p>
    <w:p>
      <w:pPr>
        <w:pStyle w:val="Normal"/>
        <w:autoSpaceDE w:val="false"/>
        <w:spacing w:lineRule="auto" w:line="240" w:before="0" w:after="0"/>
        <w:jc w:val="start"/>
        <w:rPr>
          <w:rFonts w:ascii="Cambria" w:hAnsi="Cambria" w:cs="Cambria"/>
          <w:b/>
          <w:bCs/>
          <w:sz w:val="20"/>
          <w:szCs w:val="20"/>
        </w:rPr>
      </w:pPr>
      <w:r>
        <w:rPr>
          <w:rFonts w:cs="Cambria" w:ascii="Cambria" w:hAnsi="Cambria"/>
          <w:b/>
          <w:bCs/>
          <w:sz w:val="20"/>
          <w:szCs w:val="20"/>
        </w:rPr>
      </w:r>
    </w:p>
    <w:p>
      <w:pPr>
        <w:pStyle w:val="Normal"/>
        <w:autoSpaceDE w:val="false"/>
        <w:spacing w:lineRule="auto" w:line="240" w:before="0" w:after="0"/>
        <w:jc w:val="start"/>
        <w:rPr>
          <w:rFonts w:ascii="Cambria" w:hAnsi="Cambria" w:cs="Cambria"/>
          <w:b/>
          <w:bCs/>
          <w:sz w:val="20"/>
          <w:szCs w:val="20"/>
        </w:rPr>
      </w:pPr>
      <w:r>
        <w:rPr>
          <w:rFonts w:cs="Cambria" w:ascii="Cambria" w:hAnsi="Cambria"/>
          <w:b/>
          <w:bCs/>
          <w:sz w:val="20"/>
          <w:szCs w:val="20"/>
        </w:rPr>
      </w:r>
    </w:p>
    <w:p>
      <w:pPr>
        <w:pStyle w:val="Normal"/>
        <w:autoSpaceDE w:val="false"/>
        <w:spacing w:lineRule="auto" w:line="240" w:before="0" w:after="0"/>
        <w:jc w:val="start"/>
        <w:rPr>
          <w:rFonts w:ascii="Cambria" w:hAnsi="Cambria" w:cs="Cambria"/>
          <w:b/>
          <w:bCs/>
          <w:sz w:val="20"/>
          <w:szCs w:val="20"/>
        </w:rPr>
      </w:pPr>
      <w:r>
        <w:rPr>
          <w:rFonts w:cs="Cambria" w:ascii="Cambria" w:hAnsi="Cambria"/>
          <w:b/>
          <w:bCs/>
          <w:sz w:val="20"/>
          <w:szCs w:val="20"/>
        </w:rPr>
      </w:r>
    </w:p>
    <w:p>
      <w:pPr>
        <w:pStyle w:val="Normal"/>
        <w:autoSpaceDE w:val="false"/>
        <w:spacing w:lineRule="auto" w:line="240" w:before="0" w:after="0"/>
        <w:jc w:val="start"/>
        <w:rPr>
          <w:rFonts w:ascii="Cambria" w:hAnsi="Cambria" w:cs="Cambria"/>
          <w:b/>
          <w:bCs/>
          <w:sz w:val="20"/>
          <w:szCs w:val="20"/>
        </w:rPr>
      </w:pPr>
      <w:r>
        <w:rPr>
          <w:rFonts w:cs="Cambria" w:ascii="Cambria" w:hAnsi="Cambria"/>
          <w:b/>
          <w:bCs/>
          <w:sz w:val="20"/>
          <w:szCs w:val="20"/>
        </w:rPr>
      </w:r>
    </w:p>
    <w:p>
      <w:pPr>
        <w:pStyle w:val="Normal"/>
        <w:autoSpaceDE w:val="false"/>
        <w:spacing w:lineRule="auto" w:line="240" w:before="0" w:after="0"/>
        <w:jc w:val="start"/>
        <w:rPr>
          <w:rFonts w:ascii="Cambria" w:hAnsi="Cambria" w:cs="Cambria"/>
          <w:b/>
          <w:bCs/>
          <w:sz w:val="20"/>
          <w:szCs w:val="20"/>
        </w:rPr>
      </w:pPr>
      <w:r>
        <w:rPr>
          <w:rFonts w:cs="Cambria" w:ascii="Cambria" w:hAnsi="Cambria"/>
          <w:b/>
          <w:bCs/>
          <w:sz w:val="20"/>
          <w:szCs w:val="20"/>
        </w:rPr>
      </w:r>
    </w:p>
    <w:p>
      <w:pPr>
        <w:pStyle w:val="Normal"/>
        <w:autoSpaceDE w:val="false"/>
        <w:spacing w:lineRule="auto" w:line="240" w:before="0" w:after="0"/>
        <w:jc w:val="start"/>
        <w:rPr>
          <w:rFonts w:ascii="Cambria" w:hAnsi="Cambria" w:cs="Cambria"/>
          <w:b/>
          <w:bCs/>
          <w:sz w:val="20"/>
          <w:szCs w:val="20"/>
        </w:rPr>
      </w:pPr>
      <w:r>
        <w:rPr>
          <w:rFonts w:cs="Cambria" w:ascii="Cambria" w:hAnsi="Cambria"/>
          <w:b/>
          <w:bCs/>
          <w:sz w:val="20"/>
          <w:szCs w:val="20"/>
        </w:rPr>
      </w:r>
    </w:p>
    <w:p>
      <w:pPr>
        <w:pStyle w:val="Normal"/>
        <w:autoSpaceDE w:val="false"/>
        <w:spacing w:lineRule="auto" w:line="240" w:before="0" w:after="0"/>
        <w:jc w:val="start"/>
        <w:rPr>
          <w:rFonts w:ascii="Cambria" w:hAnsi="Cambria" w:cs="Cambria"/>
          <w:b/>
          <w:bCs/>
          <w:sz w:val="20"/>
          <w:szCs w:val="20"/>
        </w:rPr>
      </w:pPr>
      <w:r>
        <w:rPr>
          <w:rFonts w:cs="Cambria" w:ascii="Cambria" w:hAnsi="Cambria"/>
          <w:b/>
          <w:bCs/>
          <w:sz w:val="20"/>
          <w:szCs w:val="20"/>
        </w:rPr>
      </w:r>
    </w:p>
    <w:p>
      <w:pPr>
        <w:pStyle w:val="Normal"/>
        <w:autoSpaceDE w:val="false"/>
        <w:spacing w:lineRule="auto" w:line="240" w:before="0" w:after="0"/>
        <w:jc w:val="start"/>
        <w:rPr>
          <w:rFonts w:ascii="Cambria" w:hAnsi="Cambria" w:cs="Cambria"/>
          <w:b/>
          <w:bCs/>
          <w:sz w:val="20"/>
          <w:szCs w:val="20"/>
        </w:rPr>
      </w:pPr>
      <w:r>
        <w:rPr>
          <w:rFonts w:cs="Cambria" w:ascii="Cambria" w:hAnsi="Cambria"/>
          <w:b/>
          <w:bCs/>
          <w:sz w:val="20"/>
          <w:szCs w:val="20"/>
        </w:rPr>
      </w:r>
    </w:p>
    <w:p>
      <w:pPr>
        <w:pStyle w:val="Normal"/>
        <w:autoSpaceDE w:val="false"/>
        <w:spacing w:lineRule="auto" w:line="240" w:before="0" w:after="0"/>
        <w:jc w:val="start"/>
        <w:rPr>
          <w:rFonts w:ascii="Cambria" w:hAnsi="Cambria" w:cs="Cambria"/>
          <w:b/>
          <w:bCs/>
          <w:sz w:val="20"/>
          <w:szCs w:val="20"/>
        </w:rPr>
      </w:pPr>
      <w:r>
        <w:rPr>
          <w:rFonts w:cs="Cambria" w:ascii="Cambria" w:hAnsi="Cambria"/>
          <w:b/>
          <w:bCs/>
          <w:sz w:val="20"/>
          <w:szCs w:val="20"/>
        </w:rPr>
      </w:r>
    </w:p>
    <w:p>
      <w:pPr>
        <w:pStyle w:val="Normal"/>
        <w:autoSpaceDE w:val="false"/>
        <w:spacing w:lineRule="auto" w:line="240" w:before="0" w:after="0"/>
        <w:jc w:val="start"/>
        <w:rPr>
          <w:rFonts w:ascii="Cambria" w:hAnsi="Cambria" w:cs="Cambria"/>
          <w:b/>
          <w:bCs/>
          <w:sz w:val="20"/>
          <w:szCs w:val="20"/>
        </w:rPr>
      </w:pPr>
      <w:r>
        <w:rPr>
          <w:rFonts w:cs="Cambria" w:ascii="Cambria" w:hAnsi="Cambria"/>
          <w:b/>
          <w:bCs/>
          <w:sz w:val="20"/>
          <w:szCs w:val="20"/>
        </w:rPr>
      </w:r>
    </w:p>
    <w:p>
      <w:pPr>
        <w:pStyle w:val="Normal"/>
        <w:autoSpaceDE w:val="false"/>
        <w:spacing w:lineRule="auto" w:line="240" w:before="0" w:after="0"/>
        <w:jc w:val="start"/>
        <w:rPr>
          <w:rFonts w:ascii="Cambria" w:hAnsi="Cambria" w:cs="Cambria"/>
          <w:b/>
          <w:bCs/>
          <w:sz w:val="20"/>
          <w:szCs w:val="20"/>
        </w:rPr>
      </w:pPr>
      <w:r>
        <w:rPr>
          <w:rFonts w:cs="Cambria" w:ascii="Cambria" w:hAnsi="Cambria"/>
          <w:b/>
          <w:bCs/>
          <w:sz w:val="20"/>
          <w:szCs w:val="20"/>
        </w:rPr>
      </w:r>
    </w:p>
    <w:p>
      <w:pPr>
        <w:pStyle w:val="Normal"/>
        <w:autoSpaceDE w:val="false"/>
        <w:spacing w:lineRule="auto" w:line="240" w:before="0" w:after="0"/>
        <w:jc w:val="start"/>
        <w:rPr>
          <w:rFonts w:ascii="Cambria" w:hAnsi="Cambria" w:cs="Cambria"/>
          <w:b/>
          <w:bCs/>
          <w:sz w:val="20"/>
          <w:szCs w:val="20"/>
        </w:rPr>
      </w:pPr>
      <w:r>
        <w:rPr>
          <w:rFonts w:cs="Cambria" w:ascii="Cambria" w:hAnsi="Cambria"/>
          <w:b/>
          <w:bCs/>
          <w:sz w:val="20"/>
          <w:szCs w:val="20"/>
        </w:rPr>
      </w:r>
    </w:p>
    <w:p>
      <w:pPr>
        <w:pStyle w:val="Normal"/>
        <w:autoSpaceDE w:val="false"/>
        <w:spacing w:lineRule="auto" w:line="240" w:before="0" w:after="0"/>
        <w:jc w:val="start"/>
        <w:rPr>
          <w:rFonts w:ascii="Cambria" w:hAnsi="Cambria" w:cs="Cambria"/>
          <w:b/>
          <w:bCs/>
          <w:sz w:val="20"/>
          <w:szCs w:val="20"/>
        </w:rPr>
      </w:pPr>
      <w:r>
        <w:rPr>
          <w:rFonts w:cs="Cambria" w:ascii="Cambria" w:hAnsi="Cambria"/>
          <w:b/>
          <w:bCs/>
          <w:sz w:val="20"/>
          <w:szCs w:val="20"/>
        </w:rPr>
      </w:r>
    </w:p>
    <w:p>
      <w:pPr>
        <w:pStyle w:val="Normal"/>
        <w:autoSpaceDE w:val="false"/>
        <w:spacing w:lineRule="auto" w:line="240" w:before="0" w:after="0"/>
        <w:jc w:val="start"/>
        <w:rPr>
          <w:rFonts w:ascii="Cambria" w:hAnsi="Cambria" w:cs="Cambria"/>
          <w:b/>
          <w:bCs/>
          <w:sz w:val="20"/>
          <w:szCs w:val="20"/>
        </w:rPr>
      </w:pPr>
      <w:r>
        <w:rPr>
          <w:rFonts w:cs="Cambria" w:ascii="Cambria" w:hAnsi="Cambria"/>
          <w:b/>
          <w:bCs/>
          <w:sz w:val="20"/>
          <w:szCs w:val="20"/>
        </w:rPr>
      </w:r>
    </w:p>
    <w:p>
      <w:pPr>
        <w:pStyle w:val="Normal"/>
        <w:autoSpaceDE w:val="false"/>
        <w:spacing w:lineRule="auto" w:line="240" w:before="0" w:after="0"/>
        <w:jc w:val="start"/>
        <w:rPr>
          <w:rFonts w:ascii="Cambria" w:hAnsi="Cambria" w:cs="Cambria"/>
          <w:b/>
          <w:bCs/>
          <w:sz w:val="20"/>
          <w:szCs w:val="20"/>
        </w:rPr>
      </w:pPr>
      <w:r>
        <w:rPr>
          <w:rFonts w:cs="Cambria" w:ascii="Cambria" w:hAnsi="Cambria"/>
          <w:b/>
          <w:bCs/>
          <w:sz w:val="20"/>
          <w:szCs w:val="20"/>
        </w:rPr>
      </w:r>
    </w:p>
    <w:p>
      <w:pPr>
        <w:pStyle w:val="Normal"/>
        <w:autoSpaceDE w:val="false"/>
        <w:spacing w:lineRule="auto" w:line="240" w:before="0" w:after="0"/>
        <w:jc w:val="start"/>
        <w:rPr>
          <w:rFonts w:ascii="Cambria" w:hAnsi="Cambria" w:cs="Cambria"/>
          <w:b/>
          <w:bCs/>
          <w:sz w:val="20"/>
          <w:szCs w:val="20"/>
        </w:rPr>
      </w:pPr>
      <w:r>
        <w:rPr>
          <w:rFonts w:cs="Cambria" w:ascii="Cambria" w:hAnsi="Cambria"/>
          <w:b/>
          <w:bCs/>
          <w:sz w:val="20"/>
          <w:szCs w:val="20"/>
        </w:rPr>
      </w:r>
    </w:p>
    <w:p>
      <w:pPr>
        <w:pStyle w:val="Normal"/>
        <w:autoSpaceDE w:val="false"/>
        <w:spacing w:lineRule="auto" w:line="240" w:before="0" w:after="0"/>
        <w:jc w:val="start"/>
        <w:rPr>
          <w:rFonts w:ascii="Cambria" w:hAnsi="Cambria" w:cs="Cambria"/>
          <w:b/>
          <w:bCs/>
          <w:sz w:val="20"/>
          <w:szCs w:val="20"/>
        </w:rPr>
      </w:pPr>
      <w:r>
        <w:rPr>
          <w:rFonts w:cs="Cambria" w:ascii="Cambria" w:hAnsi="Cambria"/>
          <w:b/>
          <w:bCs/>
          <w:sz w:val="20"/>
          <w:szCs w:val="20"/>
        </w:rPr>
      </w:r>
    </w:p>
    <w:p>
      <w:pPr>
        <w:pStyle w:val="Normal"/>
        <w:autoSpaceDE w:val="false"/>
        <w:spacing w:lineRule="auto" w:line="240" w:before="0" w:after="0"/>
        <w:jc w:val="start"/>
        <w:rPr>
          <w:rFonts w:ascii="Cambria" w:hAnsi="Cambria" w:cs="Cambria"/>
          <w:b/>
          <w:bCs/>
          <w:sz w:val="20"/>
          <w:szCs w:val="20"/>
        </w:rPr>
      </w:pPr>
      <w:r>
        <w:rPr>
          <w:rFonts w:cs="Cambria" w:ascii="Cambria" w:hAnsi="Cambria"/>
          <w:b/>
          <w:bCs/>
          <w:sz w:val="20"/>
          <w:szCs w:val="20"/>
        </w:rPr>
      </w:r>
    </w:p>
    <w:p>
      <w:pPr>
        <w:pStyle w:val="Normal"/>
        <w:autoSpaceDE w:val="false"/>
        <w:spacing w:lineRule="auto" w:line="240" w:before="0" w:after="0"/>
        <w:jc w:val="start"/>
        <w:rPr>
          <w:rFonts w:ascii="Cambria" w:hAnsi="Cambria" w:cs="Cambria"/>
          <w:b/>
          <w:bCs/>
          <w:sz w:val="20"/>
          <w:szCs w:val="20"/>
        </w:rPr>
      </w:pPr>
      <w:r>
        <w:rPr>
          <w:rFonts w:cs="Cambria" w:ascii="Cambria" w:hAnsi="Cambria"/>
          <w:b/>
          <w:bCs/>
          <w:sz w:val="20"/>
          <w:szCs w:val="20"/>
        </w:rPr>
      </w:r>
    </w:p>
    <w:p>
      <w:pPr>
        <w:pStyle w:val="Normal"/>
        <w:autoSpaceDE w:val="false"/>
        <w:spacing w:lineRule="auto" w:line="240" w:before="0" w:after="0"/>
        <w:jc w:val="start"/>
        <w:rPr>
          <w:rFonts w:ascii="Cambria" w:hAnsi="Cambria" w:cs="Cambria"/>
          <w:b/>
          <w:bCs/>
          <w:sz w:val="20"/>
          <w:szCs w:val="20"/>
        </w:rPr>
      </w:pPr>
      <w:r>
        <w:rPr>
          <w:rFonts w:cs="Cambria" w:ascii="Cambria" w:hAnsi="Cambria"/>
          <w:b/>
          <w:bCs/>
          <w:sz w:val="20"/>
          <w:szCs w:val="20"/>
        </w:rPr>
      </w:r>
    </w:p>
    <w:p>
      <w:pPr>
        <w:pStyle w:val="Normal"/>
        <w:autoSpaceDE w:val="false"/>
        <w:spacing w:lineRule="auto" w:line="240" w:before="0" w:after="0"/>
        <w:jc w:val="start"/>
        <w:rPr>
          <w:rFonts w:ascii="Cambria" w:hAnsi="Cambria" w:cs="Cambria"/>
          <w:b/>
          <w:bCs/>
          <w:sz w:val="20"/>
          <w:szCs w:val="20"/>
        </w:rPr>
      </w:pPr>
      <w:r>
        <w:rPr>
          <w:rFonts w:cs="Cambria" w:ascii="Cambria" w:hAnsi="Cambria"/>
          <w:b/>
          <w:bCs/>
          <w:sz w:val="20"/>
          <w:szCs w:val="20"/>
        </w:rPr>
      </w:r>
    </w:p>
    <w:p>
      <w:pPr>
        <w:pStyle w:val="Normal"/>
        <w:autoSpaceDE w:val="false"/>
        <w:spacing w:lineRule="auto" w:line="240" w:before="0" w:after="0"/>
        <w:jc w:val="start"/>
        <w:rPr>
          <w:rFonts w:ascii="Cambria" w:hAnsi="Cambria" w:cs="Cambria"/>
          <w:b/>
          <w:bCs/>
          <w:sz w:val="20"/>
          <w:szCs w:val="20"/>
        </w:rPr>
      </w:pPr>
      <w:r>
        <w:rPr>
          <w:rFonts w:cs="Cambria" w:ascii="Cambria" w:hAnsi="Cambria"/>
          <w:b/>
          <w:bCs/>
          <w:sz w:val="20"/>
          <w:szCs w:val="20"/>
        </w:rPr>
      </w:r>
    </w:p>
    <w:p>
      <w:pPr>
        <w:pStyle w:val="Normal"/>
        <w:autoSpaceDE w:val="false"/>
        <w:spacing w:lineRule="auto" w:line="240" w:before="0" w:after="0"/>
        <w:jc w:val="start"/>
        <w:rPr>
          <w:rFonts w:ascii="Cambria" w:hAnsi="Cambria" w:cs="Cambria"/>
          <w:b/>
          <w:bCs/>
          <w:sz w:val="20"/>
          <w:szCs w:val="20"/>
        </w:rPr>
      </w:pPr>
      <w:r>
        <w:rPr>
          <w:rFonts w:cs="Cambria" w:ascii="Cambria" w:hAnsi="Cambria"/>
          <w:b/>
          <w:bCs/>
          <w:sz w:val="20"/>
          <w:szCs w:val="20"/>
        </w:rPr>
      </w:r>
    </w:p>
    <w:p>
      <w:pPr>
        <w:pStyle w:val="Normal"/>
        <w:autoSpaceDE w:val="false"/>
        <w:spacing w:lineRule="auto" w:line="240" w:before="0" w:after="0"/>
        <w:jc w:val="start"/>
        <w:rPr>
          <w:rFonts w:ascii="Cambria" w:hAnsi="Cambria" w:cs="Cambria"/>
          <w:b/>
          <w:bCs/>
          <w:sz w:val="20"/>
          <w:szCs w:val="20"/>
        </w:rPr>
      </w:pPr>
      <w:r>
        <w:rPr>
          <w:rFonts w:cs="Cambria" w:ascii="Cambria" w:hAnsi="Cambria"/>
          <w:b/>
          <w:bCs/>
          <w:sz w:val="20"/>
          <w:szCs w:val="20"/>
        </w:rPr>
      </w:r>
    </w:p>
    <w:p>
      <w:pPr>
        <w:pStyle w:val="Normal"/>
        <w:autoSpaceDE w:val="false"/>
        <w:spacing w:lineRule="auto" w:line="240" w:before="0" w:after="0"/>
        <w:jc w:val="start"/>
        <w:rPr>
          <w:rFonts w:ascii="Cambria" w:hAnsi="Cambria" w:cs="Cambria"/>
          <w:b/>
          <w:bCs/>
          <w:sz w:val="20"/>
          <w:szCs w:val="20"/>
        </w:rPr>
      </w:pPr>
      <w:r>
        <w:rPr>
          <w:rFonts w:cs="Cambria" w:ascii="Cambria" w:hAnsi="Cambria"/>
          <w:b/>
          <w:bCs/>
          <w:sz w:val="20"/>
          <w:szCs w:val="20"/>
        </w:rPr>
      </w:r>
    </w:p>
    <w:p>
      <w:pPr>
        <w:pStyle w:val="Normal"/>
        <w:autoSpaceDE w:val="false"/>
        <w:spacing w:lineRule="auto" w:line="240" w:before="0" w:after="0"/>
        <w:jc w:val="start"/>
        <w:rPr>
          <w:rFonts w:ascii="Times New Roman" w:hAnsi="Times New Roman" w:cs="Times New Roman"/>
          <w:b/>
          <w:bCs/>
          <w:sz w:val="20"/>
          <w:szCs w:val="20"/>
        </w:rPr>
        <w:sectPr>
          <w:footerReference w:type="even" r:id="rId3"/>
          <w:footerReference w:type="default" r:id="rId4"/>
          <w:type w:val="nextPage"/>
          <w:pgSz w:w="11906" w:h="16838"/>
          <w:pgMar w:left="851" w:right="1106" w:gutter="0" w:header="0" w:top="993" w:footer="709" w:bottom="851"/>
          <w:pgNumType w:fmt="decimal"/>
          <w:formProt w:val="false"/>
          <w:textDirection w:val="lrTb"/>
          <w:docGrid w:type="default" w:linePitch="360" w:charSpace="0"/>
        </w:sectPr>
      </w:pPr>
      <w:r>
        <w:rPr>
          <w:rFonts w:cs="Times New Roman" w:ascii="Times New Roman" w:hAnsi="Times New Roman"/>
          <w:b/>
          <w:bCs/>
          <w:sz w:val="20"/>
          <w:szCs w:val="20"/>
        </w:rPr>
      </w:r>
    </w:p>
    <w:p>
      <w:pPr>
        <w:pStyle w:val="Normal"/>
        <w:spacing w:lineRule="auto" w:line="240" w:before="0" w:after="0"/>
        <w:jc w:val="end"/>
        <w:rPr>
          <w:rFonts w:ascii="Times New Roman" w:hAnsi="Times New Roman" w:cs="Times New Roman"/>
          <w:b/>
          <w:bCs/>
        </w:rPr>
      </w:pPr>
      <w:r>
        <w:rPr>
          <w:rFonts w:cs="Times New Roman" w:ascii="Times New Roman" w:hAnsi="Times New Roman"/>
          <w:b/>
          <w:bCs/>
        </w:rPr>
        <w:t>Załącznik nr 6</w:t>
      </w:r>
    </w:p>
    <w:p>
      <w:pPr>
        <w:pStyle w:val="Normal"/>
        <w:spacing w:lineRule="auto" w:line="240" w:before="0" w:after="0"/>
        <w:jc w:val="end"/>
        <w:rPr>
          <w:rFonts w:ascii="Times New Roman" w:hAnsi="Times New Roman" w:cs="Times New Roman"/>
          <w:b/>
          <w:bCs/>
        </w:rPr>
      </w:pPr>
      <w:r>
        <w:rPr>
          <w:rFonts w:cs="Times New Roman" w:ascii="Times New Roman" w:hAnsi="Times New Roman"/>
          <w:b/>
          <w:bCs/>
        </w:rPr>
        <w:t>do umowy nr ………………</w:t>
      </w:r>
    </w:p>
    <w:p>
      <w:pPr>
        <w:pStyle w:val="Normal"/>
        <w:spacing w:lineRule="auto" w:line="240" w:before="0" w:after="0"/>
        <w:jc w:val="end"/>
        <w:rPr>
          <w:rFonts w:ascii="Cambria" w:hAnsi="Cambria" w:cs="Cambria"/>
          <w:b/>
          <w:bCs/>
          <w:sz w:val="20"/>
          <w:szCs w:val="20"/>
        </w:rPr>
      </w:pPr>
      <w:r>
        <w:rPr>
          <w:rFonts w:cs="Times New Roman" w:ascii="Times New Roman" w:hAnsi="Times New Roman"/>
          <w:b/>
          <w:bCs/>
        </w:rPr>
        <w:t>z dnia ………………………</w:t>
      </w:r>
    </w:p>
    <w:p>
      <w:pPr>
        <w:pStyle w:val="Header"/>
        <w:autoSpaceDE w:val="false"/>
        <w:spacing w:lineRule="auto" w:line="240" w:before="0" w:after="0"/>
        <w:jc w:val="start"/>
        <w:rPr>
          <w:rFonts w:ascii="Cambria" w:hAnsi="Cambria" w:cs="Cambria"/>
          <w:b/>
          <w:bCs/>
          <w:sz w:val="20"/>
          <w:szCs w:val="20"/>
        </w:rPr>
      </w:pPr>
      <w:r>
        <w:rPr>
          <w:rFonts w:cs="Cambria" w:ascii="Cambria" w:hAnsi="Cambria"/>
          <w:b/>
          <w:bCs/>
          <w:sz w:val="20"/>
          <w:szCs w:val="20"/>
        </w:rPr>
      </w:r>
    </w:p>
    <w:p>
      <w:pPr>
        <w:pStyle w:val="Normal"/>
        <w:spacing w:lineRule="auto" w:line="240" w:before="0" w:after="0"/>
        <w:jc w:val="both"/>
        <w:rPr>
          <w:rFonts w:ascii="Times New Roman" w:hAnsi="Times New Roman" w:cs="Times New Roman"/>
          <w:b/>
          <w:bCs/>
          <w:sz w:val="20"/>
          <w:szCs w:val="20"/>
        </w:rPr>
      </w:pPr>
      <w:r>
        <w:rPr>
          <w:rFonts w:cs="Times New Roman" w:ascii="Times New Roman" w:hAnsi="Times New Roman"/>
          <w:b/>
          <w:bCs/>
          <w:sz w:val="20"/>
          <w:szCs w:val="20"/>
        </w:rPr>
      </w:r>
    </w:p>
    <w:tbl>
      <w:tblPr>
        <w:tblW w:w="13994" w:type="dxa"/>
        <w:jc w:val="start"/>
        <w:tblInd w:w="113" w:type="dxa"/>
        <w:tblLayout w:type="fixed"/>
        <w:tblCellMar>
          <w:top w:w="0" w:type="dxa"/>
          <w:start w:w="108" w:type="dxa"/>
          <w:bottom w:w="0" w:type="dxa"/>
          <w:end w:w="108" w:type="dxa"/>
        </w:tblCellMar>
      </w:tblPr>
      <w:tblGrid>
        <w:gridCol w:w="542"/>
        <w:gridCol w:w="1936"/>
        <w:gridCol w:w="3505"/>
        <w:gridCol w:w="2084"/>
        <w:gridCol w:w="2049"/>
        <w:gridCol w:w="2124"/>
        <w:gridCol w:w="1754"/>
      </w:tblGrid>
      <w:tr>
        <w:trPr/>
        <w:tc>
          <w:tcPr>
            <w:tcW w:w="542"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jc w:val="center"/>
              <w:rPr>
                <w:rFonts w:ascii="Times New Roman" w:hAnsi="Times New Roman" w:eastAsia="Aptos" w:cs="Times New Roman"/>
                <w:kern w:val="2"/>
                <w:sz w:val="24"/>
                <w:szCs w:val="24"/>
                <w:lang w:eastAsia="en-US"/>
              </w:rPr>
            </w:pPr>
            <w:r>
              <w:rPr>
                <w:rFonts w:eastAsia="Aptos" w:cs="Times New Roman" w:ascii="Times New Roman" w:hAnsi="Times New Roman"/>
                <w:kern w:val="2"/>
                <w:sz w:val="24"/>
                <w:szCs w:val="24"/>
                <w:lang w:eastAsia="en-US"/>
              </w:rPr>
              <w:t>Lp.</w:t>
            </w:r>
          </w:p>
        </w:tc>
        <w:tc>
          <w:tcPr>
            <w:tcW w:w="1936"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jc w:val="center"/>
              <w:rPr>
                <w:rFonts w:ascii="Times New Roman" w:hAnsi="Times New Roman" w:eastAsia="Aptos" w:cs="Times New Roman"/>
                <w:kern w:val="2"/>
                <w:sz w:val="24"/>
                <w:szCs w:val="24"/>
                <w:lang w:eastAsia="en-US"/>
              </w:rPr>
            </w:pPr>
            <w:r>
              <w:rPr>
                <w:rFonts w:eastAsia="Aptos" w:cs="Times New Roman" w:ascii="Times New Roman" w:hAnsi="Times New Roman"/>
                <w:kern w:val="2"/>
                <w:sz w:val="24"/>
                <w:szCs w:val="24"/>
                <w:lang w:eastAsia="en-US"/>
              </w:rPr>
              <w:t>Data badania</w:t>
            </w:r>
          </w:p>
        </w:tc>
        <w:tc>
          <w:tcPr>
            <w:tcW w:w="3505"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jc w:val="center"/>
              <w:rPr>
                <w:rFonts w:ascii="Times New Roman" w:hAnsi="Times New Roman" w:eastAsia="Aptos" w:cs="Times New Roman"/>
                <w:kern w:val="2"/>
                <w:sz w:val="24"/>
                <w:szCs w:val="24"/>
                <w:lang w:eastAsia="en-US"/>
              </w:rPr>
            </w:pPr>
            <w:r>
              <w:rPr>
                <w:rFonts w:eastAsia="Aptos" w:cs="Times New Roman" w:ascii="Times New Roman" w:hAnsi="Times New Roman"/>
                <w:kern w:val="2"/>
                <w:sz w:val="24"/>
                <w:szCs w:val="24"/>
                <w:lang w:eastAsia="en-US"/>
              </w:rPr>
              <w:t xml:space="preserve">Rodzaj badania </w:t>
            </w:r>
          </w:p>
          <w:p>
            <w:pPr>
              <w:pStyle w:val="Normal"/>
              <w:widowControl/>
              <w:spacing w:lineRule="auto" w:line="240" w:before="0" w:after="0"/>
              <w:jc w:val="center"/>
              <w:rPr>
                <w:rFonts w:ascii="Times New Roman" w:hAnsi="Times New Roman" w:eastAsia="Aptos" w:cs="Times New Roman"/>
                <w:kern w:val="2"/>
                <w:sz w:val="24"/>
                <w:szCs w:val="24"/>
                <w:lang w:eastAsia="en-US"/>
              </w:rPr>
            </w:pPr>
            <w:r>
              <w:rPr>
                <w:rFonts w:eastAsia="Aptos" w:cs="Times New Roman" w:ascii="Times New Roman" w:hAnsi="Times New Roman"/>
                <w:kern w:val="2"/>
                <w:sz w:val="24"/>
                <w:szCs w:val="24"/>
                <w:lang w:eastAsia="en-US"/>
              </w:rPr>
              <w:t>[zgodnie z załącznikiem 1 do umowy ……….]</w:t>
            </w:r>
          </w:p>
        </w:tc>
        <w:tc>
          <w:tcPr>
            <w:tcW w:w="2084"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jc w:val="center"/>
              <w:rPr>
                <w:rFonts w:ascii="Times New Roman" w:hAnsi="Times New Roman" w:eastAsia="Aptos" w:cs="Times New Roman"/>
                <w:kern w:val="2"/>
                <w:sz w:val="24"/>
                <w:szCs w:val="24"/>
                <w:lang w:eastAsia="en-US"/>
              </w:rPr>
            </w:pPr>
            <w:r>
              <w:rPr>
                <w:rFonts w:eastAsia="Aptos" w:cs="Times New Roman" w:ascii="Times New Roman" w:hAnsi="Times New Roman"/>
                <w:kern w:val="2"/>
                <w:sz w:val="24"/>
                <w:szCs w:val="24"/>
                <w:lang w:eastAsia="en-US"/>
              </w:rPr>
              <w:t xml:space="preserve">Cena jednostkowa </w:t>
            </w:r>
          </w:p>
        </w:tc>
        <w:tc>
          <w:tcPr>
            <w:tcW w:w="2049"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jc w:val="center"/>
              <w:rPr>
                <w:rFonts w:ascii="Times New Roman" w:hAnsi="Times New Roman" w:eastAsia="Aptos" w:cs="Times New Roman"/>
                <w:kern w:val="2"/>
                <w:sz w:val="24"/>
                <w:szCs w:val="24"/>
                <w:lang w:eastAsia="en-US"/>
              </w:rPr>
            </w:pPr>
            <w:r>
              <w:rPr>
                <w:rFonts w:eastAsia="Aptos" w:cs="Times New Roman" w:ascii="Times New Roman" w:hAnsi="Times New Roman"/>
                <w:kern w:val="2"/>
                <w:sz w:val="24"/>
                <w:szCs w:val="24"/>
                <w:lang w:eastAsia="en-US"/>
              </w:rPr>
              <w:t>Dane zlecającego badanie</w:t>
            </w:r>
          </w:p>
        </w:tc>
        <w:tc>
          <w:tcPr>
            <w:tcW w:w="2124"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jc w:val="center"/>
              <w:rPr>
                <w:rFonts w:ascii="Times New Roman" w:hAnsi="Times New Roman" w:eastAsia="Aptos" w:cs="Times New Roman"/>
                <w:kern w:val="2"/>
                <w:sz w:val="24"/>
                <w:szCs w:val="24"/>
                <w:lang w:eastAsia="en-US"/>
              </w:rPr>
            </w:pPr>
            <w:r>
              <w:rPr>
                <w:rFonts w:eastAsia="Aptos" w:cs="Times New Roman" w:ascii="Times New Roman" w:hAnsi="Times New Roman"/>
                <w:kern w:val="2"/>
                <w:sz w:val="24"/>
                <w:szCs w:val="24"/>
                <w:lang w:eastAsia="en-US"/>
              </w:rPr>
              <w:t xml:space="preserve">Nazwa komórki organizacyjnej zlecającej badanie </w:t>
            </w:r>
          </w:p>
        </w:tc>
        <w:tc>
          <w:tcPr>
            <w:tcW w:w="1754"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jc w:val="center"/>
              <w:rPr>
                <w:rFonts w:ascii="Times New Roman" w:hAnsi="Times New Roman" w:eastAsia="Aptos" w:cs="Times New Roman"/>
                <w:kern w:val="2"/>
                <w:sz w:val="24"/>
                <w:szCs w:val="24"/>
                <w:lang w:eastAsia="en-US"/>
              </w:rPr>
            </w:pPr>
            <w:r>
              <w:rPr>
                <w:rFonts w:eastAsia="Aptos" w:cs="Times New Roman" w:ascii="Times New Roman" w:hAnsi="Times New Roman"/>
                <w:kern w:val="2"/>
                <w:sz w:val="24"/>
                <w:szCs w:val="24"/>
                <w:lang w:eastAsia="en-US"/>
              </w:rPr>
              <w:t>Dane pacjenta, którego dotyczy badanie (PESEL)</w:t>
            </w:r>
          </w:p>
        </w:tc>
      </w:tr>
      <w:tr>
        <w:trPr/>
        <w:tc>
          <w:tcPr>
            <w:tcW w:w="542"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jc w:val="center"/>
              <w:rPr>
                <w:rFonts w:ascii="Times New Roman" w:hAnsi="Times New Roman" w:eastAsia="Aptos" w:cs="Times New Roman"/>
                <w:kern w:val="2"/>
                <w:sz w:val="16"/>
                <w:szCs w:val="16"/>
                <w:lang w:eastAsia="en-US"/>
              </w:rPr>
            </w:pPr>
            <w:r>
              <w:rPr>
                <w:rFonts w:eastAsia="Aptos" w:cs="Times New Roman" w:ascii="Times New Roman" w:hAnsi="Times New Roman"/>
                <w:kern w:val="2"/>
                <w:sz w:val="16"/>
                <w:szCs w:val="16"/>
                <w:lang w:eastAsia="en-US"/>
              </w:rPr>
              <w:t>1</w:t>
            </w:r>
          </w:p>
        </w:tc>
        <w:tc>
          <w:tcPr>
            <w:tcW w:w="193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jc w:val="center"/>
              <w:rPr>
                <w:rFonts w:ascii="Times New Roman" w:hAnsi="Times New Roman" w:eastAsia="Aptos" w:cs="Times New Roman"/>
                <w:kern w:val="2"/>
                <w:sz w:val="16"/>
                <w:szCs w:val="16"/>
                <w:lang w:eastAsia="en-US"/>
              </w:rPr>
            </w:pPr>
            <w:r>
              <w:rPr>
                <w:rFonts w:eastAsia="Aptos" w:cs="Times New Roman" w:ascii="Times New Roman" w:hAnsi="Times New Roman"/>
                <w:kern w:val="2"/>
                <w:sz w:val="16"/>
                <w:szCs w:val="16"/>
                <w:lang w:eastAsia="en-US"/>
              </w:rPr>
              <w:t>2</w:t>
            </w:r>
          </w:p>
        </w:tc>
        <w:tc>
          <w:tcPr>
            <w:tcW w:w="3505"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jc w:val="center"/>
              <w:rPr>
                <w:rFonts w:ascii="Times New Roman" w:hAnsi="Times New Roman" w:eastAsia="Aptos" w:cs="Times New Roman"/>
                <w:kern w:val="2"/>
                <w:sz w:val="16"/>
                <w:szCs w:val="16"/>
                <w:lang w:eastAsia="en-US"/>
              </w:rPr>
            </w:pPr>
            <w:r>
              <w:rPr>
                <w:rFonts w:eastAsia="Aptos" w:cs="Times New Roman" w:ascii="Times New Roman" w:hAnsi="Times New Roman"/>
                <w:kern w:val="2"/>
                <w:sz w:val="16"/>
                <w:szCs w:val="16"/>
                <w:lang w:eastAsia="en-US"/>
              </w:rPr>
              <w:t>3</w:t>
            </w:r>
          </w:p>
        </w:tc>
        <w:tc>
          <w:tcPr>
            <w:tcW w:w="2084"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jc w:val="center"/>
              <w:rPr>
                <w:rFonts w:ascii="Times New Roman" w:hAnsi="Times New Roman" w:eastAsia="Aptos" w:cs="Times New Roman"/>
                <w:kern w:val="2"/>
                <w:sz w:val="16"/>
                <w:szCs w:val="16"/>
                <w:lang w:eastAsia="en-US"/>
              </w:rPr>
            </w:pPr>
            <w:r>
              <w:rPr>
                <w:rFonts w:eastAsia="Aptos" w:cs="Times New Roman" w:ascii="Times New Roman" w:hAnsi="Times New Roman"/>
                <w:kern w:val="2"/>
                <w:sz w:val="16"/>
                <w:szCs w:val="16"/>
                <w:lang w:eastAsia="en-US"/>
              </w:rPr>
              <w:t>4</w:t>
            </w:r>
          </w:p>
        </w:tc>
        <w:tc>
          <w:tcPr>
            <w:tcW w:w="2049"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jc w:val="center"/>
              <w:rPr>
                <w:rFonts w:ascii="Times New Roman" w:hAnsi="Times New Roman" w:eastAsia="Aptos" w:cs="Times New Roman"/>
                <w:kern w:val="2"/>
                <w:sz w:val="16"/>
                <w:szCs w:val="16"/>
                <w:lang w:eastAsia="en-US"/>
              </w:rPr>
            </w:pPr>
            <w:r>
              <w:rPr>
                <w:rFonts w:eastAsia="Aptos" w:cs="Times New Roman" w:ascii="Times New Roman" w:hAnsi="Times New Roman"/>
                <w:kern w:val="2"/>
                <w:sz w:val="16"/>
                <w:szCs w:val="16"/>
                <w:lang w:eastAsia="en-US"/>
              </w:rPr>
              <w:t>5</w:t>
            </w:r>
          </w:p>
        </w:tc>
        <w:tc>
          <w:tcPr>
            <w:tcW w:w="2124"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jc w:val="center"/>
              <w:rPr>
                <w:rFonts w:ascii="Times New Roman" w:hAnsi="Times New Roman" w:eastAsia="Aptos" w:cs="Times New Roman"/>
                <w:kern w:val="2"/>
                <w:sz w:val="16"/>
                <w:szCs w:val="16"/>
                <w:lang w:eastAsia="en-US"/>
              </w:rPr>
            </w:pPr>
            <w:r>
              <w:rPr>
                <w:rFonts w:eastAsia="Aptos" w:cs="Times New Roman" w:ascii="Times New Roman" w:hAnsi="Times New Roman"/>
                <w:kern w:val="2"/>
                <w:sz w:val="16"/>
                <w:szCs w:val="16"/>
                <w:lang w:eastAsia="en-US"/>
              </w:rPr>
              <w:t>6</w:t>
            </w:r>
          </w:p>
        </w:tc>
        <w:tc>
          <w:tcPr>
            <w:tcW w:w="1754"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jc w:val="center"/>
              <w:rPr>
                <w:rFonts w:ascii="Times New Roman" w:hAnsi="Times New Roman" w:eastAsia="Aptos" w:cs="Times New Roman"/>
                <w:kern w:val="2"/>
                <w:sz w:val="16"/>
                <w:szCs w:val="16"/>
                <w:lang w:eastAsia="en-US"/>
              </w:rPr>
            </w:pPr>
            <w:r>
              <w:rPr>
                <w:rFonts w:eastAsia="Aptos" w:cs="Times New Roman" w:ascii="Times New Roman" w:hAnsi="Times New Roman"/>
                <w:kern w:val="2"/>
                <w:sz w:val="16"/>
                <w:szCs w:val="16"/>
                <w:lang w:eastAsia="en-US"/>
              </w:rPr>
              <w:t>7</w:t>
            </w:r>
          </w:p>
        </w:tc>
      </w:tr>
      <w:tr>
        <w:trPr/>
        <w:tc>
          <w:tcPr>
            <w:tcW w:w="542"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240" w:before="0" w:after="0"/>
              <w:jc w:val="start"/>
              <w:rPr>
                <w:rFonts w:ascii="Times New Roman" w:hAnsi="Times New Roman" w:eastAsia="Aptos" w:cs="Times New Roman"/>
                <w:kern w:val="2"/>
                <w:sz w:val="24"/>
                <w:szCs w:val="24"/>
                <w:lang w:eastAsia="en-US"/>
              </w:rPr>
            </w:pPr>
            <w:r>
              <w:rPr>
                <w:rFonts w:eastAsia="Aptos" w:cs="Times New Roman" w:ascii="Times New Roman" w:hAnsi="Times New Roman"/>
                <w:kern w:val="2"/>
                <w:sz w:val="24"/>
                <w:szCs w:val="24"/>
                <w:lang w:eastAsia="en-US"/>
              </w:rPr>
            </w:r>
          </w:p>
        </w:tc>
        <w:tc>
          <w:tcPr>
            <w:tcW w:w="1936"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240" w:before="0" w:after="0"/>
              <w:jc w:val="start"/>
              <w:rPr>
                <w:rFonts w:ascii="Times New Roman" w:hAnsi="Times New Roman" w:eastAsia="Aptos" w:cs="Times New Roman"/>
                <w:kern w:val="2"/>
                <w:sz w:val="24"/>
                <w:szCs w:val="24"/>
                <w:lang w:eastAsia="en-US"/>
              </w:rPr>
            </w:pPr>
            <w:r>
              <w:rPr>
                <w:rFonts w:eastAsia="Aptos" w:cs="Times New Roman" w:ascii="Times New Roman" w:hAnsi="Times New Roman"/>
                <w:kern w:val="2"/>
                <w:sz w:val="24"/>
                <w:szCs w:val="24"/>
                <w:lang w:eastAsia="en-US"/>
              </w:rPr>
            </w:r>
          </w:p>
        </w:tc>
        <w:tc>
          <w:tcPr>
            <w:tcW w:w="3505"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240" w:before="0" w:after="0"/>
              <w:jc w:val="start"/>
              <w:rPr>
                <w:rFonts w:ascii="Times New Roman" w:hAnsi="Times New Roman" w:eastAsia="Aptos" w:cs="Times New Roman"/>
                <w:kern w:val="2"/>
                <w:sz w:val="24"/>
                <w:szCs w:val="24"/>
                <w:lang w:eastAsia="en-US"/>
              </w:rPr>
            </w:pPr>
            <w:r>
              <w:rPr>
                <w:rFonts w:eastAsia="Aptos" w:cs="Times New Roman" w:ascii="Times New Roman" w:hAnsi="Times New Roman"/>
                <w:kern w:val="2"/>
                <w:sz w:val="24"/>
                <w:szCs w:val="24"/>
                <w:lang w:eastAsia="en-US"/>
              </w:rPr>
            </w:r>
          </w:p>
        </w:tc>
        <w:tc>
          <w:tcPr>
            <w:tcW w:w="2084"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240" w:before="0" w:after="0"/>
              <w:jc w:val="start"/>
              <w:rPr>
                <w:rFonts w:ascii="Times New Roman" w:hAnsi="Times New Roman" w:eastAsia="Aptos" w:cs="Times New Roman"/>
                <w:kern w:val="2"/>
                <w:sz w:val="24"/>
                <w:szCs w:val="24"/>
                <w:lang w:eastAsia="en-US"/>
              </w:rPr>
            </w:pPr>
            <w:r>
              <w:rPr>
                <w:rFonts w:eastAsia="Aptos" w:cs="Times New Roman" w:ascii="Times New Roman" w:hAnsi="Times New Roman"/>
                <w:kern w:val="2"/>
                <w:sz w:val="24"/>
                <w:szCs w:val="24"/>
                <w:lang w:eastAsia="en-US"/>
              </w:rPr>
            </w:r>
          </w:p>
        </w:tc>
        <w:tc>
          <w:tcPr>
            <w:tcW w:w="2049"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240" w:before="0" w:after="0"/>
              <w:jc w:val="start"/>
              <w:rPr>
                <w:rFonts w:ascii="Times New Roman" w:hAnsi="Times New Roman" w:eastAsia="Aptos" w:cs="Times New Roman"/>
                <w:kern w:val="2"/>
                <w:sz w:val="24"/>
                <w:szCs w:val="24"/>
                <w:lang w:eastAsia="en-US"/>
              </w:rPr>
            </w:pPr>
            <w:r>
              <w:rPr>
                <w:rFonts w:eastAsia="Aptos" w:cs="Times New Roman" w:ascii="Times New Roman" w:hAnsi="Times New Roman"/>
                <w:kern w:val="2"/>
                <w:sz w:val="24"/>
                <w:szCs w:val="24"/>
                <w:lang w:eastAsia="en-US"/>
              </w:rPr>
            </w:r>
          </w:p>
        </w:tc>
        <w:tc>
          <w:tcPr>
            <w:tcW w:w="2124"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240" w:before="0" w:after="0"/>
              <w:jc w:val="start"/>
              <w:rPr>
                <w:rFonts w:ascii="Times New Roman" w:hAnsi="Times New Roman" w:eastAsia="Aptos" w:cs="Times New Roman"/>
                <w:kern w:val="2"/>
                <w:sz w:val="24"/>
                <w:szCs w:val="24"/>
                <w:lang w:eastAsia="en-US"/>
              </w:rPr>
            </w:pPr>
            <w:r>
              <w:rPr>
                <w:rFonts w:eastAsia="Aptos" w:cs="Times New Roman" w:ascii="Times New Roman" w:hAnsi="Times New Roman"/>
                <w:kern w:val="2"/>
                <w:sz w:val="24"/>
                <w:szCs w:val="24"/>
                <w:lang w:eastAsia="en-US"/>
              </w:rPr>
            </w:r>
          </w:p>
        </w:tc>
        <w:tc>
          <w:tcPr>
            <w:tcW w:w="1754"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240" w:before="0" w:after="0"/>
              <w:jc w:val="start"/>
              <w:rPr>
                <w:rFonts w:ascii="Times New Roman" w:hAnsi="Times New Roman" w:eastAsia="Aptos" w:cs="Times New Roman"/>
                <w:kern w:val="2"/>
                <w:sz w:val="24"/>
                <w:szCs w:val="24"/>
                <w:lang w:eastAsia="en-US"/>
              </w:rPr>
            </w:pPr>
            <w:r>
              <w:rPr>
                <w:rFonts w:eastAsia="Aptos" w:cs="Times New Roman" w:ascii="Times New Roman" w:hAnsi="Times New Roman"/>
                <w:kern w:val="2"/>
                <w:sz w:val="24"/>
                <w:szCs w:val="24"/>
                <w:lang w:eastAsia="en-US"/>
              </w:rPr>
            </w:r>
          </w:p>
        </w:tc>
      </w:tr>
      <w:tr>
        <w:trPr/>
        <w:tc>
          <w:tcPr>
            <w:tcW w:w="542"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240" w:before="0" w:after="0"/>
              <w:jc w:val="start"/>
              <w:rPr>
                <w:rFonts w:ascii="Times New Roman" w:hAnsi="Times New Roman" w:eastAsia="Aptos" w:cs="Times New Roman"/>
                <w:kern w:val="2"/>
                <w:sz w:val="24"/>
                <w:szCs w:val="24"/>
                <w:lang w:eastAsia="en-US"/>
              </w:rPr>
            </w:pPr>
            <w:r>
              <w:rPr>
                <w:rFonts w:eastAsia="Aptos" w:cs="Times New Roman" w:ascii="Times New Roman" w:hAnsi="Times New Roman"/>
                <w:kern w:val="2"/>
                <w:sz w:val="24"/>
                <w:szCs w:val="24"/>
                <w:lang w:eastAsia="en-US"/>
              </w:rPr>
            </w:r>
          </w:p>
        </w:tc>
        <w:tc>
          <w:tcPr>
            <w:tcW w:w="1936"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240" w:before="0" w:after="0"/>
              <w:jc w:val="start"/>
              <w:rPr>
                <w:rFonts w:ascii="Times New Roman" w:hAnsi="Times New Roman" w:eastAsia="Aptos" w:cs="Times New Roman"/>
                <w:kern w:val="2"/>
                <w:sz w:val="24"/>
                <w:szCs w:val="24"/>
                <w:lang w:eastAsia="en-US"/>
              </w:rPr>
            </w:pPr>
            <w:r>
              <w:rPr>
                <w:rFonts w:eastAsia="Aptos" w:cs="Times New Roman" w:ascii="Times New Roman" w:hAnsi="Times New Roman"/>
                <w:kern w:val="2"/>
                <w:sz w:val="24"/>
                <w:szCs w:val="24"/>
                <w:lang w:eastAsia="en-US"/>
              </w:rPr>
            </w:r>
          </w:p>
        </w:tc>
        <w:tc>
          <w:tcPr>
            <w:tcW w:w="3505"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240" w:before="0" w:after="0"/>
              <w:jc w:val="start"/>
              <w:rPr>
                <w:rFonts w:ascii="Times New Roman" w:hAnsi="Times New Roman" w:eastAsia="Aptos" w:cs="Times New Roman"/>
                <w:kern w:val="2"/>
                <w:sz w:val="24"/>
                <w:szCs w:val="24"/>
                <w:lang w:eastAsia="en-US"/>
              </w:rPr>
            </w:pPr>
            <w:r>
              <w:rPr>
                <w:rFonts w:eastAsia="Aptos" w:cs="Times New Roman" w:ascii="Times New Roman" w:hAnsi="Times New Roman"/>
                <w:kern w:val="2"/>
                <w:sz w:val="24"/>
                <w:szCs w:val="24"/>
                <w:lang w:eastAsia="en-US"/>
              </w:rPr>
            </w:r>
          </w:p>
        </w:tc>
        <w:tc>
          <w:tcPr>
            <w:tcW w:w="2084"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240" w:before="0" w:after="0"/>
              <w:jc w:val="start"/>
              <w:rPr>
                <w:rFonts w:ascii="Times New Roman" w:hAnsi="Times New Roman" w:eastAsia="Aptos" w:cs="Times New Roman"/>
                <w:kern w:val="2"/>
                <w:sz w:val="24"/>
                <w:szCs w:val="24"/>
                <w:lang w:eastAsia="en-US"/>
              </w:rPr>
            </w:pPr>
            <w:r>
              <w:rPr>
                <w:rFonts w:eastAsia="Aptos" w:cs="Times New Roman" w:ascii="Times New Roman" w:hAnsi="Times New Roman"/>
                <w:kern w:val="2"/>
                <w:sz w:val="24"/>
                <w:szCs w:val="24"/>
                <w:lang w:eastAsia="en-US"/>
              </w:rPr>
            </w:r>
          </w:p>
        </w:tc>
        <w:tc>
          <w:tcPr>
            <w:tcW w:w="2049"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240" w:before="0" w:after="0"/>
              <w:jc w:val="start"/>
              <w:rPr>
                <w:rFonts w:ascii="Times New Roman" w:hAnsi="Times New Roman" w:eastAsia="Aptos" w:cs="Times New Roman"/>
                <w:kern w:val="2"/>
                <w:sz w:val="24"/>
                <w:szCs w:val="24"/>
                <w:lang w:eastAsia="en-US"/>
              </w:rPr>
            </w:pPr>
            <w:r>
              <w:rPr>
                <w:rFonts w:eastAsia="Aptos" w:cs="Times New Roman" w:ascii="Times New Roman" w:hAnsi="Times New Roman"/>
                <w:kern w:val="2"/>
                <w:sz w:val="24"/>
                <w:szCs w:val="24"/>
                <w:lang w:eastAsia="en-US"/>
              </w:rPr>
            </w:r>
          </w:p>
        </w:tc>
        <w:tc>
          <w:tcPr>
            <w:tcW w:w="2124"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240" w:before="0" w:after="0"/>
              <w:jc w:val="start"/>
              <w:rPr>
                <w:rFonts w:ascii="Times New Roman" w:hAnsi="Times New Roman" w:eastAsia="Aptos" w:cs="Times New Roman"/>
                <w:kern w:val="2"/>
                <w:sz w:val="24"/>
                <w:szCs w:val="24"/>
                <w:lang w:eastAsia="en-US"/>
              </w:rPr>
            </w:pPr>
            <w:r>
              <w:rPr>
                <w:rFonts w:eastAsia="Aptos" w:cs="Times New Roman" w:ascii="Times New Roman" w:hAnsi="Times New Roman"/>
                <w:kern w:val="2"/>
                <w:sz w:val="24"/>
                <w:szCs w:val="24"/>
                <w:lang w:eastAsia="en-US"/>
              </w:rPr>
            </w:r>
          </w:p>
        </w:tc>
        <w:tc>
          <w:tcPr>
            <w:tcW w:w="1754"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240" w:before="0" w:after="0"/>
              <w:jc w:val="start"/>
              <w:rPr>
                <w:rFonts w:ascii="Times New Roman" w:hAnsi="Times New Roman" w:eastAsia="Aptos" w:cs="Times New Roman"/>
                <w:kern w:val="2"/>
                <w:sz w:val="24"/>
                <w:szCs w:val="24"/>
                <w:lang w:eastAsia="en-US"/>
              </w:rPr>
            </w:pPr>
            <w:r>
              <w:rPr>
                <w:rFonts w:eastAsia="Aptos" w:cs="Times New Roman" w:ascii="Times New Roman" w:hAnsi="Times New Roman"/>
                <w:kern w:val="2"/>
                <w:sz w:val="24"/>
                <w:szCs w:val="24"/>
                <w:lang w:eastAsia="en-US"/>
              </w:rPr>
            </w:r>
          </w:p>
        </w:tc>
      </w:tr>
      <w:tr>
        <w:trPr/>
        <w:tc>
          <w:tcPr>
            <w:tcW w:w="542"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240" w:before="0" w:after="0"/>
              <w:jc w:val="start"/>
              <w:rPr>
                <w:rFonts w:ascii="Times New Roman" w:hAnsi="Times New Roman" w:eastAsia="Aptos" w:cs="Times New Roman"/>
                <w:kern w:val="2"/>
                <w:sz w:val="24"/>
                <w:szCs w:val="24"/>
                <w:lang w:eastAsia="en-US"/>
              </w:rPr>
            </w:pPr>
            <w:r>
              <w:rPr>
                <w:rFonts w:eastAsia="Aptos" w:cs="Times New Roman" w:ascii="Times New Roman" w:hAnsi="Times New Roman"/>
                <w:kern w:val="2"/>
                <w:sz w:val="24"/>
                <w:szCs w:val="24"/>
                <w:lang w:eastAsia="en-US"/>
              </w:rPr>
            </w:r>
          </w:p>
        </w:tc>
        <w:tc>
          <w:tcPr>
            <w:tcW w:w="1936"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240" w:before="0" w:after="0"/>
              <w:jc w:val="start"/>
              <w:rPr>
                <w:rFonts w:ascii="Times New Roman" w:hAnsi="Times New Roman" w:eastAsia="Aptos" w:cs="Times New Roman"/>
                <w:kern w:val="2"/>
                <w:sz w:val="24"/>
                <w:szCs w:val="24"/>
                <w:lang w:eastAsia="en-US"/>
              </w:rPr>
            </w:pPr>
            <w:r>
              <w:rPr>
                <w:rFonts w:eastAsia="Aptos" w:cs="Times New Roman" w:ascii="Times New Roman" w:hAnsi="Times New Roman"/>
                <w:kern w:val="2"/>
                <w:sz w:val="24"/>
                <w:szCs w:val="24"/>
                <w:lang w:eastAsia="en-US"/>
              </w:rPr>
            </w:r>
          </w:p>
        </w:tc>
        <w:tc>
          <w:tcPr>
            <w:tcW w:w="3505"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240" w:before="0" w:after="0"/>
              <w:jc w:val="start"/>
              <w:rPr>
                <w:rFonts w:ascii="Times New Roman" w:hAnsi="Times New Roman" w:eastAsia="Aptos" w:cs="Times New Roman"/>
                <w:kern w:val="2"/>
                <w:sz w:val="24"/>
                <w:szCs w:val="24"/>
                <w:lang w:eastAsia="en-US"/>
              </w:rPr>
            </w:pPr>
            <w:r>
              <w:rPr>
                <w:rFonts w:eastAsia="Aptos" w:cs="Times New Roman" w:ascii="Times New Roman" w:hAnsi="Times New Roman"/>
                <w:kern w:val="2"/>
                <w:sz w:val="24"/>
                <w:szCs w:val="24"/>
                <w:lang w:eastAsia="en-US"/>
              </w:rPr>
            </w:r>
          </w:p>
        </w:tc>
        <w:tc>
          <w:tcPr>
            <w:tcW w:w="2084"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240" w:before="0" w:after="0"/>
              <w:jc w:val="start"/>
              <w:rPr>
                <w:rFonts w:ascii="Times New Roman" w:hAnsi="Times New Roman" w:eastAsia="Aptos" w:cs="Times New Roman"/>
                <w:kern w:val="2"/>
                <w:sz w:val="24"/>
                <w:szCs w:val="24"/>
                <w:lang w:eastAsia="en-US"/>
              </w:rPr>
            </w:pPr>
            <w:r>
              <w:rPr>
                <w:rFonts w:eastAsia="Aptos" w:cs="Times New Roman" w:ascii="Times New Roman" w:hAnsi="Times New Roman"/>
                <w:kern w:val="2"/>
                <w:sz w:val="24"/>
                <w:szCs w:val="24"/>
                <w:lang w:eastAsia="en-US"/>
              </w:rPr>
            </w:r>
          </w:p>
        </w:tc>
        <w:tc>
          <w:tcPr>
            <w:tcW w:w="2049"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240" w:before="0" w:after="0"/>
              <w:jc w:val="start"/>
              <w:rPr>
                <w:rFonts w:ascii="Times New Roman" w:hAnsi="Times New Roman" w:eastAsia="Aptos" w:cs="Times New Roman"/>
                <w:kern w:val="2"/>
                <w:sz w:val="24"/>
                <w:szCs w:val="24"/>
                <w:lang w:eastAsia="en-US"/>
              </w:rPr>
            </w:pPr>
            <w:r>
              <w:rPr>
                <w:rFonts w:eastAsia="Aptos" w:cs="Times New Roman" w:ascii="Times New Roman" w:hAnsi="Times New Roman"/>
                <w:kern w:val="2"/>
                <w:sz w:val="24"/>
                <w:szCs w:val="24"/>
                <w:lang w:eastAsia="en-US"/>
              </w:rPr>
            </w:r>
          </w:p>
        </w:tc>
        <w:tc>
          <w:tcPr>
            <w:tcW w:w="2124"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240" w:before="0" w:after="0"/>
              <w:jc w:val="start"/>
              <w:rPr>
                <w:rFonts w:ascii="Times New Roman" w:hAnsi="Times New Roman" w:eastAsia="Aptos" w:cs="Times New Roman"/>
                <w:kern w:val="2"/>
                <w:sz w:val="24"/>
                <w:szCs w:val="24"/>
                <w:lang w:eastAsia="en-US"/>
              </w:rPr>
            </w:pPr>
            <w:r>
              <w:rPr>
                <w:rFonts w:eastAsia="Aptos" w:cs="Times New Roman" w:ascii="Times New Roman" w:hAnsi="Times New Roman"/>
                <w:kern w:val="2"/>
                <w:sz w:val="24"/>
                <w:szCs w:val="24"/>
                <w:lang w:eastAsia="en-US"/>
              </w:rPr>
            </w:r>
          </w:p>
        </w:tc>
        <w:tc>
          <w:tcPr>
            <w:tcW w:w="1754"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240" w:before="0" w:after="0"/>
              <w:jc w:val="start"/>
              <w:rPr>
                <w:rFonts w:ascii="Times New Roman" w:hAnsi="Times New Roman" w:eastAsia="Aptos" w:cs="Times New Roman"/>
                <w:kern w:val="2"/>
                <w:sz w:val="24"/>
                <w:szCs w:val="24"/>
                <w:lang w:eastAsia="en-US"/>
              </w:rPr>
            </w:pPr>
            <w:r>
              <w:rPr>
                <w:rFonts w:eastAsia="Aptos" w:cs="Times New Roman" w:ascii="Times New Roman" w:hAnsi="Times New Roman"/>
                <w:kern w:val="2"/>
                <w:sz w:val="24"/>
                <w:szCs w:val="24"/>
                <w:lang w:eastAsia="en-US"/>
              </w:rPr>
            </w:r>
          </w:p>
        </w:tc>
      </w:tr>
    </w:tbl>
    <w:p>
      <w:pPr>
        <w:pStyle w:val="Normal"/>
        <w:autoSpaceDE w:val="false"/>
        <w:spacing w:lineRule="auto" w:line="240" w:before="0" w:after="0"/>
        <w:jc w:val="start"/>
        <w:rPr>
          <w:rFonts w:ascii="Cambria" w:hAnsi="Cambria" w:cs="Cambria"/>
          <w:b/>
          <w:bCs/>
          <w:sz w:val="20"/>
          <w:szCs w:val="20"/>
        </w:rPr>
      </w:pPr>
      <w:r>
        <w:rPr>
          <w:rFonts w:cs="Cambria" w:ascii="Cambria" w:hAnsi="Cambria"/>
          <w:b/>
          <w:bCs/>
          <w:sz w:val="20"/>
          <w:szCs w:val="20"/>
        </w:rPr>
      </w:r>
    </w:p>
    <w:sectPr>
      <w:footerReference w:type="even" r:id="rId5"/>
      <w:footerReference w:type="default" r:id="rId6"/>
      <w:footerReference w:type="first" r:id="rId7"/>
      <w:type w:val="nextPage"/>
      <w:pgSz w:orient="landscape" w:w="16838" w:h="11906"/>
      <w:pgMar w:left="1134" w:right="1134" w:gutter="0" w:header="0" w:top="1134" w:footer="72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ee" w:characterSet="windows-1250"/>
    <w:family w:val="roman"/>
    <w:pitch w:val="variable"/>
  </w:font>
  <w:font w:name="Courier New">
    <w:charset w:val="00" w:characterSet="windows-1252"/>
    <w:family w:val="modern"/>
    <w:pitch w:val="default"/>
  </w:font>
  <w:font w:name="Wingdings">
    <w:charset w:val="02"/>
    <w:family w:val="auto"/>
    <w:pitch w:val="variable"/>
  </w:font>
  <w:font w:name="Cambria">
    <w:charset w:val="ee" w:characterSet="windows-1250"/>
    <w:family w:val="roman"/>
    <w:pitch w:val="variable"/>
  </w:font>
  <w:font w:name="Tahoma">
    <w:charset w:val="ee" w:characterSet="windows-1250"/>
    <w:family w:val="swiss"/>
    <w:pitch w:val="variable"/>
  </w:font>
  <w:font w:name="Helvetica">
    <w:altName w:val="Arial"/>
    <w:charset w:val="00" w:characterSet="windows-1252"/>
    <w:family w:val="swiss"/>
    <w:pitch w:val="variable"/>
  </w:font>
  <w:font w:name="Times New Roman">
    <w:charset w:val="01"/>
    <w:family w:val="roman"/>
    <w:pitch w:val="variable"/>
  </w:font>
  <w:font w:name="Times New Roman">
    <w:charset w:val="ee" w:characterSet="windows-1250"/>
    <w:family w:val="roman"/>
    <w:pitch w:val="variable"/>
  </w:font>
  <w:font w:name="Noto Sans">
    <w:charset w:val="ee" w:characterSet="windows-125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pPr>
    <w:r>
      <w:rPr/>
      <w:fldChar w:fldCharType="begin"/>
    </w:r>
    <w:r>
      <w:rPr/>
      <w:instrText xml:space="preserve"> PAGE </w:instrText>
    </w:r>
    <w:r>
      <w:rPr/>
      <w:fldChar w:fldCharType="separate"/>
    </w:r>
    <w:r>
      <w:rPr/>
      <w:t>16</w:t>
    </w:r>
    <w:r>
      <w:rPr/>
      <w:fldChar w:fldCharType="end"/>
    </w:r>
  </w:p>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pPr>
    <w:r>
      <w:rPr/>
      <w:fldChar w:fldCharType="begin"/>
    </w:r>
    <w:r>
      <w:rPr/>
      <w:instrText xml:space="preserve"> PAGE </w:instrText>
    </w:r>
    <w:r>
      <w:rPr/>
      <w:fldChar w:fldCharType="separate"/>
    </w:r>
    <w:r>
      <w:rPr/>
      <w:t>15</w:t>
    </w:r>
    <w:r>
      <w:rPr/>
      <w:fldChar w:fldCharType="end"/>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end"/>
      <w:rPr/>
    </w:pPr>
    <w:bookmarkStart w:id="3" w:name="PageNumWizard_FOOTER_Konwertuj_117"/>
    <w:r>
      <w:rPr/>
      <w:fldChar w:fldCharType="begin"/>
    </w:r>
    <w:r>
      <w:rPr/>
      <w:instrText xml:space="preserve"> PAGE </w:instrText>
    </w:r>
    <w:r>
      <w:rPr/>
      <w:fldChar w:fldCharType="separate"/>
    </w:r>
    <w:r>
      <w:rPr/>
      <w:t>17</w:t>
    </w:r>
    <w:r>
      <w:rPr/>
      <w:fldChar w:fldCharType="end"/>
    </w:r>
    <w:bookmarkEnd w:id="3"/>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pStyle w:val="Heading1"/>
      <w:suff w:val="nothing"/>
      <w:lvlText w:val=""/>
      <w:lvlJc w:val="start"/>
      <w:pPr>
        <w:tabs>
          <w:tab w:val="num" w:pos="0"/>
        </w:tabs>
        <w:ind w:start="0" w:hanging="0"/>
      </w:pPr>
    </w:lvl>
    <w:lvl w:ilvl="1">
      <w:start w:val="1"/>
      <w:numFmt w:val="none"/>
      <w:pStyle w:val="Heading2"/>
      <w:suff w:val="nothing"/>
      <w:lvlText w:val=""/>
      <w:lvlJc w:val="start"/>
      <w:pPr>
        <w:tabs>
          <w:tab w:val="num" w:pos="0"/>
        </w:tabs>
        <w:ind w:start="0" w:hanging="0"/>
      </w:pPr>
    </w:lvl>
    <w:lvl w:ilvl="2">
      <w:start w:val="1"/>
      <w:numFmt w:val="none"/>
      <w:pStyle w:val="Heading3"/>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pStyle w:val="Heading9"/>
      <w:suff w:val="nothing"/>
      <w:lvlText w:val=""/>
      <w:lvlJc w:val="start"/>
      <w:pPr>
        <w:tabs>
          <w:tab w:val="num" w:pos="0"/>
        </w:tabs>
        <w:ind w:start="0" w:hanging="0"/>
      </w:pPr>
    </w:lvl>
  </w:abstractNum>
  <w:abstractNum w:abstractNumId="2">
    <w:lvl w:ilvl="0">
      <w:start w:val="1"/>
      <w:numFmt w:val="decimal"/>
      <w:lvlText w:val="%1)"/>
      <w:lvlJc w:val="start"/>
      <w:pPr>
        <w:tabs>
          <w:tab w:val="num" w:pos="0"/>
        </w:tabs>
        <w:ind w:start="720" w:hanging="360"/>
      </w:pPr>
      <w:rPr/>
    </w:lvl>
  </w:abstractNum>
  <w:abstractNum w:abstractNumId="3">
    <w:lvl w:ilvl="0">
      <w:start w:val="1"/>
      <w:numFmt w:val="decimal"/>
      <w:lvlText w:val="%1."/>
      <w:lvlJc w:val="start"/>
      <w:pPr>
        <w:tabs>
          <w:tab w:val="num" w:pos="0"/>
        </w:tabs>
        <w:ind w:start="360" w:hanging="360"/>
      </w:pPr>
    </w:lvl>
  </w:abstractNum>
  <w:abstractNum w:abstractNumId="4">
    <w:lvl w:ilvl="0">
      <w:start w:val="1"/>
      <w:numFmt w:val="lowerLetter"/>
      <w:lvlText w:val="%1)"/>
      <w:lvlJc w:val="start"/>
      <w:pPr>
        <w:tabs>
          <w:tab w:val="num" w:pos="0"/>
        </w:tabs>
        <w:ind w:start="786" w:hanging="360"/>
      </w:pPr>
    </w:lvl>
  </w:abstractNum>
  <w:abstractNum w:abstractNumId="5">
    <w:lvl w:ilvl="0">
      <w:start w:val="1"/>
      <w:numFmt w:val="lowerLetter"/>
      <w:lvlText w:val="%1)"/>
      <w:lvlJc w:val="start"/>
      <w:pPr>
        <w:tabs>
          <w:tab w:val="num" w:pos="1080"/>
        </w:tabs>
        <w:ind w:start="1080" w:hanging="360"/>
      </w:pPr>
      <w:rPr>
        <w:rFonts w:ascii="Times New Roman" w:hAnsi="Times New Roman" w:eastAsia="Times New Roman" w:cs="Times New Roman"/>
      </w:rPr>
    </w:lvl>
  </w:abstractNum>
  <w:abstractNum w:abstractNumId="6">
    <w:lvl w:ilvl="0">
      <w:start w:val="1"/>
      <w:numFmt w:val="decimal"/>
      <w:lvlText w:val="%1."/>
      <w:lvlJc w:val="start"/>
      <w:pPr>
        <w:tabs>
          <w:tab w:val="num" w:pos="720"/>
        </w:tabs>
        <w:ind w:start="720" w:hanging="360"/>
      </w:pPr>
      <w:rPr>
        <w:rFonts w:cs="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lowerLetter"/>
      <w:lvlText w:val="%1)"/>
      <w:lvlJc w:val="start"/>
      <w:pPr>
        <w:tabs>
          <w:tab w:val="num" w:pos="0"/>
        </w:tabs>
        <w:ind w:start="1260" w:hanging="360"/>
      </w:pPr>
      <w:rPr>
        <w:rFonts w:ascii="Times New Roman" w:hAnsi="Times New Roman" w:eastAsia="Times New Roman" w:cs="Times New Roman"/>
      </w:rPr>
    </w:lvl>
  </w:abstractNum>
  <w:abstractNum w:abstractNumId="8">
    <w:lvl w:ilvl="0">
      <w:start w:val="1"/>
      <w:numFmt w:val="decimal"/>
      <w:lvlText w:val="%1."/>
      <w:lvlJc w:val="start"/>
      <w:pPr>
        <w:tabs>
          <w:tab w:val="num" w:pos="0"/>
        </w:tabs>
        <w:ind w:start="360" w:hanging="360"/>
      </w:pPr>
      <w:rPr>
        <w:b w:val="false"/>
        <w:bCs w:val="false"/>
        <w:color w:val="091825"/>
      </w:rPr>
    </w:lvl>
  </w:abstractNum>
  <w:abstractNum w:abstractNumId="9">
    <w:lvl w:ilvl="0">
      <w:start w:val="1"/>
      <w:numFmt w:val="decimal"/>
      <w:lvlText w:val="%1."/>
      <w:lvlJc w:val="start"/>
      <w:pPr>
        <w:tabs>
          <w:tab w:val="num" w:pos="720"/>
        </w:tabs>
        <w:ind w:start="720" w:hanging="360"/>
      </w:pPr>
      <w:rPr>
        <w:rFonts w:cs="Times New Roman"/>
      </w:rPr>
    </w:lvl>
  </w:abstractNum>
  <w:abstractNum w:abstractNumId="10">
    <w:lvl w:ilvl="0">
      <w:start w:val="1"/>
      <w:numFmt w:val="decimal"/>
      <w:lvlText w:val="%1."/>
      <w:lvlJc w:val="start"/>
      <w:pPr>
        <w:tabs>
          <w:tab w:val="num" w:pos="0"/>
        </w:tabs>
        <w:ind w:start="360" w:hanging="360"/>
      </w:pPr>
    </w:lvl>
  </w:abstractNum>
  <w:abstractNum w:abstractNumId="11">
    <w:lvl w:ilvl="0">
      <w:start w:val="1"/>
      <w:numFmt w:val="decimal"/>
      <w:lvlText w:val="%1."/>
      <w:lvlJc w:val="start"/>
      <w:pPr>
        <w:tabs>
          <w:tab w:val="num" w:pos="0"/>
        </w:tabs>
        <w:ind w:start="720" w:hanging="360"/>
      </w:pPr>
    </w:lvl>
  </w:abstractNum>
  <w:abstractNum w:abstractNumId="12">
    <w:lvl w:ilvl="0">
      <w:start w:val="1"/>
      <w:numFmt w:val="decimal"/>
      <w:lvlText w:val="%1)"/>
      <w:lvlJc w:val="start"/>
      <w:pPr>
        <w:tabs>
          <w:tab w:val="num" w:pos="0"/>
        </w:tabs>
        <w:ind w:start="720" w:hanging="360"/>
      </w:pPr>
    </w:lvl>
  </w:abstractNum>
  <w:abstractNum w:abstractNumId="13">
    <w:lvl w:ilvl="0">
      <w:start w:val="1"/>
      <w:numFmt w:val="bullet"/>
      <w:lvlText w:val=""/>
      <w:lvlJc w:val="start"/>
      <w:pPr>
        <w:tabs>
          <w:tab w:val="num" w:pos="0"/>
        </w:tabs>
        <w:ind w:start="360" w:hanging="360"/>
      </w:pPr>
      <w:rPr>
        <w:rFonts w:ascii="Symbol" w:hAnsi="Symbol" w:cs="Symbol" w:hint="default"/>
      </w:rPr>
    </w:lvl>
  </w:abstractNum>
  <w:abstractNum w:abstractNumId="14">
    <w:lvl w:ilvl="0">
      <w:start w:val="1"/>
      <w:numFmt w:val="decimal"/>
      <w:lvlText w:val="%1."/>
      <w:lvlJc w:val="start"/>
      <w:pPr>
        <w:tabs>
          <w:tab w:val="num" w:pos="786"/>
        </w:tabs>
        <w:ind w:start="786" w:hanging="360"/>
      </w:pPr>
      <w:rPr>
        <w:rFonts w:cs="Times New Roman"/>
      </w:rPr>
    </w:lvl>
  </w:abstractNum>
  <w:abstractNum w:abstractNumId="15">
    <w:lvl w:ilvl="0">
      <w:start w:val="1"/>
      <w:numFmt w:val="decimal"/>
      <w:lvlText w:val="%1."/>
      <w:lvlJc w:val="start"/>
      <w:pPr>
        <w:tabs>
          <w:tab w:val="num" w:pos="360"/>
        </w:tabs>
        <w:ind w:start="360" w:hanging="360"/>
      </w:pPr>
      <w:rPr>
        <w:rFonts w:cs="Times New Roman"/>
      </w:rPr>
    </w:lvl>
  </w:abstractNum>
  <w:abstractNum w:abstractNumId="16">
    <w:lvl w:ilvl="0">
      <w:start w:val="1"/>
      <w:numFmt w:val="decimal"/>
      <w:lvlText w:val="%1."/>
      <w:lvlJc w:val="start"/>
      <w:pPr>
        <w:tabs>
          <w:tab w:val="num" w:pos="0"/>
        </w:tabs>
        <w:ind w:start="720" w:hanging="360"/>
      </w:pPr>
    </w:lvl>
  </w:abstractNum>
  <w:abstractNum w:abstractNumId="17">
    <w:lvl w:ilvl="0">
      <w:start w:val="1"/>
      <w:numFmt w:val="bullet"/>
      <w:lvlText w:val=""/>
      <w:lvlJc w:val="start"/>
      <w:pPr>
        <w:tabs>
          <w:tab w:val="num" w:pos="0"/>
        </w:tabs>
        <w:ind w:start="928" w:hanging="360"/>
      </w:pPr>
      <w:rPr>
        <w:rFonts w:ascii="Symbol" w:hAnsi="Symbol" w:cs="Symbol" w:hint="default"/>
      </w:rPr>
    </w:lvl>
  </w:abstractNum>
  <w:abstractNum w:abstractNumId="18">
    <w:lvl w:ilvl="0">
      <w:start w:val="1"/>
      <w:numFmt w:val="lowerLetter"/>
      <w:lvlText w:val="%1)"/>
      <w:lvlJc w:val="start"/>
      <w:pPr>
        <w:tabs>
          <w:tab w:val="num" w:pos="708"/>
        </w:tabs>
        <w:ind w:start="1620" w:hanging="360"/>
      </w:pPr>
      <w:rPr>
        <w:rFonts w:ascii="Times New Roman" w:hAnsi="Times New Roman" w:eastAsia="Times New Roman" w:cs="Times New Roman"/>
      </w:rPr>
    </w:lvl>
  </w:abstractNum>
  <w:abstractNum w:abstractNumId="19">
    <w:lvl w:ilvl="0">
      <w:start w:val="1"/>
      <w:numFmt w:val="lowerLetter"/>
      <w:lvlText w:val="%1)"/>
      <w:lvlJc w:val="start"/>
      <w:pPr>
        <w:tabs>
          <w:tab w:val="num" w:pos="708"/>
        </w:tabs>
        <w:ind w:start="1625" w:hanging="851"/>
      </w:pPr>
      <w:rPr>
        <w:rFonts w:ascii="Times New Roman" w:hAnsi="Times New Roman" w:eastAsia="Times New Roman" w:cs="Times New Roman"/>
        <w:color w:val="000000"/>
      </w:rPr>
    </w:lvl>
    <w:lvl w:ilvl="1">
      <w:start w:val="1"/>
      <w:numFmt w:val="lowerLetter"/>
      <w:lvlText w:val="%2)"/>
      <w:lvlJc w:val="start"/>
      <w:pPr>
        <w:tabs>
          <w:tab w:val="num" w:pos="360"/>
        </w:tabs>
        <w:ind w:start="360" w:hanging="360"/>
      </w:pPr>
      <w:rPr/>
    </w:lvl>
    <w:lvl w:ilvl="2">
      <w:start w:val="1"/>
      <w:numFmt w:val="lowerRoman"/>
      <w:lvlText w:val="%3)"/>
      <w:lvlJc w:val="start"/>
      <w:pPr>
        <w:tabs>
          <w:tab w:val="num" w:pos="720"/>
        </w:tabs>
        <w:ind w:start="720" w:hanging="360"/>
      </w:pPr>
      <w:rPr/>
    </w:lvl>
    <w:lvl w:ilvl="3">
      <w:start w:val="1"/>
      <w:numFmt w:val="decimal"/>
      <w:lvlText w:val="(%4)"/>
      <w:lvlJc w:val="start"/>
      <w:pPr>
        <w:tabs>
          <w:tab w:val="num" w:pos="1080"/>
        </w:tabs>
        <w:ind w:start="1080" w:hanging="360"/>
      </w:pPr>
      <w:rPr/>
    </w:lvl>
    <w:lvl w:ilvl="4">
      <w:start w:val="1"/>
      <w:numFmt w:val="lowerLetter"/>
      <w:lvlText w:val="(%5)"/>
      <w:lvlJc w:val="start"/>
      <w:pPr>
        <w:tabs>
          <w:tab w:val="num" w:pos="1440"/>
        </w:tabs>
        <w:ind w:start="1440" w:hanging="360"/>
      </w:pPr>
      <w:rPr/>
    </w:lvl>
    <w:lvl w:ilvl="5">
      <w:start w:val="1"/>
      <w:numFmt w:val="lowerRoman"/>
      <w:lvlText w:val="(%6)"/>
      <w:lvlJc w:val="start"/>
      <w:pPr>
        <w:tabs>
          <w:tab w:val="num" w:pos="1800"/>
        </w:tabs>
        <w:ind w:start="1800" w:hanging="360"/>
      </w:pPr>
      <w:rPr/>
    </w:lvl>
    <w:lvl w:ilvl="6">
      <w:start w:val="1"/>
      <w:numFmt w:val="decimal"/>
      <w:lvlText w:val="%7."/>
      <w:lvlJc w:val="start"/>
      <w:pPr>
        <w:tabs>
          <w:tab w:val="num" w:pos="2160"/>
        </w:tabs>
        <w:ind w:start="2160" w:hanging="360"/>
      </w:pPr>
      <w:rPr/>
    </w:lvl>
    <w:lvl w:ilvl="7">
      <w:start w:val="1"/>
      <w:numFmt w:val="lowerLetter"/>
      <w:lvlText w:val="%8."/>
      <w:lvlJc w:val="start"/>
      <w:pPr>
        <w:tabs>
          <w:tab w:val="num" w:pos="2520"/>
        </w:tabs>
        <w:ind w:start="2520" w:hanging="360"/>
      </w:pPr>
      <w:rPr/>
    </w:lvl>
    <w:lvl w:ilvl="8">
      <w:start w:val="1"/>
      <w:numFmt w:val="lowerRoman"/>
      <w:lvlText w:val="%9."/>
      <w:lvlJc w:val="start"/>
      <w:pPr>
        <w:tabs>
          <w:tab w:val="num" w:pos="2880"/>
        </w:tabs>
        <w:ind w:start="2880" w:hanging="360"/>
      </w:pPr>
      <w:rPr/>
    </w:lvl>
  </w:abstractNum>
  <w:abstractNum w:abstractNumId="20">
    <w:lvl w:ilvl="0">
      <w:start w:val="1"/>
      <w:numFmt w:val="lowerLetter"/>
      <w:lvlText w:val="%1)"/>
      <w:lvlJc w:val="start"/>
      <w:pPr>
        <w:tabs>
          <w:tab w:val="num" w:pos="0"/>
        </w:tabs>
        <w:ind w:start="284" w:hanging="360"/>
      </w:pPr>
      <w:rPr/>
    </w:lvl>
  </w:abstractNum>
  <w:abstractNum w:abstractNumId="21">
    <w:lvl w:ilvl="0">
      <w:start w:val="1"/>
      <w:numFmt w:val="decimal"/>
      <w:lvlText w:val="%1."/>
      <w:lvlJc w:val="start"/>
      <w:pPr>
        <w:tabs>
          <w:tab w:val="num" w:pos="180"/>
        </w:tabs>
        <w:ind w:start="180" w:hanging="360"/>
      </w:pPr>
      <w:rPr>
        <w:rFonts w:cs="Times New Roman"/>
      </w:rPr>
    </w:lvl>
  </w:abstractNum>
  <w:abstractNum w:abstractNumId="22">
    <w:lvl w:ilvl="0">
      <w:start w:val="7"/>
      <w:numFmt w:val="decimal"/>
      <w:lvlText w:val="%1."/>
      <w:lvlJc w:val="start"/>
      <w:pPr>
        <w:tabs>
          <w:tab w:val="num" w:pos="0"/>
        </w:tabs>
        <w:ind w:start="720" w:hanging="360"/>
      </w:pPr>
      <w:rPr>
        <w:rFonts w:cs="Times New Roman"/>
      </w:rPr>
    </w:lvl>
  </w:abstractNum>
  <w:abstractNum w:abstractNumId="23">
    <w:lvl w:ilvl="0">
      <w:start w:val="1"/>
      <w:numFmt w:val="decimal"/>
      <w:lvlText w:val="%1."/>
      <w:lvlJc w:val="start"/>
      <w:pPr>
        <w:tabs>
          <w:tab w:val="num" w:pos="397"/>
        </w:tabs>
        <w:ind w:start="397" w:hanging="397"/>
      </w:pPr>
      <w:rPr>
        <w:rFonts w:cs="Times New Roman"/>
      </w:rPr>
    </w:lvl>
  </w:abstractNum>
  <w:abstractNum w:abstractNumId="24">
    <w:lvl w:ilvl="0">
      <w:start w:val="1"/>
      <w:numFmt w:val="decimal"/>
      <w:lvlText w:val="%1."/>
      <w:lvlJc w:val="start"/>
      <w:pPr>
        <w:tabs>
          <w:tab w:val="num" w:pos="720"/>
        </w:tabs>
        <w:ind w:start="720" w:hanging="360"/>
      </w:pPr>
    </w:lvl>
  </w:abstractNum>
  <w:abstractNum w:abstractNumId="25">
    <w:lvl w:ilvl="0">
      <w:start w:val="1"/>
      <w:numFmt w:val="decimal"/>
      <w:lvlText w:val="%1."/>
      <w:lvlJc w:val="start"/>
      <w:pPr>
        <w:tabs>
          <w:tab w:val="num" w:pos="0"/>
        </w:tabs>
        <w:ind w:start="720" w:hanging="360"/>
      </w:pPr>
      <w:rPr>
        <w:color w:val="auto"/>
      </w:rPr>
    </w:lvl>
    <w:lvl w:ilvl="1">
      <w:start w:val="1"/>
      <w:numFmt w:val="lowerLetter"/>
      <w:lvlText w:val="%2."/>
      <w:lvlJc w:val="start"/>
      <w:pPr>
        <w:tabs>
          <w:tab w:val="num" w:pos="0"/>
        </w:tabs>
        <w:ind w:start="1440" w:hanging="360"/>
      </w:pPr>
    </w:lvl>
    <w:lvl w:ilvl="2">
      <w:start w:val="1"/>
      <w:numFmt w:val="lowerRoman"/>
      <w:lvlText w:val="%3."/>
      <w:lvlJc w:val="end"/>
      <w:pPr>
        <w:tabs>
          <w:tab w:val="num" w:pos="0"/>
        </w:tabs>
        <w:ind w:start="2160" w:hanging="180"/>
      </w:pPr>
    </w:lvl>
    <w:lvl w:ilvl="3">
      <w:start w:val="1"/>
      <w:numFmt w:val="decimal"/>
      <w:lvlText w:val="%4."/>
      <w:lvlJc w:val="start"/>
      <w:pPr>
        <w:tabs>
          <w:tab w:val="num" w:pos="0"/>
        </w:tabs>
        <w:ind w:start="2880" w:hanging="360"/>
      </w:pPr>
    </w:lvl>
    <w:lvl w:ilvl="4">
      <w:start w:val="1"/>
      <w:numFmt w:val="lowerLetter"/>
      <w:lvlText w:val="%5."/>
      <w:lvlJc w:val="start"/>
      <w:pPr>
        <w:tabs>
          <w:tab w:val="num" w:pos="0"/>
        </w:tabs>
        <w:ind w:start="3600" w:hanging="360"/>
      </w:pPr>
    </w:lvl>
    <w:lvl w:ilvl="5">
      <w:start w:val="1"/>
      <w:numFmt w:val="lowerRoman"/>
      <w:lvlText w:val="%6."/>
      <w:lvlJc w:val="end"/>
      <w:pPr>
        <w:tabs>
          <w:tab w:val="num" w:pos="0"/>
        </w:tabs>
        <w:ind w:start="4320" w:hanging="180"/>
      </w:pPr>
    </w:lvl>
    <w:lvl w:ilvl="6">
      <w:start w:val="1"/>
      <w:numFmt w:val="decimal"/>
      <w:lvlText w:val="%7."/>
      <w:lvlJc w:val="start"/>
      <w:pPr>
        <w:tabs>
          <w:tab w:val="num" w:pos="0"/>
        </w:tabs>
        <w:ind w:start="5040" w:hanging="360"/>
      </w:pPr>
    </w:lvl>
    <w:lvl w:ilvl="7">
      <w:start w:val="1"/>
      <w:numFmt w:val="lowerLetter"/>
      <w:lvlText w:val="%8."/>
      <w:lvlJc w:val="start"/>
      <w:pPr>
        <w:tabs>
          <w:tab w:val="num" w:pos="0"/>
        </w:tabs>
        <w:ind w:start="5760" w:hanging="360"/>
      </w:pPr>
    </w:lvl>
    <w:lvl w:ilvl="8">
      <w:start w:val="1"/>
      <w:numFmt w:val="lowerRoman"/>
      <w:lvlText w:val="%9."/>
      <w:lvlJc w:val="end"/>
      <w:pPr>
        <w:tabs>
          <w:tab w:val="num" w:pos="0"/>
        </w:tabs>
        <w:ind w:start="648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w="http://schemas.openxmlformats.org/wordprocessingml/2006/main">
  <w:zoom w:percent="100"/>
  <w:defaultTabStop w:val="708"/>
  <w:autoHyphenation w:val="true"/>
  <w:hyphenationZone w:val="0"/>
  <w:evenAndOddHeaders/>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pl-PL" w:eastAsia="zh-CN" w:bidi="hi-IN"/>
      </w:rPr>
    </w:rPrDefault>
    <w:pPrDefault>
      <w:pPr>
        <w:suppressAutoHyphens w:val="true"/>
      </w:pPr>
    </w:pPrDefault>
  </w:docDefaults>
  <w:style w:type="paragraph" w:styleId="Normal">
    <w:name w:val="Normal"/>
    <w:qFormat/>
    <w:pPr>
      <w:widowControl/>
      <w:suppressAutoHyphens w:val="true"/>
      <w:bidi w:val="0"/>
    </w:pPr>
    <w:rPr>
      <w:rFonts w:ascii="Times New Roman" w:hAnsi="Times New Roman" w:eastAsia="Times New Roman" w:cs="Times New Roman"/>
      <w:color w:val="auto"/>
      <w:sz w:val="20"/>
      <w:szCs w:val="20"/>
      <w:lang w:bidi="ar-SA" w:val="pl-PL" w:eastAsia="zh-CN"/>
    </w:rPr>
  </w:style>
  <w:style w:type="paragraph" w:styleId="Heading1">
    <w:name w:val="heading 1"/>
    <w:basedOn w:val="Normal"/>
    <w:next w:val="Normal"/>
    <w:qFormat/>
    <w:pPr>
      <w:keepNext w:val="true"/>
      <w:numPr>
        <w:ilvl w:val="0"/>
        <w:numId w:val="1"/>
      </w:numPr>
      <w:jc w:val="center"/>
      <w:outlineLvl w:val="0"/>
    </w:pPr>
    <w:rPr>
      <w:sz w:val="24"/>
      <w:szCs w:val="24"/>
    </w:rPr>
  </w:style>
  <w:style w:type="paragraph" w:styleId="Heading2">
    <w:name w:val="heading 2"/>
    <w:basedOn w:val="Normal"/>
    <w:next w:val="Normal"/>
    <w:qFormat/>
    <w:pPr>
      <w:keepNext w:val="true"/>
      <w:numPr>
        <w:ilvl w:val="1"/>
        <w:numId w:val="1"/>
      </w:numPr>
      <w:ind w:hanging="0" w:start="360" w:end="0"/>
      <w:jc w:val="center"/>
      <w:outlineLvl w:val="1"/>
    </w:pPr>
    <w:rPr>
      <w:sz w:val="24"/>
      <w:szCs w:val="24"/>
    </w:rPr>
  </w:style>
  <w:style w:type="paragraph" w:styleId="Heading3">
    <w:name w:val="heading 3"/>
    <w:basedOn w:val="Normal"/>
    <w:next w:val="Normal"/>
    <w:qFormat/>
    <w:pPr>
      <w:keepNext w:val="true"/>
      <w:numPr>
        <w:ilvl w:val="2"/>
        <w:numId w:val="1"/>
      </w:numPr>
      <w:ind w:hanging="0" w:start="360" w:end="0"/>
      <w:jc w:val="center"/>
      <w:outlineLvl w:val="2"/>
    </w:pPr>
    <w:rPr>
      <w:b/>
      <w:b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styleId="WW8Num2z0">
    <w:name w:val="WW8Num2z0"/>
    <w:qFormat/>
    <w:rPr/>
  </w:style>
  <w:style w:type="character" w:styleId="WW8Num5z0">
    <w:name w:val="WW8Num5z0"/>
    <w:qFormat/>
    <w:rPr>
      <w:rFonts w:ascii="Times New Roman" w:hAnsi="Times New Roman" w:eastAsia="Times New Roman" w:cs="Times New Roman"/>
    </w:rPr>
  </w:style>
  <w:style w:type="character" w:styleId="WW8Num6z0">
    <w:name w:val="WW8Num6z0"/>
    <w:qFormat/>
    <w:rPr>
      <w:rFonts w:cs="Times New Roman"/>
    </w:rPr>
  </w:style>
  <w:style w:type="character" w:styleId="WW8Num7z0">
    <w:name w:val="WW8Num7z0"/>
    <w:qFormat/>
    <w:rPr>
      <w:rFonts w:ascii="Times New Roman" w:hAnsi="Times New Roman" w:eastAsia="Times New Roman" w:cs="Times New Roman"/>
    </w:rPr>
  </w:style>
  <w:style w:type="character" w:styleId="WW8Num8z0">
    <w:name w:val="WW8Num8z0"/>
    <w:qFormat/>
    <w:rPr>
      <w:b w:val="false"/>
      <w:bCs w:val="false"/>
      <w:color w:val="091825"/>
    </w:rPr>
  </w:style>
  <w:style w:type="character" w:styleId="WW8Num9z0">
    <w:name w:val="WW8Num9z0"/>
    <w:qFormat/>
    <w:rPr>
      <w:rFonts w:cs="Times New Roman"/>
    </w:rPr>
  </w:style>
  <w:style w:type="character" w:styleId="WW8Num13z0">
    <w:name w:val="WW8Num13z0"/>
    <w:qFormat/>
    <w:rPr>
      <w:rFonts w:ascii="Symbol" w:hAnsi="Symbol" w:cs="Symbol"/>
    </w:rPr>
  </w:style>
  <w:style w:type="character" w:styleId="WW8Num14z0">
    <w:name w:val="WW8Num14z0"/>
    <w:qFormat/>
    <w:rPr>
      <w:rFonts w:cs="Times New Roman"/>
    </w:rPr>
  </w:style>
  <w:style w:type="character" w:styleId="WW8Num15z0">
    <w:name w:val="WW8Num15z0"/>
    <w:qFormat/>
    <w:rPr>
      <w:rFonts w:cs="Times New Roman"/>
    </w:rPr>
  </w:style>
  <w:style w:type="character" w:styleId="WW8Num17z0">
    <w:name w:val="WW8Num17z0"/>
    <w:qFormat/>
    <w:rPr>
      <w:rFonts w:ascii="Symbol" w:hAnsi="Symbol" w:cs="Symbol"/>
    </w:rPr>
  </w:style>
  <w:style w:type="character" w:styleId="WW8Num18z0">
    <w:name w:val="WW8Num18z0"/>
    <w:qFormat/>
    <w:rPr>
      <w:rFonts w:ascii="Times New Roman" w:hAnsi="Times New Roman" w:eastAsia="Times New Roman" w:cs="Times New Roman"/>
    </w:rPr>
  </w:style>
  <w:style w:type="character" w:styleId="WW8Num19z0">
    <w:name w:val="WW8Num19z0"/>
    <w:qFormat/>
    <w:rPr>
      <w:rFonts w:ascii="Times New Roman" w:hAnsi="Times New Roman" w:eastAsia="Times New Roman" w:cs="Times New Roman"/>
      <w:color w:val="000000"/>
    </w:rPr>
  </w:style>
  <w:style w:type="character" w:styleId="WW8Num19z1">
    <w:name w:val="WW8Num19z1"/>
    <w:qFormat/>
    <w:rPr/>
  </w:style>
  <w:style w:type="character" w:styleId="WW8Num20z0">
    <w:name w:val="WW8Num20z0"/>
    <w:qFormat/>
    <w:rPr/>
  </w:style>
  <w:style w:type="character" w:styleId="WW8Num21z0">
    <w:name w:val="WW8Num21z0"/>
    <w:qFormat/>
    <w:rPr>
      <w:rFonts w:cs="Times New Roman"/>
    </w:rPr>
  </w:style>
  <w:style w:type="character" w:styleId="WW8Num22z0">
    <w:name w:val="WW8Num22z0"/>
    <w:qFormat/>
    <w:rPr>
      <w:rFonts w:cs="Times New Roman"/>
    </w:rPr>
  </w:style>
  <w:style w:type="character" w:styleId="WW8Num23z0">
    <w:name w:val="WW8Num23z0"/>
    <w:qFormat/>
    <w:rPr>
      <w:rFonts w:cs="Times New Roman"/>
    </w:rPr>
  </w:style>
  <w:style w:type="character" w:styleId="WW8Num25z0">
    <w:name w:val="WW8Num25z0"/>
    <w:qFormat/>
    <w:rPr>
      <w:color w:val="auto"/>
    </w:rPr>
  </w:style>
  <w:style w:type="character" w:styleId="WW8Num1z0">
    <w:name w:val="WW8Num1z0"/>
    <w:qFormat/>
    <w:rPr>
      <w:rFonts w:ascii="Times New Roman" w:hAnsi="Times New Roman" w:eastAsia="Times New Roman" w:cs="Times New Roman"/>
      <w:b w:val="false"/>
      <w:i w:val="false"/>
      <w:strike w:val="false"/>
      <w:dstrike w:val="false"/>
      <w:color w:val="000000"/>
      <w:position w:val="0"/>
      <w:sz w:val="24"/>
      <w:szCs w:val="24"/>
      <w:u w:val="none" w:color="000000"/>
      <w:shd w:fill="auto" w:val="clear"/>
      <w:vertAlign w:val="baseline"/>
    </w:rPr>
  </w:style>
  <w:style w:type="character" w:styleId="WW8Num6z1">
    <w:name w:val="WW8Num6z1"/>
    <w:qFormat/>
    <w:rPr>
      <w:rFonts w:cs="Times New Roman"/>
    </w:rPr>
  </w:style>
  <w:style w:type="character" w:styleId="WW8Num9z1">
    <w:name w:val="WW8Num9z1"/>
    <w:qFormat/>
    <w:rPr>
      <w:rFonts w:cs="Times New Roman"/>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6z0">
    <w:name w:val="WW8Num16z0"/>
    <w:qFormat/>
    <w:rPr>
      <w:rFonts w:cs="Times New Roman"/>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21z1">
    <w:name w:val="WW8Num21z1"/>
    <w:qFormat/>
    <w:rPr/>
  </w:style>
  <w:style w:type="character" w:styleId="WW8Num24z0">
    <w:name w:val="WW8Num24z0"/>
    <w:qFormat/>
    <w:rPr>
      <w:rFonts w:cs="Times New Roman"/>
    </w:rPr>
  </w:style>
  <w:style w:type="character" w:styleId="WW8Num24z1">
    <w:name w:val="WW8Num24z1"/>
    <w:qFormat/>
    <w:rPr>
      <w:rFonts w:cs="Times New Roman"/>
    </w:rPr>
  </w:style>
  <w:style w:type="character" w:styleId="WW8Num26z0">
    <w:name w:val="WW8Num26z0"/>
    <w:qFormat/>
    <w:rPr>
      <w:rFonts w:cs="Times New Roman"/>
    </w:rPr>
  </w:style>
  <w:style w:type="character" w:styleId="WW8Num26z1">
    <w:name w:val="WW8Num26z1"/>
    <w:qFormat/>
    <w:rPr>
      <w:rFonts w:cs="Times New Roman"/>
    </w:rPr>
  </w:style>
  <w:style w:type="character" w:styleId="Domylnaczcionkaakapitu">
    <w:name w:val="Domyślna czcionka akapitu"/>
    <w:qFormat/>
    <w:rPr/>
  </w:style>
  <w:style w:type="character" w:styleId="Nagwek1Znak">
    <w:name w:val="Nagłówek 1 Znak"/>
    <w:qFormat/>
    <w:rPr>
      <w:rFonts w:ascii="Cambria" w:hAnsi="Cambria" w:cs="Cambria"/>
      <w:b/>
      <w:bCs/>
      <w:kern w:val="2"/>
      <w:sz w:val="32"/>
      <w:szCs w:val="32"/>
    </w:rPr>
  </w:style>
  <w:style w:type="character" w:styleId="Nagwek2Znak">
    <w:name w:val="Nagłówek 2 Znak"/>
    <w:qFormat/>
    <w:rPr>
      <w:rFonts w:ascii="Cambria" w:hAnsi="Cambria" w:cs="Cambria"/>
      <w:b/>
      <w:bCs/>
      <w:i/>
      <w:iCs/>
      <w:sz w:val="28"/>
      <w:szCs w:val="28"/>
    </w:rPr>
  </w:style>
  <w:style w:type="character" w:styleId="Nagwek3Znak">
    <w:name w:val="Nagłówek 3 Znak"/>
    <w:qFormat/>
    <w:rPr>
      <w:rFonts w:ascii="Cambria" w:hAnsi="Cambria" w:cs="Cambria"/>
      <w:b/>
      <w:bCs/>
      <w:sz w:val="26"/>
      <w:szCs w:val="26"/>
    </w:rPr>
  </w:style>
  <w:style w:type="character" w:styleId="TekstpodstawowyZnak">
    <w:name w:val="Tekst podstawowy Znak"/>
    <w:qFormat/>
    <w:rPr>
      <w:rFonts w:cs="Times New Roman"/>
      <w:sz w:val="20"/>
      <w:szCs w:val="20"/>
    </w:rPr>
  </w:style>
  <w:style w:type="character" w:styleId="TytuZnak">
    <w:name w:val="Tytuł Znak"/>
    <w:qFormat/>
    <w:rPr>
      <w:rFonts w:ascii="Cambria" w:hAnsi="Cambria" w:cs="Cambria"/>
      <w:b/>
      <w:bCs/>
      <w:kern w:val="2"/>
      <w:sz w:val="32"/>
      <w:szCs w:val="32"/>
    </w:rPr>
  </w:style>
  <w:style w:type="character" w:styleId="Tekstpodstawowywcity2Znak">
    <w:name w:val="Tekst podstawowy wcięty 2 Znak"/>
    <w:qFormat/>
    <w:rPr>
      <w:rFonts w:cs="Times New Roman"/>
      <w:sz w:val="20"/>
      <w:szCs w:val="20"/>
    </w:rPr>
  </w:style>
  <w:style w:type="character" w:styleId="Tekstpodstawowy2Znak">
    <w:name w:val="Tekst podstawowy 2 Znak"/>
    <w:qFormat/>
    <w:rPr>
      <w:rFonts w:cs="Times New Roman"/>
      <w:sz w:val="20"/>
      <w:szCs w:val="20"/>
    </w:rPr>
  </w:style>
  <w:style w:type="character" w:styleId="PodtytuZnak">
    <w:name w:val="Podtytuł Znak"/>
    <w:qFormat/>
    <w:rPr>
      <w:rFonts w:ascii="Cambria" w:hAnsi="Cambria" w:cs="Cambria"/>
      <w:sz w:val="24"/>
      <w:szCs w:val="24"/>
    </w:rPr>
  </w:style>
  <w:style w:type="character" w:styleId="Tekstpodstawowy3Znak">
    <w:name w:val="Tekst podstawowy 3 Znak"/>
    <w:qFormat/>
    <w:rPr>
      <w:rFonts w:cs="Times New Roman"/>
      <w:sz w:val="16"/>
      <w:szCs w:val="16"/>
    </w:rPr>
  </w:style>
  <w:style w:type="character" w:styleId="TekstprzypisudolnegoZnak">
    <w:name w:val="Tekst przypisu dolnego Znak"/>
    <w:qFormat/>
    <w:rPr>
      <w:rFonts w:cs="Times New Roman"/>
      <w:sz w:val="20"/>
      <w:szCs w:val="20"/>
    </w:rPr>
  </w:style>
  <w:style w:type="character" w:styleId="Znakiprzypiswdolnych">
    <w:name w:val="Znaki przypisów dolnych"/>
    <w:qFormat/>
    <w:rPr>
      <w:rFonts w:cs="Times New Roman"/>
      <w:vertAlign w:val="superscript"/>
    </w:rPr>
  </w:style>
  <w:style w:type="character" w:styleId="TekstdymkaZnak">
    <w:name w:val="Tekst dymka Znak"/>
    <w:qFormat/>
    <w:rPr>
      <w:rFonts w:cs="Times New Roman"/>
      <w:sz w:val="2"/>
      <w:szCs w:val="2"/>
    </w:rPr>
  </w:style>
  <w:style w:type="character" w:styleId="Teksttreci2">
    <w:name w:val="Tekst treści (2)_"/>
    <w:qFormat/>
    <w:rPr>
      <w:rFonts w:ascii="Times New Roman" w:hAnsi="Times New Roman" w:eastAsia="Times New Roman" w:cs="Times New Roman"/>
      <w:b w:val="false"/>
      <w:bCs w:val="false"/>
      <w:i w:val="false"/>
      <w:iCs w:val="false"/>
      <w:caps w:val="false"/>
      <w:smallCaps w:val="false"/>
      <w:strike w:val="false"/>
      <w:dstrike w:val="false"/>
      <w:spacing w:val="0"/>
      <w:sz w:val="16"/>
      <w:szCs w:val="16"/>
    </w:rPr>
  </w:style>
  <w:style w:type="character" w:styleId="Teksttreci21">
    <w:name w:val="Tekst treści (2)"/>
    <w:basedOn w:val="Teksttreci2"/>
    <w:qFormat/>
    <w:rPr/>
  </w:style>
  <w:style w:type="character" w:styleId="Hyperlink">
    <w:name w:val="Hyperlink"/>
    <w:rPr>
      <w:color w:val="0563C1"/>
      <w:u w:val="single"/>
    </w:rPr>
  </w:style>
  <w:style w:type="character" w:styleId="Nierozpoznanawzmianka">
    <w:name w:val="Nierozpoznana wzmianka"/>
    <w:qFormat/>
    <w:rPr>
      <w:color w:val="605E5C"/>
      <w:shd w:fill="E1DFDD" w:val="clear"/>
    </w:rPr>
  </w:style>
  <w:style w:type="character" w:styleId="NagwekZnak">
    <w:name w:val="Nagłówek Znak"/>
    <w:basedOn w:val="Domylnaczcionkaakapitu"/>
    <w:qFormat/>
    <w:rPr/>
  </w:style>
  <w:style w:type="character" w:styleId="StopkaZnak">
    <w:name w:val="Stopka Znak"/>
    <w:basedOn w:val="Domylnaczcionkaakapitu"/>
    <w:qFormat/>
    <w:rPr/>
  </w:style>
  <w:style w:type="character" w:styleId="Odwoaniedokomentarza">
    <w:name w:val="Odwołanie do komentarza"/>
    <w:qFormat/>
    <w:rPr>
      <w:sz w:val="16"/>
      <w:szCs w:val="16"/>
    </w:rPr>
  </w:style>
  <w:style w:type="character" w:styleId="TekstkomentarzaZnak">
    <w:name w:val="Tekst komentarza Znak"/>
    <w:basedOn w:val="Domylnaczcionkaakapitu"/>
    <w:qFormat/>
    <w:rPr/>
  </w:style>
  <w:style w:type="character" w:styleId="TematkomentarzaZnak">
    <w:name w:val="Temat komentarza Znak"/>
    <w:qFormat/>
    <w:rPr>
      <w:b/>
      <w:bCs/>
    </w:rPr>
  </w:style>
  <w:style w:type="character" w:styleId="Znakinumeracji">
    <w:name w:val="Znaki numeracji"/>
    <w:qFormat/>
    <w:rPr/>
  </w:style>
  <w:style w:type="paragraph" w:styleId="Nagwek">
    <w:name w:val="Nagłówek"/>
    <w:basedOn w:val="Normal"/>
    <w:next w:val="BodyText"/>
    <w:qFormat/>
    <w:pPr>
      <w:jc w:val="center"/>
    </w:pPr>
    <w:rPr>
      <w:b/>
      <w:bCs/>
      <w:sz w:val="28"/>
      <w:szCs w:val="28"/>
    </w:rPr>
  </w:style>
  <w:style w:type="paragraph" w:styleId="BodyText">
    <w:name w:val="Body Text"/>
    <w:basedOn w:val="Normal"/>
    <w:pPr>
      <w:jc w:val="both"/>
    </w:pPr>
    <w:rPr>
      <w:sz w:val="28"/>
      <w:szCs w:val="28"/>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paragraph" w:styleId="caption1">
    <w:name w:val="caption1"/>
    <w:basedOn w:val="Normal"/>
    <w:qFormat/>
    <w:pPr>
      <w:suppressLineNumbers/>
      <w:spacing w:before="120" w:after="120"/>
    </w:pPr>
    <w:rPr>
      <w:rFonts w:cs="Arial"/>
      <w:i/>
      <w:iCs/>
      <w:sz w:val="24"/>
      <w:szCs w:val="24"/>
    </w:rPr>
  </w:style>
  <w:style w:type="paragraph" w:styleId="caption11">
    <w:name w:val="caption11"/>
    <w:basedOn w:val="Normal"/>
    <w:qFormat/>
    <w:pPr>
      <w:suppressLineNumbers/>
      <w:spacing w:before="120" w:after="120"/>
    </w:pPr>
    <w:rPr>
      <w:rFonts w:cs="Arial"/>
      <w:i/>
      <w:iCs/>
      <w:sz w:val="24"/>
      <w:szCs w:val="24"/>
    </w:rPr>
  </w:style>
  <w:style w:type="paragraph" w:styleId="caption111">
    <w:name w:val="caption111"/>
    <w:basedOn w:val="Normal"/>
    <w:qFormat/>
    <w:pPr>
      <w:suppressLineNumbers/>
      <w:spacing w:before="120" w:after="120"/>
    </w:pPr>
    <w:rPr>
      <w:rFonts w:cs="Arial"/>
      <w:i/>
      <w:iCs/>
      <w:sz w:val="24"/>
      <w:szCs w:val="24"/>
    </w:rPr>
  </w:style>
  <w:style w:type="paragraph" w:styleId="Tekstpodstawowywcity2">
    <w:name w:val="Tekst podstawowy wcięty 2"/>
    <w:basedOn w:val="Normal"/>
    <w:qFormat/>
    <w:pPr>
      <w:ind w:hanging="284" w:start="284" w:end="0"/>
      <w:jc w:val="both"/>
    </w:pPr>
    <w:rPr>
      <w:sz w:val="28"/>
      <w:szCs w:val="28"/>
    </w:rPr>
  </w:style>
  <w:style w:type="paragraph" w:styleId="Tekstpodstawowy2">
    <w:name w:val="Tekst podstawowy 2"/>
    <w:basedOn w:val="Normal"/>
    <w:qFormat/>
    <w:pPr/>
    <w:rPr>
      <w:sz w:val="24"/>
      <w:szCs w:val="24"/>
    </w:rPr>
  </w:style>
  <w:style w:type="paragraph" w:styleId="Subtitle">
    <w:name w:val="Subtitle"/>
    <w:basedOn w:val="Normal"/>
    <w:next w:val="BodyText"/>
    <w:qFormat/>
    <w:pPr>
      <w:jc w:val="both"/>
    </w:pPr>
    <w:rPr>
      <w:b/>
      <w:bCs/>
      <w:sz w:val="28"/>
      <w:szCs w:val="28"/>
    </w:rPr>
  </w:style>
  <w:style w:type="paragraph" w:styleId="Tekstpodstawowy3">
    <w:name w:val="Tekst podstawowy 3"/>
    <w:basedOn w:val="Normal"/>
    <w:qFormat/>
    <w:pPr>
      <w:jc w:val="both"/>
    </w:pPr>
    <w:rPr>
      <w:sz w:val="24"/>
      <w:szCs w:val="24"/>
    </w:rPr>
  </w:style>
  <w:style w:type="paragraph" w:styleId="Skrconyadreszwrotny">
    <w:name w:val="Skrócony adres zwrotny"/>
    <w:basedOn w:val="Normal"/>
    <w:qFormat/>
    <w:pPr/>
    <w:rPr>
      <w:sz w:val="24"/>
      <w:szCs w:val="24"/>
    </w:rPr>
  </w:style>
  <w:style w:type="paragraph" w:styleId="FootnoteText">
    <w:name w:val="footnote text"/>
    <w:basedOn w:val="Normal"/>
    <w:pPr/>
    <w:rPr/>
  </w:style>
  <w:style w:type="paragraph" w:styleId="Tekstdymka">
    <w:name w:val="Tekst dymka"/>
    <w:basedOn w:val="Normal"/>
    <w:qFormat/>
    <w:pPr/>
    <w:rPr>
      <w:rFonts w:ascii="Tahoma" w:hAnsi="Tahoma" w:cs="Tahoma"/>
      <w:sz w:val="16"/>
      <w:szCs w:val="16"/>
    </w:rPr>
  </w:style>
  <w:style w:type="paragraph" w:styleId="a">
    <w:name w:val="a"/>
    <w:basedOn w:val="Normal"/>
    <w:qFormat/>
    <w:pPr>
      <w:numPr>
        <w:ilvl w:val="0"/>
        <w:numId w:val="23"/>
      </w:numPr>
      <w:jc w:val="both"/>
    </w:pPr>
    <w:rPr>
      <w:rFonts w:ascii="Arial" w:hAnsi="Arial" w:cs="Arial"/>
      <w:sz w:val="24"/>
      <w:szCs w:val="24"/>
    </w:rPr>
  </w:style>
  <w:style w:type="paragraph" w:styleId="Gwkaistopka">
    <w:name w:val="Główka i stopka"/>
    <w:basedOn w:val="Normal"/>
    <w:qFormat/>
    <w:pPr>
      <w:suppressLineNumbers/>
      <w:tabs>
        <w:tab w:val="clear" w:pos="708"/>
        <w:tab w:val="center" w:pos="4819" w:leader="none"/>
        <w:tab w:val="right" w:pos="9638" w:leader="none"/>
      </w:tabs>
    </w:pPr>
    <w:rPr/>
  </w:style>
  <w:style w:type="paragraph" w:styleId="Header">
    <w:name w:val="header"/>
    <w:basedOn w:val="Normal"/>
    <w:pPr>
      <w:tabs>
        <w:tab w:val="clear" w:pos="708"/>
        <w:tab w:val="center" w:pos="4536" w:leader="none"/>
        <w:tab w:val="right" w:pos="9072" w:leader="none"/>
      </w:tabs>
    </w:pPr>
    <w:rPr/>
  </w:style>
  <w:style w:type="paragraph" w:styleId="Footer">
    <w:name w:val="footer"/>
    <w:basedOn w:val="Normal"/>
    <w:pPr>
      <w:tabs>
        <w:tab w:val="clear" w:pos="708"/>
        <w:tab w:val="center" w:pos="4536" w:leader="none"/>
        <w:tab w:val="right" w:pos="9072" w:leader="none"/>
      </w:tabs>
    </w:pPr>
    <w:rPr/>
  </w:style>
  <w:style w:type="paragraph" w:styleId="Poprawka">
    <w:name w:val="Poprawka"/>
    <w:qFormat/>
    <w:pPr>
      <w:widowControl/>
      <w:suppressAutoHyphens w:val="true"/>
      <w:bidi w:val="0"/>
    </w:pPr>
    <w:rPr>
      <w:rFonts w:ascii="Times New Roman" w:hAnsi="Times New Roman" w:eastAsia="Times New Roman" w:cs="Times New Roman"/>
      <w:color w:val="auto"/>
      <w:sz w:val="20"/>
      <w:szCs w:val="20"/>
      <w:lang w:bidi="ar-SA" w:val="pl-PL" w:eastAsia="zh-CN"/>
    </w:rPr>
  </w:style>
  <w:style w:type="paragraph" w:styleId="Tekstkomentarza">
    <w:name w:val="Tekst komentarza"/>
    <w:basedOn w:val="Normal"/>
    <w:qFormat/>
    <w:pPr/>
    <w:rPr/>
  </w:style>
  <w:style w:type="paragraph" w:styleId="Tematkomentarza">
    <w:name w:val="Temat komentarza"/>
    <w:basedOn w:val="Tekstkomentarza"/>
    <w:next w:val="Tekstkomentarza"/>
    <w:qFormat/>
    <w:pPr/>
    <w:rPr>
      <w:b/>
      <w:bCs/>
    </w:rPr>
  </w:style>
  <w:style w:type="paragraph" w:styleId="Akapitzlist">
    <w:name w:val="Akapit z listą"/>
    <w:basedOn w:val="Normal"/>
    <w:qFormat/>
    <w:pPr>
      <w:spacing w:before="0" w:after="200"/>
      <w:ind w:hanging="0" w:start="720" w:end="0"/>
      <w:contextualSpacing/>
    </w:pPr>
    <w:rPr/>
  </w:style>
  <w:style w:type="paragraph" w:styleId="divpara">
    <w:name w:val="div.para"/>
    <w:qFormat/>
    <w:pPr>
      <w:widowControl w:val="false"/>
      <w:suppressAutoHyphens w:val="true"/>
      <w:autoSpaceDE w:val="false"/>
      <w:bidi w:val="0"/>
      <w:spacing w:lineRule="atLeast" w:line="40" w:before="80" w:after="0"/>
      <w:ind w:hanging="0" w:start="0" w:end="540"/>
      <w:jc w:val="both"/>
    </w:pPr>
    <w:rPr>
      <w:rFonts w:ascii="Helvetica;Arial" w:hAnsi="Helvetica;Arial" w:eastAsia="Times New Roman" w:cs="Helvetica;Arial"/>
      <w:color w:val="000000"/>
      <w:sz w:val="18"/>
      <w:szCs w:val="18"/>
      <w:lang w:bidi="ar-SA" w:val="pl-PL" w:eastAsia="zh-CN"/>
    </w:rPr>
  </w:style>
  <w:style w:type="paragraph" w:styleId="Default">
    <w:name w:val="Default"/>
    <w:qFormat/>
    <w:pPr>
      <w:widowControl/>
      <w:suppressAutoHyphens w:val="true"/>
      <w:autoSpaceDE w:val="false"/>
      <w:bidi w:val="0"/>
    </w:pPr>
    <w:rPr>
      <w:rFonts w:ascii="Times New Roman" w:hAnsi="Times New Roman" w:eastAsia="Calibri" w:cs="Times New Roman"/>
      <w:color w:val="000000"/>
      <w:sz w:val="24"/>
      <w:szCs w:val="24"/>
      <w:lang w:bidi="ar-SA" w:val="pl-PL" w:eastAsia="zh-CN"/>
    </w:rPr>
  </w:style>
  <w:style w:type="paragraph" w:styleId="Zawartotabeli">
    <w:name w:val="Zawartość tabeli"/>
    <w:basedOn w:val="Normal"/>
    <w:qFormat/>
    <w:pPr>
      <w:widowControl w:val="false"/>
      <w:suppressLineNumbers/>
    </w:pPr>
    <w:rPr/>
  </w:style>
  <w:style w:type="paragraph" w:styleId="Nagwektabeli">
    <w:name w:val="Nagłówek tabeli"/>
    <w:basedOn w:val="Zawartotabeli"/>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oter" Target="footer4.xml"/><Relationship Id="rId7" Type="http://schemas.openxmlformats.org/officeDocument/2006/relationships/footer" Target="footer5.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120</TotalTime>
  <Application>LibreOffice/26.2.3.2$Windows_X86_64 LibreOffice_project/70e089b17412e4cb7773e41413306b17a2328c34</Application>
  <AppVersion>15.0000</AppVersion>
  <Pages>17</Pages>
  <Words>4779</Words>
  <Characters>31971</Characters>
  <CharactersWithSpaces>36611</CharactersWithSpaces>
  <Paragraphs>328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2026-07-10T11:34:00Z</dcterms:created>
  <dc:creator>mkurbiel</dc:creator>
  <dc:description/>
  <dc:language>pl-PL</dc:language>
  <cp:lastModifiedBy/>
  <cp:lastPrinted>2026-07-15T12:32:00Z</cp:lastPrinted>
  <dcterms:modified xsi:type="dcterms:W3CDTF">2026-07-16T18:05:43Z</dcterms:modified>
  <cp:revision>13</cp:revision>
  <dc:subject/>
  <dc:title>ZP-BR-271-176/2010</dc:title>
</cp:coreProperties>
</file>