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59E6" w14:textId="75834E49" w:rsidR="00995500" w:rsidRPr="00C757B0" w:rsidRDefault="003D6509" w:rsidP="007A2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Kraków, dnia 0</w:t>
      </w:r>
      <w:r w:rsidR="008542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.07.2026r.</w:t>
      </w:r>
    </w:p>
    <w:p w14:paraId="7D2D5447" w14:textId="1CCC1DED" w:rsidR="00513520" w:rsidRDefault="003D6509" w:rsidP="00B30A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7E61F6BB" w14:textId="79F9AFE5" w:rsidR="003D6509" w:rsidRDefault="003D6509" w:rsidP="00B30A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1/ZP/BHP/2026</w:t>
      </w:r>
    </w:p>
    <w:p w14:paraId="15401048" w14:textId="77777777" w:rsidR="003D6509" w:rsidRDefault="003D6509" w:rsidP="00B30A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38948" w14:textId="035AB3B9" w:rsidR="00B30AE7" w:rsidRDefault="003D6509" w:rsidP="00B30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  <w:lang w:val="pl-PL"/>
        </w:rPr>
        <w:t>W związku z potrzebą udzielenia zamówienia publicznego o wartości mniejszej niż 1</w:t>
      </w:r>
      <w:r>
        <w:rPr>
          <w:rFonts w:ascii="Times New Roman" w:hAnsi="Times New Roman" w:cs="Times New Roman"/>
          <w:sz w:val="24"/>
          <w:szCs w:val="24"/>
          <w:lang w:val="pl-PL"/>
        </w:rPr>
        <w:t>70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000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>00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 xml:space="preserve"> zł netto, do którego nie stosuje się przepisów ustawy z dnia 11.09.2019 r. - Prawo zamówień publicznych, Szpital Miejski Specjalistyczny im. Gabriela Narutowicza w Krakowie zwraca się z prośbą o przedstawienie oferty cenowej 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wykonanie usługi: S</w:t>
      </w:r>
      <w:r w:rsidRPr="003D6509">
        <w:rPr>
          <w:rFonts w:ascii="Times New Roman" w:hAnsi="Times New Roman" w:cs="Times New Roman"/>
          <w:sz w:val="24"/>
          <w:szCs w:val="24"/>
        </w:rPr>
        <w:t>zkoleni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D6509">
        <w:rPr>
          <w:rFonts w:ascii="Times New Roman" w:hAnsi="Times New Roman" w:cs="Times New Roman"/>
          <w:sz w:val="24"/>
          <w:szCs w:val="24"/>
        </w:rPr>
        <w:t xml:space="preserve"> okresowe z zakresu bezpieczeństwa i higieny pracy dla czterech grup pracowników – osób kierujących pracownikami, pracowników medycznych, pracowników administracyjno – biurowych oraz pracowników na stanowiskach robotniczych.</w:t>
      </w:r>
    </w:p>
    <w:p w14:paraId="369B061C" w14:textId="57D66BDF" w:rsidR="00B30AE7" w:rsidRPr="006C03A2" w:rsidRDefault="00B30AE7" w:rsidP="006C0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581FC10B" w14:textId="1CDC72C2" w:rsidR="006C03A2" w:rsidRPr="003425BB" w:rsidRDefault="00B30AE7" w:rsidP="003425B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25BB">
        <w:rPr>
          <w:rFonts w:ascii="Times New Roman" w:hAnsi="Times New Roman" w:cs="Times New Roman"/>
          <w:sz w:val="24"/>
          <w:szCs w:val="24"/>
        </w:rPr>
        <w:t>Przedmiotem zamówienia są szkolenia okresowe z zakresu bezpieczeństwa i higieny pracy dla czterech grup pracowników – osób kierujących pracownikami, pracowników medycznych, pracowników administracyjno – biurowych oraz pracowników</w:t>
      </w:r>
      <w:r w:rsidR="000D5C98" w:rsidRPr="003425BB">
        <w:rPr>
          <w:rFonts w:ascii="Times New Roman" w:hAnsi="Times New Roman" w:cs="Times New Roman"/>
          <w:sz w:val="24"/>
          <w:szCs w:val="24"/>
        </w:rPr>
        <w:t xml:space="preserve"> na stanowiskach robotniczych.</w:t>
      </w:r>
    </w:p>
    <w:p w14:paraId="5B81CC32" w14:textId="01D0F65C" w:rsidR="00134FF8" w:rsidRPr="006C03A2" w:rsidRDefault="00B30AE7" w:rsidP="006C0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</w:rPr>
        <w:t>Szczegółowy zakres zamówienia</w:t>
      </w:r>
    </w:p>
    <w:p w14:paraId="4F601AD0" w14:textId="77777777" w:rsidR="00217921" w:rsidRDefault="00134FF8" w:rsidP="00217921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okresowe z zakresu bezpieczeństwa i higieny pracy dla osób kierujących pracownikami – forma szkolenia i zaliczenia egzaminu </w:t>
      </w:r>
      <w:r w:rsidR="000D5C98">
        <w:rPr>
          <w:rFonts w:ascii="Times New Roman" w:hAnsi="Times New Roman" w:cs="Times New Roman"/>
          <w:sz w:val="24"/>
          <w:szCs w:val="24"/>
        </w:rPr>
        <w:t>e-learning</w:t>
      </w:r>
      <w:r w:rsidR="003D6509">
        <w:rPr>
          <w:rFonts w:ascii="Times New Roman" w:hAnsi="Times New Roman" w:cs="Times New Roman"/>
          <w:sz w:val="24"/>
          <w:szCs w:val="24"/>
        </w:rPr>
        <w:t xml:space="preserve"> ilość </w:t>
      </w:r>
      <w:r w:rsidR="003D6509" w:rsidRPr="00217921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217921" w:rsidRPr="00217921">
        <w:rPr>
          <w:rFonts w:ascii="Times New Roman" w:hAnsi="Times New Roman" w:cs="Times New Roman"/>
          <w:b/>
          <w:bCs/>
          <w:sz w:val="24"/>
          <w:szCs w:val="24"/>
        </w:rPr>
        <w:t>szt</w:t>
      </w:r>
      <w:r w:rsidR="000D5C98" w:rsidRPr="002179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79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700BF" w14:textId="77777777" w:rsidR="00217921" w:rsidRDefault="00217921" w:rsidP="0021792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7921">
        <w:rPr>
          <w:rFonts w:ascii="Times New Roman" w:hAnsi="Times New Roman" w:cs="Times New Roman"/>
          <w:sz w:val="24"/>
          <w:szCs w:val="24"/>
        </w:rPr>
        <w:t>Program szkolenia powinien zawierać moduł z zakresu czynników fizycznych ze szczególnym uwzględnieniem zagrożeń wynikających z narażenia zawodowego na promieniowanie jonizujące oraz na oddziaływanie pól elektromagnetycznych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E598B" w14:textId="7B3CDAE3" w:rsidR="00134FF8" w:rsidRPr="00217921" w:rsidRDefault="00217921" w:rsidP="00217921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921">
        <w:rPr>
          <w:rFonts w:ascii="Times New Roman" w:hAnsi="Times New Roman" w:cs="Times New Roman"/>
          <w:b/>
          <w:bCs/>
          <w:sz w:val="24"/>
          <w:szCs w:val="24"/>
        </w:rPr>
        <w:t>– dotyczy osób kierujących pracownikami z grupy personel medyczny</w:t>
      </w:r>
    </w:p>
    <w:p w14:paraId="5750D8AC" w14:textId="650CA3FF" w:rsidR="00134FF8" w:rsidRDefault="00134FF8" w:rsidP="00134F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Szkolenie okresowe</w:t>
      </w:r>
      <w:r w:rsidR="000D5C98">
        <w:rPr>
          <w:rFonts w:ascii="Times New Roman" w:hAnsi="Times New Roman" w:cs="Times New Roman"/>
          <w:sz w:val="24"/>
          <w:szCs w:val="24"/>
        </w:rPr>
        <w:t xml:space="preserve"> z zakresu bezpieczeństwa i higieny pracy dla pracowników na stanowiskach medycznych - forma szkolenia i zaliczenia egzaminu e-learning</w:t>
      </w:r>
      <w:r w:rsidR="00217921">
        <w:rPr>
          <w:rFonts w:ascii="Times New Roman" w:hAnsi="Times New Roman" w:cs="Times New Roman"/>
          <w:sz w:val="24"/>
          <w:szCs w:val="24"/>
        </w:rPr>
        <w:t xml:space="preserve"> ilość </w:t>
      </w:r>
      <w:r w:rsidR="00217921" w:rsidRPr="00217921">
        <w:rPr>
          <w:rFonts w:ascii="Times New Roman" w:hAnsi="Times New Roman" w:cs="Times New Roman"/>
          <w:b/>
          <w:bCs/>
          <w:sz w:val="24"/>
          <w:szCs w:val="24"/>
        </w:rPr>
        <w:t>267szt</w:t>
      </w:r>
      <w:r w:rsidR="000D5C98" w:rsidRPr="002179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CFDA0F" w14:textId="330242C0" w:rsidR="000D5C98" w:rsidRDefault="000D5C98" w:rsidP="000D5C9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33784651"/>
      <w:r>
        <w:rPr>
          <w:rFonts w:ascii="Times New Roman" w:hAnsi="Times New Roman" w:cs="Times New Roman"/>
          <w:sz w:val="24"/>
          <w:szCs w:val="24"/>
        </w:rPr>
        <w:t xml:space="preserve">Program szkolenia powinien zawierać moduł z zakresu </w:t>
      </w:r>
      <w:r w:rsidR="001533EB">
        <w:rPr>
          <w:rFonts w:ascii="Times New Roman" w:hAnsi="Times New Roman" w:cs="Times New Roman"/>
          <w:sz w:val="24"/>
          <w:szCs w:val="24"/>
        </w:rPr>
        <w:t>czynników fizycznych ze szczególnym uwzględnieniem zagrożeń wynikających z narażenia zawodowego na promieniowanie jonizujące oraz na oddziaływanie pól elektromagnetycznych</w:t>
      </w:r>
    </w:p>
    <w:bookmarkEnd w:id="0"/>
    <w:p w14:paraId="2708B660" w14:textId="159D22E1" w:rsidR="000D5C98" w:rsidRDefault="000D5C98" w:rsidP="00134F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Szkolenie okresowe z zakresu bezpieczeństwa i higieny pracy dla pracowników na stanowiskach administracyjno – biurowych - forma szkolenia i zaliczenia egzaminu e-learning</w:t>
      </w:r>
      <w:r w:rsidR="00217921">
        <w:rPr>
          <w:rFonts w:ascii="Times New Roman" w:hAnsi="Times New Roman" w:cs="Times New Roman"/>
          <w:sz w:val="24"/>
          <w:szCs w:val="24"/>
        </w:rPr>
        <w:t xml:space="preserve"> ilość </w:t>
      </w:r>
      <w:r w:rsidR="00217921" w:rsidRPr="00217921">
        <w:rPr>
          <w:rFonts w:ascii="Times New Roman" w:hAnsi="Times New Roman" w:cs="Times New Roman"/>
          <w:b/>
          <w:bCs/>
          <w:sz w:val="24"/>
          <w:szCs w:val="24"/>
        </w:rPr>
        <w:t>10szt.</w:t>
      </w:r>
    </w:p>
    <w:p w14:paraId="0971589A" w14:textId="484FCECE" w:rsidR="000D5C98" w:rsidRDefault="000D5C98" w:rsidP="00134F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Szkolenie okresowe z zakresu bezpieczeństwa i higieny pracy dla pracowników na stanowiskach robotniczych - forma szkolenia i zaliczenia – stacjonarna/ instruktażowa, przeprowadzona na terenie Szpitala</w:t>
      </w:r>
      <w:r w:rsidR="00217921">
        <w:rPr>
          <w:rFonts w:ascii="Times New Roman" w:hAnsi="Times New Roman" w:cs="Times New Roman"/>
          <w:sz w:val="24"/>
          <w:szCs w:val="24"/>
        </w:rPr>
        <w:t xml:space="preserve"> ilość </w:t>
      </w:r>
      <w:r w:rsidR="00217921" w:rsidRPr="00217921">
        <w:rPr>
          <w:rFonts w:ascii="Times New Roman" w:hAnsi="Times New Roman" w:cs="Times New Roman"/>
          <w:b/>
          <w:bCs/>
          <w:sz w:val="24"/>
          <w:szCs w:val="24"/>
        </w:rPr>
        <w:t>80szt.</w:t>
      </w:r>
    </w:p>
    <w:p w14:paraId="55CC6D20" w14:textId="77777777" w:rsidR="000D5C98" w:rsidRDefault="000D5C98" w:rsidP="000D5C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07200D" w14:textId="667C4CCB" w:rsidR="00513520" w:rsidRDefault="001533EB" w:rsidP="005231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osób do przeszkolenia z zakresu bezpieczeństwa i higieny pracy – </w:t>
      </w:r>
      <w:r w:rsidRPr="00BF21FF">
        <w:rPr>
          <w:rFonts w:ascii="Times New Roman" w:hAnsi="Times New Roman" w:cs="Times New Roman"/>
          <w:b/>
          <w:bCs/>
          <w:sz w:val="24"/>
          <w:szCs w:val="24"/>
        </w:rPr>
        <w:t>ok 3</w:t>
      </w:r>
      <w:r w:rsidR="00477602" w:rsidRPr="00BF21F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F21FF">
        <w:rPr>
          <w:rFonts w:ascii="Times New Roman" w:hAnsi="Times New Roman" w:cs="Times New Roman"/>
          <w:b/>
          <w:bCs/>
          <w:sz w:val="24"/>
          <w:szCs w:val="24"/>
        </w:rPr>
        <w:t>0 osób.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DF210" w14:textId="2B8C0EFF" w:rsidR="00217921" w:rsidRDefault="00217921" w:rsidP="005231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ta może się zmienić ze względu na zmiany kadrowe (zwolnienia pracowników, zmiana stanowisk pracy i rodzaju szkolenia dla poszczególnych grup zatrudnienia.).</w:t>
      </w:r>
    </w:p>
    <w:p w14:paraId="208D7828" w14:textId="199F2E63" w:rsidR="006C03A2" w:rsidRDefault="006C03A2" w:rsidP="006C0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wykonania przedmiotu zmówienia</w:t>
      </w:r>
    </w:p>
    <w:p w14:paraId="04C14AF6" w14:textId="77777777" w:rsidR="00C3541E" w:rsidRDefault="006C03A2" w:rsidP="00C3541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Szkolenia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 xml:space="preserve"> BHP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realizowane będą sukcesywnie przez okres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>: do końca roku 2026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od dnia zawarcia umowy, w termin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>ach uzgodnionych z działem BHP.</w:t>
      </w:r>
    </w:p>
    <w:p w14:paraId="663FF864" w14:textId="2D968256" w:rsidR="006C03A2" w:rsidRP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dotyczące oferty:</w:t>
      </w:r>
    </w:p>
    <w:p w14:paraId="2C0BE1F9" w14:textId="77777777" w:rsidR="003425BB" w:rsidRDefault="006C03A2" w:rsidP="003425BB">
      <w:pPr>
        <w:spacing w:line="360" w:lineRule="auto"/>
        <w:ind w:firstLine="349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Ogólne warunki stawiane Wykonawcom:</w:t>
      </w:r>
    </w:p>
    <w:p w14:paraId="2184CAF1" w14:textId="22EDBA9C" w:rsidR="006C03A2" w:rsidRPr="003425BB" w:rsidRDefault="006C03A2" w:rsidP="003425B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t>Oferta musi obejmować całość asortymentu wskazanego w zał. nr 1 – oferty niekompletne nie będą rozpatrywane.</w:t>
      </w:r>
    </w:p>
    <w:p w14:paraId="7E6A357F" w14:textId="3166441F" w:rsidR="006C03A2" w:rsidRPr="006C03A2" w:rsidRDefault="006C03A2" w:rsidP="003425B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Oferowane </w:t>
      </w:r>
      <w:r w:rsidR="00C3541E">
        <w:rPr>
          <w:rFonts w:ascii="Times New Roman" w:hAnsi="Times New Roman" w:cs="Times New Roman"/>
          <w:sz w:val="24"/>
          <w:szCs w:val="24"/>
          <w:lang w:bidi="pl-PL"/>
        </w:rPr>
        <w:t>szkolenia okresowe z zakresu BHP muszą zawierać modułu szkoleniowe dla poszczególnych grup zgodne z zamówieniem</w:t>
      </w:r>
      <w:r w:rsidRPr="006C03A2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43FEC960" w14:textId="77777777" w:rsidR="00C3541E" w:rsidRDefault="006C03A2" w:rsidP="003425B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>Termin płatności za wykonanie przedmiotu umowy wynosi 60 dni od dnia otrzymania prawidłowo wystawionej faktury</w:t>
      </w:r>
      <w:r w:rsidR="00C3541E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64F1F5A1" w14:textId="6D464970" w:rsidR="006C03A2" w:rsidRP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Do oferty należy dołączyć:</w:t>
      </w:r>
    </w:p>
    <w:p w14:paraId="31690658" w14:textId="2203615E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Wypełniony i podpisany przez osobę upoważnioną ze strony Wykonawcy załącznik nr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A85822">
        <w:rPr>
          <w:rFonts w:ascii="Times New Roman" w:hAnsi="Times New Roman" w:cs="Times New Roman"/>
          <w:sz w:val="24"/>
          <w:szCs w:val="24"/>
          <w:lang w:val="pl-PL"/>
        </w:rPr>
        <w:t xml:space="preserve"> Rodo</w:t>
      </w:r>
      <w:r w:rsidR="00C3541E" w:rsidRPr="00C3541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E9B3C2" w14:textId="29F5DF0B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</w:rPr>
        <w:t xml:space="preserve">Podpisany przez osobę upoważnioną ze strony Wykonawcy projekt umowy (który stanowi załącznik nr </w:t>
      </w:r>
      <w:r w:rsidR="001D5EF4">
        <w:rPr>
          <w:rFonts w:ascii="Times New Roman" w:hAnsi="Times New Roman" w:cs="Times New Roman"/>
          <w:sz w:val="24"/>
          <w:szCs w:val="24"/>
        </w:rPr>
        <w:t>2</w:t>
      </w:r>
      <w:r w:rsidRPr="006C03A2">
        <w:rPr>
          <w:rFonts w:ascii="Times New Roman" w:hAnsi="Times New Roman" w:cs="Times New Roman"/>
          <w:sz w:val="24"/>
          <w:szCs w:val="24"/>
        </w:rPr>
        <w:t xml:space="preserve"> do zapytania ofertowego).</w:t>
      </w:r>
    </w:p>
    <w:p w14:paraId="4CA1D20C" w14:textId="69E9B7BD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Wypełniony i podpisany przez osobę upoważnioną ze strony Wykonawcy załącznik nr </w:t>
      </w:r>
      <w:r w:rsidR="001D5EF4">
        <w:rPr>
          <w:rFonts w:ascii="Times New Roman" w:hAnsi="Times New Roman" w:cs="Times New Roman"/>
          <w:sz w:val="24"/>
          <w:szCs w:val="24"/>
          <w:lang w:bidi="pl-PL"/>
        </w:rPr>
        <w:t>3</w:t>
      </w: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 –Oświadczenie Wykonawcy ubiegającego się o udzielenie zamówienia uwzględniające przesłanki wykluczenia z art. 7 ust. 1 Ustawy o szczególnych</w:t>
      </w:r>
      <w:r w:rsidRPr="006C03A2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Pr="006C03A2">
        <w:rPr>
          <w:rFonts w:ascii="Times New Roman" w:hAnsi="Times New Roman" w:cs="Times New Roman"/>
          <w:sz w:val="24"/>
          <w:szCs w:val="24"/>
          <w:lang w:bidi="pl-PL"/>
        </w:rPr>
        <w:t>rozwiązaniach w zakresie przeciwdziałania wspieraniu agresji na Ukrainę oraz służących ochronie bezpieczeństwa narodowego.</w:t>
      </w:r>
    </w:p>
    <w:p w14:paraId="7703F584" w14:textId="77777777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7818F968" w14:textId="77777777" w:rsid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Kryterium wyboru ofert:</w:t>
      </w:r>
    </w:p>
    <w:p w14:paraId="2C02F08B" w14:textId="1F3CD5CC" w:rsidR="006C03A2" w:rsidRPr="003425BB" w:rsidRDefault="00C3541E" w:rsidP="00C3541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lastRenderedPageBreak/>
        <w:t>1.</w:t>
      </w:r>
      <w:r w:rsidR="003425BB" w:rsidRPr="003425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425BB">
        <w:rPr>
          <w:rFonts w:ascii="Times New Roman" w:hAnsi="Times New Roman" w:cs="Times New Roman"/>
          <w:sz w:val="24"/>
          <w:szCs w:val="24"/>
          <w:lang w:val="pl-PL"/>
        </w:rPr>
        <w:t xml:space="preserve">Kryterium wybory ofert: </w:t>
      </w:r>
      <w:r w:rsidR="006C03A2" w:rsidRPr="003425BB">
        <w:rPr>
          <w:rFonts w:ascii="Times New Roman" w:hAnsi="Times New Roman" w:cs="Times New Roman"/>
          <w:sz w:val="24"/>
          <w:szCs w:val="24"/>
          <w:lang w:val="pl-PL"/>
        </w:rPr>
        <w:t>100 % cena.</w:t>
      </w:r>
    </w:p>
    <w:p w14:paraId="07D2C9A9" w14:textId="77777777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8EFE9C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Pozostałe wymagania:</w:t>
      </w:r>
    </w:p>
    <w:p w14:paraId="54CA7293" w14:textId="77777777" w:rsidR="006C03A2" w:rsidRPr="006C03A2" w:rsidRDefault="006C03A2" w:rsidP="006C03A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Zamawiający zastrzega sobie prawo:</w:t>
      </w:r>
    </w:p>
    <w:p w14:paraId="759A4B50" w14:textId="77777777" w:rsidR="006C03A2" w:rsidRPr="006C03A2" w:rsidRDefault="006C03A2" w:rsidP="006C03A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do unieważnienia zapytania ofertowego na każdym etapie bez podania przyczyny. </w:t>
      </w:r>
    </w:p>
    <w:p w14:paraId="3B483B11" w14:textId="77777777" w:rsidR="006C03A2" w:rsidRPr="006C03A2" w:rsidRDefault="006C03A2" w:rsidP="006C03A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żądania od Wykonawcy wyjaśnień w celu weryfikacji informacji zawartych w ofercie.</w:t>
      </w:r>
    </w:p>
    <w:p w14:paraId="5D0ED085" w14:textId="77777777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6253E3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Termin składania ofert:</w:t>
      </w:r>
    </w:p>
    <w:p w14:paraId="0338EF94" w14:textId="65AAAA3A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Oferty należy przesyłać drogą elektroniczną na adres: </w:t>
      </w:r>
      <w:hyperlink r:id="rId7" w:history="1">
        <w:r w:rsidR="003425BB" w:rsidRPr="003425BB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bhp</w:t>
        </w:r>
        <w:r w:rsidR="003425BB" w:rsidRPr="006C03A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@narutowicz.krakow.pl</w:t>
        </w:r>
      </w:hyperlink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8542D4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>.2026 r.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 xml:space="preserve"> godzina 12:00.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A4BB883" w14:textId="77777777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5F258D4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Osoby do kontaktów ze strony Szpitala:</w:t>
      </w:r>
    </w:p>
    <w:p w14:paraId="3D468253" w14:textId="66DD0B42" w:rsidR="006C03A2" w:rsidRPr="006C03A2" w:rsidRDefault="003425BB" w:rsidP="006C03A2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t>Stanowisko do spraw BHP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: e-mail: </w:t>
      </w:r>
      <w:hyperlink r:id="rId8" w:history="1">
        <w:r w:rsidRPr="003425BB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bhp</w:t>
        </w:r>
        <w:r w:rsidRPr="006C03A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@narutowicz.krakow.pl</w:t>
        </w:r>
      </w:hyperlink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tel. 12 257-84-</w:t>
      </w:r>
      <w:r w:rsidRPr="003425BB">
        <w:rPr>
          <w:rFonts w:ascii="Times New Roman" w:hAnsi="Times New Roman" w:cs="Times New Roman"/>
          <w:sz w:val="24"/>
          <w:szCs w:val="24"/>
          <w:lang w:val="pl-PL"/>
        </w:rPr>
        <w:t>94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305888" w14:textId="77777777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3E8C" w14:textId="77777777" w:rsidR="00513520" w:rsidRPr="00C757B0" w:rsidRDefault="00513520" w:rsidP="007A2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9C1103" w14:textId="205EFDAA" w:rsidR="00443DC2" w:rsidRPr="005231AD" w:rsidRDefault="00513520" w:rsidP="005231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7B0">
        <w:rPr>
          <w:rFonts w:ascii="Times New Roman" w:hAnsi="Times New Roman" w:cs="Times New Roman"/>
          <w:b/>
          <w:sz w:val="24"/>
          <w:szCs w:val="24"/>
        </w:rPr>
        <w:tab/>
      </w:r>
      <w:r w:rsidRPr="00C757B0">
        <w:rPr>
          <w:rFonts w:ascii="Times New Roman" w:hAnsi="Times New Roman" w:cs="Times New Roman"/>
          <w:b/>
          <w:sz w:val="24"/>
          <w:szCs w:val="24"/>
        </w:rPr>
        <w:tab/>
      </w:r>
      <w:r w:rsidRPr="00C757B0">
        <w:rPr>
          <w:rFonts w:ascii="Times New Roman" w:hAnsi="Times New Roman" w:cs="Times New Roman"/>
          <w:b/>
          <w:sz w:val="24"/>
          <w:szCs w:val="24"/>
        </w:rPr>
        <w:tab/>
      </w:r>
    </w:p>
    <w:p w14:paraId="22629BD4" w14:textId="77777777" w:rsidR="00443DC2" w:rsidRPr="00995500" w:rsidRDefault="00443DC2" w:rsidP="00650710">
      <w:pPr>
        <w:rPr>
          <w:rFonts w:ascii="Times New Roman" w:hAnsi="Times New Roman" w:cs="Times New Roman"/>
        </w:rPr>
      </w:pPr>
    </w:p>
    <w:p w14:paraId="1F37E301" w14:textId="5E45D981" w:rsidR="00D47970" w:rsidRPr="00995500" w:rsidRDefault="00650710" w:rsidP="002C5EB3">
      <w:pPr>
        <w:tabs>
          <w:tab w:val="center" w:pos="284"/>
          <w:tab w:val="left" w:pos="3300"/>
        </w:tabs>
        <w:ind w:left="-1134" w:firstLine="709"/>
        <w:rPr>
          <w:rFonts w:ascii="Times New Roman" w:hAnsi="Times New Roman" w:cs="Times New Roman"/>
        </w:rPr>
      </w:pPr>
      <w:r w:rsidRPr="00995500">
        <w:rPr>
          <w:rFonts w:ascii="Times New Roman" w:hAnsi="Times New Roman" w:cs="Times New Roman"/>
        </w:rPr>
        <w:tab/>
      </w:r>
    </w:p>
    <w:p w14:paraId="755A6514" w14:textId="1472CA6B" w:rsidR="002C5EB3" w:rsidRPr="00995500" w:rsidRDefault="002C5EB3" w:rsidP="002C5EB3">
      <w:pPr>
        <w:tabs>
          <w:tab w:val="left" w:pos="0"/>
          <w:tab w:val="left" w:pos="680"/>
        </w:tabs>
        <w:rPr>
          <w:rFonts w:ascii="Times New Roman" w:hAnsi="Times New Roman" w:cs="Times New Roman"/>
        </w:rPr>
      </w:pPr>
      <w:r w:rsidRPr="00995500">
        <w:rPr>
          <w:rFonts w:ascii="Times New Roman" w:hAnsi="Times New Roman" w:cs="Times New Roman"/>
        </w:rPr>
        <w:tab/>
      </w:r>
    </w:p>
    <w:sectPr w:rsidR="002C5EB3" w:rsidRPr="00995500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7F02"/>
    <w:multiLevelType w:val="multilevel"/>
    <w:tmpl w:val="39D88B1C"/>
    <w:lvl w:ilvl="0">
      <w:start w:val="1"/>
      <w:numFmt w:val="decimal"/>
      <w:lvlText w:val="%1."/>
      <w:lvlJc w:val="left"/>
      <w:pPr>
        <w:ind w:left="709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F8C6E9B"/>
    <w:multiLevelType w:val="hybridMultilevel"/>
    <w:tmpl w:val="79644C5E"/>
    <w:lvl w:ilvl="0" w:tplc="0B2CD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727011"/>
    <w:multiLevelType w:val="hybridMultilevel"/>
    <w:tmpl w:val="AF6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5510"/>
    <w:multiLevelType w:val="hybridMultilevel"/>
    <w:tmpl w:val="83A03AD6"/>
    <w:lvl w:ilvl="0" w:tplc="B2BC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C21E9"/>
    <w:multiLevelType w:val="hybridMultilevel"/>
    <w:tmpl w:val="71207A72"/>
    <w:lvl w:ilvl="0" w:tplc="478654CC">
      <w:start w:val="1"/>
      <w:numFmt w:val="upperRoman"/>
      <w:lvlText w:val="%1."/>
      <w:lvlJc w:val="left"/>
      <w:pPr>
        <w:ind w:left="355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4B5F4B1B"/>
    <w:multiLevelType w:val="hybridMultilevel"/>
    <w:tmpl w:val="D780CEA4"/>
    <w:lvl w:ilvl="0" w:tplc="6FE657B2">
      <w:start w:val="1"/>
      <w:numFmt w:val="upperRoman"/>
      <w:lvlText w:val="%1."/>
      <w:lvlJc w:val="left"/>
      <w:pPr>
        <w:ind w:left="425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619" w:hanging="360"/>
      </w:pPr>
    </w:lvl>
    <w:lvl w:ilvl="2" w:tplc="0415001B" w:tentative="1">
      <w:start w:val="1"/>
      <w:numFmt w:val="lowerRoman"/>
      <w:lvlText w:val="%3."/>
      <w:lvlJc w:val="right"/>
      <w:pPr>
        <w:ind w:left="5339" w:hanging="180"/>
      </w:pPr>
    </w:lvl>
    <w:lvl w:ilvl="3" w:tplc="0415000F" w:tentative="1">
      <w:start w:val="1"/>
      <w:numFmt w:val="decimal"/>
      <w:lvlText w:val="%4."/>
      <w:lvlJc w:val="left"/>
      <w:pPr>
        <w:ind w:left="6059" w:hanging="360"/>
      </w:pPr>
    </w:lvl>
    <w:lvl w:ilvl="4" w:tplc="04150019" w:tentative="1">
      <w:start w:val="1"/>
      <w:numFmt w:val="lowerLetter"/>
      <w:lvlText w:val="%5."/>
      <w:lvlJc w:val="left"/>
      <w:pPr>
        <w:ind w:left="6779" w:hanging="360"/>
      </w:pPr>
    </w:lvl>
    <w:lvl w:ilvl="5" w:tplc="0415001B" w:tentative="1">
      <w:start w:val="1"/>
      <w:numFmt w:val="lowerRoman"/>
      <w:lvlText w:val="%6."/>
      <w:lvlJc w:val="right"/>
      <w:pPr>
        <w:ind w:left="7499" w:hanging="180"/>
      </w:pPr>
    </w:lvl>
    <w:lvl w:ilvl="6" w:tplc="0415000F" w:tentative="1">
      <w:start w:val="1"/>
      <w:numFmt w:val="decimal"/>
      <w:lvlText w:val="%7."/>
      <w:lvlJc w:val="left"/>
      <w:pPr>
        <w:ind w:left="8219" w:hanging="360"/>
      </w:pPr>
    </w:lvl>
    <w:lvl w:ilvl="7" w:tplc="04150019" w:tentative="1">
      <w:start w:val="1"/>
      <w:numFmt w:val="lowerLetter"/>
      <w:lvlText w:val="%8."/>
      <w:lvlJc w:val="left"/>
      <w:pPr>
        <w:ind w:left="8939" w:hanging="360"/>
      </w:pPr>
    </w:lvl>
    <w:lvl w:ilvl="8" w:tplc="0415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9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3647529"/>
    <w:multiLevelType w:val="multilevel"/>
    <w:tmpl w:val="7CECF31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40B5558"/>
    <w:multiLevelType w:val="hybridMultilevel"/>
    <w:tmpl w:val="C184695C"/>
    <w:lvl w:ilvl="0" w:tplc="BD062C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D0CD1"/>
    <w:multiLevelType w:val="multilevel"/>
    <w:tmpl w:val="BDC0FF8C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294361723">
    <w:abstractNumId w:val="5"/>
  </w:num>
  <w:num w:numId="2" w16cid:durableId="474182352">
    <w:abstractNumId w:val="2"/>
  </w:num>
  <w:num w:numId="3" w16cid:durableId="296030571">
    <w:abstractNumId w:val="3"/>
  </w:num>
  <w:num w:numId="4" w16cid:durableId="1938949586">
    <w:abstractNumId w:val="1"/>
  </w:num>
  <w:num w:numId="5" w16cid:durableId="1446805408">
    <w:abstractNumId w:val="11"/>
  </w:num>
  <w:num w:numId="6" w16cid:durableId="522671043">
    <w:abstractNumId w:val="7"/>
  </w:num>
  <w:num w:numId="7" w16cid:durableId="119812583">
    <w:abstractNumId w:val="8"/>
  </w:num>
  <w:num w:numId="8" w16cid:durableId="1462266099">
    <w:abstractNumId w:val="12"/>
  </w:num>
  <w:num w:numId="9" w16cid:durableId="1474910115">
    <w:abstractNumId w:val="4"/>
  </w:num>
  <w:num w:numId="10" w16cid:durableId="1093011060">
    <w:abstractNumId w:val="10"/>
  </w:num>
  <w:num w:numId="11" w16cid:durableId="71512547">
    <w:abstractNumId w:val="9"/>
  </w:num>
  <w:num w:numId="12" w16cid:durableId="1725177978">
    <w:abstractNumId w:val="0"/>
  </w:num>
  <w:num w:numId="13" w16cid:durableId="1163158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87F21"/>
    <w:rsid w:val="00096E3B"/>
    <w:rsid w:val="00097910"/>
    <w:rsid w:val="000C48F6"/>
    <w:rsid w:val="000D4490"/>
    <w:rsid w:val="000D5C98"/>
    <w:rsid w:val="000F4A32"/>
    <w:rsid w:val="000F641E"/>
    <w:rsid w:val="001005B8"/>
    <w:rsid w:val="001258AE"/>
    <w:rsid w:val="00134FF8"/>
    <w:rsid w:val="001457A2"/>
    <w:rsid w:val="001533EB"/>
    <w:rsid w:val="00156DE3"/>
    <w:rsid w:val="00160884"/>
    <w:rsid w:val="00163EFA"/>
    <w:rsid w:val="00196010"/>
    <w:rsid w:val="001A21E4"/>
    <w:rsid w:val="001C53E5"/>
    <w:rsid w:val="001D5EF4"/>
    <w:rsid w:val="001D7CE5"/>
    <w:rsid w:val="00217921"/>
    <w:rsid w:val="002224CF"/>
    <w:rsid w:val="002529F2"/>
    <w:rsid w:val="002B12DA"/>
    <w:rsid w:val="002B12DD"/>
    <w:rsid w:val="002B28BE"/>
    <w:rsid w:val="002C5EB3"/>
    <w:rsid w:val="002D4644"/>
    <w:rsid w:val="0030412D"/>
    <w:rsid w:val="00341B1D"/>
    <w:rsid w:val="003425BB"/>
    <w:rsid w:val="00352093"/>
    <w:rsid w:val="00355C7D"/>
    <w:rsid w:val="0036273C"/>
    <w:rsid w:val="003809E7"/>
    <w:rsid w:val="003D6509"/>
    <w:rsid w:val="003D674D"/>
    <w:rsid w:val="003D7C2F"/>
    <w:rsid w:val="003E3477"/>
    <w:rsid w:val="003F44FA"/>
    <w:rsid w:val="00412166"/>
    <w:rsid w:val="00443DC2"/>
    <w:rsid w:val="00477602"/>
    <w:rsid w:val="004A539E"/>
    <w:rsid w:val="004B653E"/>
    <w:rsid w:val="004C338A"/>
    <w:rsid w:val="0050054C"/>
    <w:rsid w:val="00513520"/>
    <w:rsid w:val="00517C95"/>
    <w:rsid w:val="005231AD"/>
    <w:rsid w:val="00543390"/>
    <w:rsid w:val="00554738"/>
    <w:rsid w:val="0057266E"/>
    <w:rsid w:val="0057372D"/>
    <w:rsid w:val="0058033D"/>
    <w:rsid w:val="005C2F97"/>
    <w:rsid w:val="005F526E"/>
    <w:rsid w:val="00602A1B"/>
    <w:rsid w:val="00607DC7"/>
    <w:rsid w:val="00646945"/>
    <w:rsid w:val="00650710"/>
    <w:rsid w:val="00663EFA"/>
    <w:rsid w:val="00680FB8"/>
    <w:rsid w:val="00682AE6"/>
    <w:rsid w:val="00685DDE"/>
    <w:rsid w:val="006C03A2"/>
    <w:rsid w:val="006C7298"/>
    <w:rsid w:val="007158A4"/>
    <w:rsid w:val="007451E4"/>
    <w:rsid w:val="007A1A1E"/>
    <w:rsid w:val="007A25CC"/>
    <w:rsid w:val="007E00E1"/>
    <w:rsid w:val="007F0873"/>
    <w:rsid w:val="008000E5"/>
    <w:rsid w:val="00827665"/>
    <w:rsid w:val="0083610C"/>
    <w:rsid w:val="00853AB7"/>
    <w:rsid w:val="008542D4"/>
    <w:rsid w:val="00880714"/>
    <w:rsid w:val="008D220A"/>
    <w:rsid w:val="008D2462"/>
    <w:rsid w:val="009225B9"/>
    <w:rsid w:val="0092532D"/>
    <w:rsid w:val="00941F9A"/>
    <w:rsid w:val="009807E2"/>
    <w:rsid w:val="00995500"/>
    <w:rsid w:val="009B633D"/>
    <w:rsid w:val="009F00CE"/>
    <w:rsid w:val="00A01DD5"/>
    <w:rsid w:val="00A0520F"/>
    <w:rsid w:val="00A427CC"/>
    <w:rsid w:val="00A82E6B"/>
    <w:rsid w:val="00A85822"/>
    <w:rsid w:val="00AF2C9F"/>
    <w:rsid w:val="00B26969"/>
    <w:rsid w:val="00B30AE7"/>
    <w:rsid w:val="00BD1325"/>
    <w:rsid w:val="00BE7690"/>
    <w:rsid w:val="00BF21FF"/>
    <w:rsid w:val="00C3541E"/>
    <w:rsid w:val="00C53B28"/>
    <w:rsid w:val="00C74F62"/>
    <w:rsid w:val="00C757B0"/>
    <w:rsid w:val="00C96BAE"/>
    <w:rsid w:val="00CD22A9"/>
    <w:rsid w:val="00D10EF6"/>
    <w:rsid w:val="00D1265F"/>
    <w:rsid w:val="00D26A33"/>
    <w:rsid w:val="00D47970"/>
    <w:rsid w:val="00D522F4"/>
    <w:rsid w:val="00D56EAC"/>
    <w:rsid w:val="00D760F9"/>
    <w:rsid w:val="00D85AA4"/>
    <w:rsid w:val="00D96EED"/>
    <w:rsid w:val="00DC00F5"/>
    <w:rsid w:val="00DD3DCB"/>
    <w:rsid w:val="00E330E2"/>
    <w:rsid w:val="00EA1A5E"/>
    <w:rsid w:val="00EC3C7F"/>
    <w:rsid w:val="00EE0D29"/>
    <w:rsid w:val="00EE1F45"/>
    <w:rsid w:val="00F51640"/>
    <w:rsid w:val="00F609EB"/>
    <w:rsid w:val="00FD3179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457A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1457A2"/>
    <w:pPr>
      <w:keepNext/>
      <w:tabs>
        <w:tab w:val="left" w:pos="2835"/>
      </w:tabs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457A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457A2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Wcicienormalne">
    <w:name w:val="Normal Indent"/>
    <w:basedOn w:val="Normalny"/>
    <w:unhideWhenUsed/>
    <w:rsid w:val="001457A2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kt-adv-heading14603faeeb-b9">
    <w:name w:val="kt-adv-heading1460_3faeeb-b9"/>
    <w:basedOn w:val="Normalny"/>
    <w:rsid w:val="00C5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C53B28"/>
    <w:rPr>
      <w:b/>
      <w:bCs/>
    </w:rPr>
  </w:style>
  <w:style w:type="paragraph" w:styleId="Akapitzlist">
    <w:name w:val="List Paragraph"/>
    <w:basedOn w:val="Normalny"/>
    <w:uiPriority w:val="34"/>
    <w:qFormat/>
    <w:rsid w:val="00134F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0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p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p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Wiesław Karaśkiewicz</cp:lastModifiedBy>
  <cp:revision>6</cp:revision>
  <cp:lastPrinted>2026-06-08T07:28:00Z</cp:lastPrinted>
  <dcterms:created xsi:type="dcterms:W3CDTF">2026-07-01T05:08:00Z</dcterms:created>
  <dcterms:modified xsi:type="dcterms:W3CDTF">2026-07-08T08:18:00Z</dcterms:modified>
</cp:coreProperties>
</file>