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48748" w14:textId="62093A46" w:rsidR="00D00A89" w:rsidRPr="00F75B25" w:rsidRDefault="00D00A89" w:rsidP="00D00A89">
      <w:pPr>
        <w:jc w:val="right"/>
        <w:rPr>
          <w:rFonts w:asciiTheme="minorHAnsi" w:hAnsiTheme="minorHAnsi" w:cstheme="minorHAnsi"/>
        </w:rPr>
      </w:pPr>
      <w:r w:rsidRPr="00F75B25">
        <w:rPr>
          <w:rFonts w:asciiTheme="minorHAnsi" w:hAnsiTheme="minorHAnsi" w:cstheme="minorHAnsi"/>
        </w:rPr>
        <w:t xml:space="preserve">Kraków, </w:t>
      </w:r>
      <w:r w:rsidR="003C7240" w:rsidRPr="00F75B25">
        <w:rPr>
          <w:rFonts w:asciiTheme="minorHAnsi" w:hAnsiTheme="minorHAnsi" w:cstheme="minorHAnsi"/>
        </w:rPr>
        <w:t>21.08</w:t>
      </w:r>
      <w:r w:rsidRPr="00F75B25">
        <w:rPr>
          <w:rFonts w:asciiTheme="minorHAnsi" w:hAnsiTheme="minorHAnsi" w:cstheme="minorHAnsi"/>
        </w:rPr>
        <w:t>.202</w:t>
      </w:r>
      <w:r w:rsidR="00F64131" w:rsidRPr="00F75B25">
        <w:rPr>
          <w:rFonts w:asciiTheme="minorHAnsi" w:hAnsiTheme="minorHAnsi" w:cstheme="minorHAnsi"/>
        </w:rPr>
        <w:t>6</w:t>
      </w:r>
      <w:r w:rsidRPr="00F75B25">
        <w:rPr>
          <w:rFonts w:asciiTheme="minorHAnsi" w:hAnsiTheme="minorHAnsi" w:cstheme="minorHAnsi"/>
        </w:rPr>
        <w:t xml:space="preserve"> r.</w:t>
      </w:r>
    </w:p>
    <w:p w14:paraId="19D6B3A5" w14:textId="77777777" w:rsidR="00D00A89" w:rsidRPr="003C7240" w:rsidRDefault="00D00A89" w:rsidP="00D00A89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CB6764A" w14:textId="77777777" w:rsidR="00D00A89" w:rsidRPr="00F75B25" w:rsidRDefault="00D00A89" w:rsidP="00D00A89">
      <w:pPr>
        <w:jc w:val="center"/>
        <w:rPr>
          <w:rFonts w:asciiTheme="minorHAnsi" w:hAnsiTheme="minorHAnsi" w:cstheme="minorHAnsi"/>
          <w:b/>
        </w:rPr>
      </w:pPr>
      <w:r w:rsidRPr="00F75B25">
        <w:rPr>
          <w:rFonts w:asciiTheme="minorHAnsi" w:hAnsiTheme="minorHAnsi" w:cstheme="minorHAnsi"/>
          <w:b/>
        </w:rPr>
        <w:t>POWIADOMIENIE</w:t>
      </w:r>
    </w:p>
    <w:p w14:paraId="5EE4DB4F" w14:textId="77777777" w:rsidR="00D00A89" w:rsidRPr="00F75B25" w:rsidRDefault="00D00A89" w:rsidP="00D00A89">
      <w:pPr>
        <w:jc w:val="center"/>
        <w:rPr>
          <w:rFonts w:asciiTheme="minorHAnsi" w:hAnsiTheme="minorHAnsi" w:cstheme="minorHAnsi"/>
        </w:rPr>
      </w:pPr>
      <w:r w:rsidRPr="00F75B25">
        <w:rPr>
          <w:rFonts w:asciiTheme="minorHAnsi" w:hAnsiTheme="minorHAnsi" w:cstheme="minorHAnsi"/>
          <w:b/>
        </w:rPr>
        <w:t>o wyborze najkorzystniejszej oferty</w:t>
      </w:r>
    </w:p>
    <w:p w14:paraId="0CBE4B28" w14:textId="77777777" w:rsidR="00D00A89" w:rsidRPr="00F75B25" w:rsidRDefault="00D00A89" w:rsidP="00D00A89">
      <w:pPr>
        <w:jc w:val="center"/>
        <w:rPr>
          <w:rFonts w:asciiTheme="minorHAnsi" w:hAnsiTheme="minorHAnsi" w:cstheme="minorHAnsi"/>
          <w:b/>
        </w:rPr>
      </w:pPr>
    </w:p>
    <w:p w14:paraId="71B884A1" w14:textId="7546B023" w:rsidR="00B80F5D" w:rsidRPr="00F75B25" w:rsidRDefault="00D00A89" w:rsidP="00B80F5D">
      <w:pPr>
        <w:jc w:val="both"/>
        <w:rPr>
          <w:rFonts w:asciiTheme="minorHAnsi" w:hAnsiTheme="minorHAnsi" w:cstheme="minorHAnsi"/>
          <w:bCs/>
        </w:rPr>
      </w:pPr>
      <w:r w:rsidRPr="00F75B25">
        <w:rPr>
          <w:rFonts w:asciiTheme="minorHAnsi" w:hAnsiTheme="minorHAnsi" w:cstheme="minorHAnsi"/>
          <w:bCs/>
        </w:rPr>
        <w:t>W związku z zakończeniem postępowania prowadzonego na podstawie Regulaminu udzielania zamówień publicznych, których wartość, bez podatku od towarów i usług (netto) jest mniejsza od 1</w:t>
      </w:r>
      <w:r w:rsidR="00F64131" w:rsidRPr="00F75B25">
        <w:rPr>
          <w:rFonts w:asciiTheme="minorHAnsi" w:hAnsiTheme="minorHAnsi" w:cstheme="minorHAnsi"/>
          <w:bCs/>
        </w:rPr>
        <w:t>7</w:t>
      </w:r>
      <w:r w:rsidRPr="00F75B25">
        <w:rPr>
          <w:rFonts w:asciiTheme="minorHAnsi" w:hAnsiTheme="minorHAnsi" w:cstheme="minorHAnsi"/>
          <w:bCs/>
        </w:rPr>
        <w:t xml:space="preserve">0.000,00 zł </w:t>
      </w:r>
      <w:r w:rsidR="00F75B25">
        <w:rPr>
          <w:rFonts w:asciiTheme="minorHAnsi" w:hAnsiTheme="minorHAnsi" w:cstheme="minorHAnsi"/>
          <w:bCs/>
        </w:rPr>
        <w:br/>
      </w:r>
      <w:r w:rsidRPr="00F75B25">
        <w:rPr>
          <w:rFonts w:asciiTheme="minorHAnsi" w:hAnsiTheme="minorHAnsi" w:cstheme="minorHAnsi"/>
          <w:bCs/>
        </w:rPr>
        <w:t>w Szpitalu Miejskim Specjalistycznym im. Gabriela Narutowicza w Krakowie oraz dokonaniem wyboru najkorzystniejszej oferty na:</w:t>
      </w:r>
    </w:p>
    <w:p w14:paraId="4F99A627" w14:textId="3112975E" w:rsidR="00CD2BAB" w:rsidRPr="00F75B25" w:rsidRDefault="006C0BED" w:rsidP="00B80F5D">
      <w:pPr>
        <w:jc w:val="both"/>
        <w:rPr>
          <w:rFonts w:asciiTheme="minorHAnsi" w:hAnsiTheme="minorHAnsi" w:cstheme="minorHAnsi"/>
        </w:rPr>
      </w:pPr>
      <w:r w:rsidRPr="00F75B25">
        <w:rPr>
          <w:rFonts w:asciiTheme="minorHAnsi" w:hAnsiTheme="minorHAnsi" w:cstheme="minorHAnsi"/>
          <w:b/>
          <w:bCs/>
          <w:lang w:val="pl-PL"/>
        </w:rPr>
        <w:t>Wykonanie okresowych (pięcioletnich) pomiarów instalacji elektrycznych oraz badań instalacji odgromowej w budynkach Szpitala.</w:t>
      </w:r>
    </w:p>
    <w:p w14:paraId="6FDCA242" w14:textId="77777777" w:rsidR="00D00A89" w:rsidRDefault="00D00A89" w:rsidP="00D00A89">
      <w:pPr>
        <w:rPr>
          <w:rFonts w:asciiTheme="minorHAnsi" w:hAnsiTheme="minorHAnsi" w:cstheme="minorHAnsi"/>
          <w:bCs/>
        </w:rPr>
      </w:pPr>
      <w:r w:rsidRPr="00F75B25">
        <w:rPr>
          <w:rFonts w:asciiTheme="minorHAnsi" w:hAnsiTheme="minorHAnsi" w:cstheme="minorHAnsi"/>
          <w:bCs/>
        </w:rPr>
        <w:t>informujemy, iż najkorzystniejszą ofertę złożyła firma:</w:t>
      </w:r>
    </w:p>
    <w:p w14:paraId="3C27855F" w14:textId="77777777" w:rsidR="00F75B25" w:rsidRPr="00F75B25" w:rsidRDefault="00F75B25" w:rsidP="00D00A89">
      <w:pPr>
        <w:rPr>
          <w:rFonts w:asciiTheme="minorHAnsi" w:hAnsiTheme="minorHAnsi" w:cstheme="minorHAnsi"/>
          <w:bCs/>
          <w:sz w:val="12"/>
          <w:szCs w:val="12"/>
        </w:rPr>
      </w:pPr>
    </w:p>
    <w:tbl>
      <w:tblPr>
        <w:tblW w:w="105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5"/>
        <w:gridCol w:w="2983"/>
        <w:gridCol w:w="2983"/>
      </w:tblGrid>
      <w:tr w:rsidR="003C7240" w:rsidRPr="003C7240" w14:paraId="04864CF5" w14:textId="255C682F" w:rsidTr="00F75B25">
        <w:trPr>
          <w:trHeight w:val="397"/>
          <w:jc w:val="center"/>
        </w:trPr>
        <w:tc>
          <w:tcPr>
            <w:tcW w:w="4565" w:type="dxa"/>
            <w:tcBorders>
              <w:right w:val="single" w:sz="4" w:space="0" w:color="auto"/>
            </w:tcBorders>
            <w:vAlign w:val="center"/>
          </w:tcPr>
          <w:p w14:paraId="6CA4ACCE" w14:textId="7FA9660B" w:rsidR="003C7240" w:rsidRPr="003C7240" w:rsidRDefault="003C7240" w:rsidP="008E436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0" w:name="_Hlk238205804"/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WYKONAWCY 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269C9C5B" w14:textId="5643AE41" w:rsidR="003C7240" w:rsidRPr="003C7240" w:rsidRDefault="003C7240" w:rsidP="008E436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OFERTY NETTO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65158905" w14:textId="50DDF23E" w:rsidR="003C7240" w:rsidRPr="003C7240" w:rsidRDefault="003C7240" w:rsidP="008E4361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OFERTY BRUTTO</w:t>
            </w:r>
          </w:p>
        </w:tc>
      </w:tr>
      <w:tr w:rsidR="003C7240" w:rsidRPr="003C7240" w14:paraId="374B8627" w14:textId="06367CA1" w:rsidTr="00F75B25">
        <w:trPr>
          <w:trHeight w:val="819"/>
          <w:jc w:val="center"/>
        </w:trPr>
        <w:tc>
          <w:tcPr>
            <w:tcW w:w="4565" w:type="dxa"/>
            <w:tcBorders>
              <w:right w:val="single" w:sz="4" w:space="0" w:color="auto"/>
            </w:tcBorders>
            <w:vAlign w:val="center"/>
          </w:tcPr>
          <w:p w14:paraId="200C9009" w14:textId="0EA6F2AE" w:rsidR="003C7240" w:rsidRPr="00F75B25" w:rsidRDefault="003C7240" w:rsidP="006C0BED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bookmarkStart w:id="1" w:name="_Hlk238207262"/>
            <w:r w:rsidRPr="00F75B25">
              <w:rPr>
                <w:rFonts w:asciiTheme="minorHAnsi" w:hAnsiTheme="minorHAnsi" w:cstheme="minorHAnsi"/>
                <w:b/>
                <w:lang w:val="pl-PL"/>
              </w:rPr>
              <w:t>JARKO Jarosław Molenda</w:t>
            </w:r>
          </w:p>
          <w:p w14:paraId="2F42F8B2" w14:textId="2E9E58FC" w:rsidR="003C7240" w:rsidRPr="00F75B25" w:rsidRDefault="003C7240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ul. Henrykowska 12, 64-100 Przybyszewo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34EEA186" w14:textId="36785F13" w:rsidR="003C7240" w:rsidRPr="00F75B25" w:rsidRDefault="003C7240" w:rsidP="006C0BED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25 200,00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7357F0F8" w14:textId="3162F4A6" w:rsidR="003C7240" w:rsidRPr="00F75B25" w:rsidRDefault="003C7240" w:rsidP="006C0BED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30 996,00 zł</w:t>
            </w:r>
          </w:p>
        </w:tc>
      </w:tr>
      <w:bookmarkEnd w:id="0"/>
      <w:bookmarkEnd w:id="1"/>
    </w:tbl>
    <w:p w14:paraId="3E841287" w14:textId="77777777" w:rsidR="003C7240" w:rsidRPr="003C7240" w:rsidRDefault="003C7240" w:rsidP="00D00A89">
      <w:pPr>
        <w:rPr>
          <w:rFonts w:asciiTheme="minorHAnsi" w:hAnsiTheme="minorHAnsi" w:cstheme="minorHAnsi"/>
          <w:sz w:val="16"/>
          <w:szCs w:val="16"/>
        </w:rPr>
      </w:pPr>
    </w:p>
    <w:p w14:paraId="5C13CEB1" w14:textId="7399FB32" w:rsidR="00D00A89" w:rsidRPr="00F75B25" w:rsidRDefault="003C7240" w:rsidP="00D00A89">
      <w:pPr>
        <w:rPr>
          <w:rFonts w:asciiTheme="minorHAnsi" w:hAnsiTheme="minorHAnsi" w:cstheme="minorHAnsi"/>
        </w:rPr>
      </w:pPr>
      <w:r w:rsidRPr="00F75B25">
        <w:rPr>
          <w:rFonts w:asciiTheme="minorHAnsi" w:hAnsiTheme="minorHAnsi" w:cstheme="minorHAnsi"/>
        </w:rPr>
        <w:t>U</w:t>
      </w:r>
      <w:r w:rsidR="00D00A89" w:rsidRPr="00F75B25">
        <w:rPr>
          <w:rFonts w:asciiTheme="minorHAnsi" w:hAnsiTheme="minorHAnsi" w:cstheme="minorHAnsi"/>
        </w:rPr>
        <w:t>zasadnienie wyboru:</w:t>
      </w:r>
      <w:r w:rsidR="00F75B25" w:rsidRPr="00F75B25">
        <w:t xml:space="preserve"> </w:t>
      </w:r>
      <w:r w:rsidR="00F75B25" w:rsidRPr="00F75B25">
        <w:rPr>
          <w:rFonts w:asciiTheme="minorHAnsi" w:hAnsiTheme="minorHAnsi" w:cstheme="minorHAnsi"/>
          <w:b/>
          <w:bCs/>
        </w:rPr>
        <w:t>Najkorzystniejsza oferta, spełniająca wymagania Zamawiającego.</w:t>
      </w:r>
    </w:p>
    <w:p w14:paraId="696E5F1C" w14:textId="77777777" w:rsidR="00F75B25" w:rsidRPr="00F75B25" w:rsidRDefault="00F75B25" w:rsidP="00D00A89">
      <w:pPr>
        <w:rPr>
          <w:rFonts w:asciiTheme="minorHAnsi" w:hAnsiTheme="minorHAnsi" w:cstheme="minorHAnsi"/>
        </w:rPr>
      </w:pPr>
    </w:p>
    <w:p w14:paraId="546B4C19" w14:textId="68E662EF" w:rsidR="003C7240" w:rsidRPr="00F75B25" w:rsidRDefault="00E30A66" w:rsidP="00D00A89">
      <w:pPr>
        <w:rPr>
          <w:rFonts w:asciiTheme="minorHAnsi" w:hAnsiTheme="minorHAnsi" w:cstheme="minorHAnsi"/>
        </w:rPr>
      </w:pPr>
      <w:r w:rsidRPr="00F75B25">
        <w:rPr>
          <w:rFonts w:asciiTheme="minorHAnsi" w:hAnsiTheme="minorHAnsi" w:cstheme="minorHAnsi"/>
        </w:rPr>
        <w:t>Streszczenie oceny i porównania złożonych ofert:</w:t>
      </w:r>
    </w:p>
    <w:tbl>
      <w:tblPr>
        <w:tblW w:w="10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2983"/>
        <w:gridCol w:w="2983"/>
      </w:tblGrid>
      <w:tr w:rsidR="003C7240" w:rsidRPr="003C7240" w14:paraId="63E98C2B" w14:textId="77777777" w:rsidTr="00E30A66">
        <w:trPr>
          <w:trHeight w:val="397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11D91F2E" w14:textId="00011562" w:rsidR="003C7240" w:rsidRPr="003C7240" w:rsidRDefault="003C7240" w:rsidP="00E70A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WYKONAWCY 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518DF4D0" w14:textId="77777777" w:rsidR="003C7240" w:rsidRPr="003C7240" w:rsidRDefault="003C7240" w:rsidP="00E70A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OFERTY NETTO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4DF5A5E1" w14:textId="77777777" w:rsidR="003C7240" w:rsidRPr="003C7240" w:rsidRDefault="003C7240" w:rsidP="00E70A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3C724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WARTOŚĆ OFERTY BRUTTO</w:t>
            </w:r>
          </w:p>
        </w:tc>
      </w:tr>
      <w:tr w:rsidR="00F75B25" w:rsidRPr="003C7240" w14:paraId="06351AA3" w14:textId="77777777" w:rsidTr="00E30A66">
        <w:trPr>
          <w:trHeight w:val="397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6899BF45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JARKO Jarosław Molenda</w:t>
            </w:r>
          </w:p>
          <w:p w14:paraId="7E3C7831" w14:textId="6D4B9840" w:rsidR="00F75B25" w:rsidRPr="003C7240" w:rsidRDefault="00F75B25" w:rsidP="00F75B2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ul. Henrykowska 12, 64-100 Przybyszewo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70DBE7C2" w14:textId="081CB575" w:rsidR="00F75B25" w:rsidRPr="003C7240" w:rsidRDefault="00F75B25" w:rsidP="00F75B2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25 200,00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3F56F656" w14:textId="5069F3B0" w:rsidR="00F75B25" w:rsidRPr="003C7240" w:rsidRDefault="00F75B25" w:rsidP="00F75B25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30 996,00 zł</w:t>
            </w:r>
          </w:p>
        </w:tc>
      </w:tr>
      <w:tr w:rsidR="00F75B25" w:rsidRPr="003C7240" w14:paraId="78FFFC69" w14:textId="77777777" w:rsidTr="00F75B25">
        <w:trPr>
          <w:trHeight w:val="656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11B328E3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RAFPOL-ELEKTRIC</w:t>
            </w:r>
          </w:p>
          <w:p w14:paraId="6DE48271" w14:textId="02F1E4ED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ul. Wesele 32/2, 30-127 Kraków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726D24C1" w14:textId="373F501D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25 700,00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6027FC1E" w14:textId="44831715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</w:rPr>
              <w:t>3</w:t>
            </w:r>
            <w:r w:rsidRPr="00F75B25">
              <w:rPr>
                <w:rFonts w:asciiTheme="minorHAnsi" w:hAnsiTheme="minorHAnsi" w:cstheme="minorHAnsi"/>
                <w:b/>
              </w:rPr>
              <w:t>1 611</w:t>
            </w:r>
            <w:r w:rsidRPr="00F75B25">
              <w:rPr>
                <w:rFonts w:asciiTheme="minorHAnsi" w:hAnsiTheme="minorHAnsi" w:cstheme="minorHAnsi"/>
                <w:b/>
              </w:rPr>
              <w:t>,00</w:t>
            </w:r>
            <w:r w:rsidRPr="00F75B25">
              <w:rPr>
                <w:rFonts w:asciiTheme="minorHAnsi" w:hAnsiTheme="minorHAnsi" w:cstheme="minorHAnsi"/>
                <w:b/>
              </w:rPr>
              <w:t xml:space="preserve"> zł</w:t>
            </w:r>
          </w:p>
        </w:tc>
      </w:tr>
      <w:tr w:rsidR="00F75B25" w:rsidRPr="003C7240" w14:paraId="17E50234" w14:textId="77777777" w:rsidTr="00F75B25">
        <w:trPr>
          <w:trHeight w:val="695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1DB3C966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PERUN ELEKTRYKA Paweł Szajewski</w:t>
            </w:r>
          </w:p>
          <w:p w14:paraId="3A0231E6" w14:textId="7175748F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Kąty 57A, 96-500 Sochaczew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141115C" w14:textId="2F2F63BE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33 900,00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3843B0DE" w14:textId="17520EB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B25">
              <w:rPr>
                <w:rFonts w:asciiTheme="minorHAnsi" w:hAnsiTheme="minorHAnsi" w:cstheme="minorHAnsi"/>
                <w:b/>
              </w:rPr>
              <w:t>41 697,00 zł</w:t>
            </w:r>
          </w:p>
        </w:tc>
      </w:tr>
      <w:tr w:rsidR="00F75B25" w:rsidRPr="003C7240" w14:paraId="79ED3B02" w14:textId="77777777" w:rsidTr="00F75B25">
        <w:trPr>
          <w:trHeight w:val="705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040ACAE7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ELTRIX Piotr Sankowski</w:t>
            </w:r>
          </w:p>
          <w:p w14:paraId="214233ED" w14:textId="2D16A755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Ul. H. Sienkiewicza 31, 99-100 Łęczycka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3CEDCEC" w14:textId="591E302F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35 000, 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31FE0AB3" w14:textId="762B5FC6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B25">
              <w:rPr>
                <w:rFonts w:asciiTheme="minorHAnsi" w:hAnsiTheme="minorHAnsi" w:cstheme="minorHAnsi"/>
                <w:b/>
              </w:rPr>
              <w:t>43 050,00 zł</w:t>
            </w:r>
          </w:p>
        </w:tc>
      </w:tr>
      <w:tr w:rsidR="00F75B25" w:rsidRPr="003C7240" w14:paraId="54FF4C4B" w14:textId="77777777" w:rsidTr="00F75B25">
        <w:trPr>
          <w:trHeight w:val="701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72C0F174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RAMO Polska Sp. z o.o.</w:t>
            </w:r>
          </w:p>
          <w:p w14:paraId="0A0895E7" w14:textId="2EFE5C84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 xml:space="preserve">Al. Jerozolimskie 214, 02-486 Warszawa 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066B6968" w14:textId="01026B58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38 100,00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61B76DE1" w14:textId="0E8784EC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B25">
              <w:rPr>
                <w:rFonts w:asciiTheme="minorHAnsi" w:hAnsiTheme="minorHAnsi" w:cstheme="minorHAnsi"/>
                <w:b/>
              </w:rPr>
              <w:t>46 863,00 zł</w:t>
            </w:r>
          </w:p>
        </w:tc>
      </w:tr>
      <w:tr w:rsidR="00F75B25" w:rsidRPr="003C7240" w14:paraId="17E06440" w14:textId="77777777" w:rsidTr="00F75B25">
        <w:trPr>
          <w:trHeight w:val="697"/>
          <w:jc w:val="center"/>
        </w:trPr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22C7DE50" w14:textId="77777777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JDT – ELECTRO Sp. z o.o.</w:t>
            </w:r>
          </w:p>
          <w:p w14:paraId="727E6AEA" w14:textId="5B42AF91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 xml:space="preserve">Ul. Sportowa 24B, 68-132 Przewóz 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76D8790F" w14:textId="14A02EAB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  <w:lang w:val="pl-PL"/>
              </w:rPr>
            </w:pPr>
            <w:r w:rsidRPr="00F75B25">
              <w:rPr>
                <w:rFonts w:asciiTheme="minorHAnsi" w:hAnsiTheme="minorHAnsi" w:cstheme="minorHAnsi"/>
                <w:b/>
                <w:lang w:val="pl-PL"/>
              </w:rPr>
              <w:t>55 000,00 zł</w:t>
            </w:r>
          </w:p>
        </w:tc>
        <w:tc>
          <w:tcPr>
            <w:tcW w:w="2983" w:type="dxa"/>
            <w:tcBorders>
              <w:right w:val="single" w:sz="4" w:space="0" w:color="auto"/>
            </w:tcBorders>
            <w:vAlign w:val="center"/>
          </w:tcPr>
          <w:p w14:paraId="69A91D92" w14:textId="0003104E" w:rsidR="00F75B25" w:rsidRPr="00F75B25" w:rsidRDefault="00F75B25" w:rsidP="00F75B2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75B25">
              <w:rPr>
                <w:rFonts w:asciiTheme="minorHAnsi" w:hAnsiTheme="minorHAnsi" w:cstheme="minorHAnsi"/>
                <w:b/>
              </w:rPr>
              <w:t>67 650,00 zł</w:t>
            </w:r>
          </w:p>
        </w:tc>
      </w:tr>
    </w:tbl>
    <w:p w14:paraId="39A72148" w14:textId="24819AE3" w:rsidR="004315E9" w:rsidRPr="003C7240" w:rsidRDefault="004315E9" w:rsidP="004315E9">
      <w:pPr>
        <w:jc w:val="both"/>
        <w:rPr>
          <w:rFonts w:asciiTheme="minorHAnsi" w:hAnsiTheme="minorHAnsi" w:cstheme="minorHAnsi"/>
          <w:sz w:val="24"/>
          <w:szCs w:val="24"/>
        </w:rPr>
      </w:pPr>
      <w:r w:rsidRPr="003C724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19C190" w14:textId="77777777" w:rsidR="00E30A66" w:rsidRPr="00E30A66" w:rsidRDefault="00E30A66" w:rsidP="00E30A66">
      <w:pPr>
        <w:rPr>
          <w:rFonts w:asciiTheme="minorHAnsi" w:hAnsiTheme="minorHAnsi" w:cstheme="minorHAnsi"/>
          <w:sz w:val="24"/>
          <w:szCs w:val="24"/>
          <w:lang w:val="x-none"/>
        </w:rPr>
      </w:pPr>
      <w:r w:rsidRPr="00E30A66">
        <w:rPr>
          <w:rFonts w:asciiTheme="minorHAnsi" w:hAnsiTheme="minorHAnsi" w:cstheme="minorHAnsi"/>
          <w:sz w:val="24"/>
          <w:szCs w:val="24"/>
          <w:lang w:val="x-none"/>
        </w:rPr>
        <w:t>Zamawiający nie wykluczył z postępowania żadnego Wykonawcy.</w:t>
      </w:r>
    </w:p>
    <w:p w14:paraId="3E547FF2" w14:textId="0A23835D" w:rsidR="00D00A89" w:rsidRPr="003C7240" w:rsidRDefault="00E30A66" w:rsidP="00E30A66">
      <w:pPr>
        <w:rPr>
          <w:rFonts w:asciiTheme="minorHAnsi" w:hAnsiTheme="minorHAnsi" w:cstheme="minorHAnsi"/>
          <w:sz w:val="24"/>
          <w:szCs w:val="24"/>
        </w:rPr>
      </w:pPr>
      <w:r w:rsidRPr="00E30A66">
        <w:rPr>
          <w:rFonts w:asciiTheme="minorHAnsi" w:hAnsiTheme="minorHAnsi" w:cstheme="minorHAnsi"/>
          <w:sz w:val="24"/>
          <w:szCs w:val="24"/>
          <w:lang w:val="x-none"/>
        </w:rPr>
        <w:t>Zamawiający nie unieważnił postępowania.</w:t>
      </w:r>
    </w:p>
    <w:p w14:paraId="4ABD379D" w14:textId="77777777" w:rsidR="00D00A89" w:rsidRPr="006C0BED" w:rsidRDefault="00D00A89" w:rsidP="00D00A89">
      <w:pPr>
        <w:rPr>
          <w:rFonts w:asciiTheme="majorHAnsi" w:hAnsiTheme="majorHAnsi" w:cstheme="majorHAnsi"/>
          <w:sz w:val="24"/>
          <w:szCs w:val="24"/>
        </w:rPr>
      </w:pPr>
    </w:p>
    <w:p w14:paraId="755A6514" w14:textId="3E79777F" w:rsidR="002C5EB3" w:rsidRPr="006C0BED" w:rsidRDefault="002C5EB3" w:rsidP="00D00A89">
      <w:pPr>
        <w:rPr>
          <w:sz w:val="24"/>
          <w:szCs w:val="24"/>
        </w:rPr>
      </w:pPr>
    </w:p>
    <w:sectPr w:rsidR="002C5EB3" w:rsidRPr="006C0BED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70A08" w14:textId="77777777" w:rsidR="00D47970" w:rsidRDefault="00D47970" w:rsidP="00D47970">
      <w:pPr>
        <w:spacing w:line="240" w:lineRule="auto"/>
      </w:pPr>
      <w:r>
        <w:separator/>
      </w:r>
    </w:p>
  </w:endnote>
  <w:endnote w:type="continuationSeparator" w:id="0">
    <w:p w14:paraId="37B3E00F" w14:textId="77777777" w:rsidR="00D47970" w:rsidRDefault="00D47970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rop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5F526E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5480113E" w14:textId="14A690E4" w:rsidR="005F526E" w:rsidRDefault="00DC00F5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noProof/>
            </w:rPr>
            <w:drawing>
              <wp:anchor distT="114300" distB="114300" distL="114300" distR="114300" simplePos="0" relativeHeight="251662336" behindDoc="0" locked="0" layoutInCell="1" hidden="0" allowOverlap="1" wp14:anchorId="70A883B1" wp14:editId="426B7159">
                <wp:simplePos x="0" y="0"/>
                <wp:positionH relativeFrom="column">
                  <wp:posOffset>1060450</wp:posOffset>
                </wp:positionH>
                <wp:positionV relativeFrom="paragraph">
                  <wp:posOffset>257810</wp:posOffset>
                </wp:positionV>
                <wp:extent cx="551180" cy="523240"/>
                <wp:effectExtent l="0" t="0" r="1270" b="0"/>
                <wp:wrapNone/>
                <wp:docPr id="4" name="image1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gif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180" cy="5232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511253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CD22A9"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14D251C4">
                <wp:simplePos x="0" y="0"/>
                <wp:positionH relativeFrom="column">
                  <wp:posOffset>271780</wp:posOffset>
                </wp:positionH>
                <wp:positionV relativeFrom="paragraph">
                  <wp:posOffset>234950</wp:posOffset>
                </wp:positionV>
                <wp:extent cx="715645" cy="561975"/>
                <wp:effectExtent l="0" t="0" r="8255" b="9525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5645" cy="5619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C5EB3"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77777777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66937" w14:textId="77777777" w:rsidR="00D47970" w:rsidRDefault="00D47970" w:rsidP="00D47970">
      <w:pPr>
        <w:spacing w:line="240" w:lineRule="auto"/>
      </w:pPr>
      <w:r>
        <w:separator/>
      </w:r>
    </w:p>
  </w:footnote>
  <w:footnote w:type="continuationSeparator" w:id="0">
    <w:p w14:paraId="7FF7813D" w14:textId="77777777" w:rsidR="00D47970" w:rsidRDefault="00D47970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A3382D"/>
    <w:multiLevelType w:val="hybridMultilevel"/>
    <w:tmpl w:val="94621D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94361723">
    <w:abstractNumId w:val="1"/>
  </w:num>
  <w:num w:numId="2" w16cid:durableId="474182352">
    <w:abstractNumId w:val="0"/>
  </w:num>
  <w:num w:numId="3" w16cid:durableId="1270504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06B29"/>
    <w:rsid w:val="000F2315"/>
    <w:rsid w:val="000F4A32"/>
    <w:rsid w:val="002C5EB3"/>
    <w:rsid w:val="0030412D"/>
    <w:rsid w:val="00341B1D"/>
    <w:rsid w:val="003C7240"/>
    <w:rsid w:val="003F44FA"/>
    <w:rsid w:val="004315E9"/>
    <w:rsid w:val="004B6917"/>
    <w:rsid w:val="004C338A"/>
    <w:rsid w:val="00517C95"/>
    <w:rsid w:val="00531FC7"/>
    <w:rsid w:val="0057372D"/>
    <w:rsid w:val="005C2F97"/>
    <w:rsid w:val="005F526E"/>
    <w:rsid w:val="00602A1B"/>
    <w:rsid w:val="00650710"/>
    <w:rsid w:val="00663EFA"/>
    <w:rsid w:val="00680FB8"/>
    <w:rsid w:val="00682AE6"/>
    <w:rsid w:val="006B0D3D"/>
    <w:rsid w:val="006C0BED"/>
    <w:rsid w:val="0073763A"/>
    <w:rsid w:val="007A1669"/>
    <w:rsid w:val="007A1A1E"/>
    <w:rsid w:val="008824A9"/>
    <w:rsid w:val="009225B9"/>
    <w:rsid w:val="009B633D"/>
    <w:rsid w:val="00AF2C9F"/>
    <w:rsid w:val="00B80F5D"/>
    <w:rsid w:val="00BD1325"/>
    <w:rsid w:val="00CD22A9"/>
    <w:rsid w:val="00CD2BAB"/>
    <w:rsid w:val="00D00A89"/>
    <w:rsid w:val="00D1265F"/>
    <w:rsid w:val="00D26A33"/>
    <w:rsid w:val="00D47970"/>
    <w:rsid w:val="00DA394D"/>
    <w:rsid w:val="00DC00F5"/>
    <w:rsid w:val="00E30A66"/>
    <w:rsid w:val="00F51640"/>
    <w:rsid w:val="00F64131"/>
    <w:rsid w:val="00F725FD"/>
    <w:rsid w:val="00F7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797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80F5D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B80F5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6C0BE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gif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Edyta Seweryn</cp:lastModifiedBy>
  <cp:revision>2</cp:revision>
  <cp:lastPrinted>2026-08-21T10:23:00Z</cp:lastPrinted>
  <dcterms:created xsi:type="dcterms:W3CDTF">2026-08-21T10:24:00Z</dcterms:created>
  <dcterms:modified xsi:type="dcterms:W3CDTF">2026-08-21T10:24:00Z</dcterms:modified>
</cp:coreProperties>
</file>