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9EB0D7" w14:textId="77777777" w:rsidR="009C12CC" w:rsidRPr="00BC6C74" w:rsidRDefault="009C12CC" w:rsidP="00BC6C74">
      <w:pPr>
        <w:spacing w:after="0" w:line="240" w:lineRule="auto"/>
        <w:jc w:val="center"/>
        <w:rPr>
          <w:rFonts w:cstheme="minorHAnsi"/>
          <w:b/>
          <w:bCs/>
        </w:rPr>
      </w:pPr>
      <w:bookmarkStart w:id="0" w:name="_Hlk237517234"/>
      <w:r w:rsidRPr="00BC6C74">
        <w:rPr>
          <w:rFonts w:cstheme="minorHAnsi"/>
          <w:b/>
          <w:bCs/>
        </w:rPr>
        <w:t>Umow</w:t>
      </w:r>
      <w:r w:rsidR="006A1B33" w:rsidRPr="00BC6C74">
        <w:rPr>
          <w:rFonts w:cstheme="minorHAnsi"/>
          <w:b/>
          <w:bCs/>
        </w:rPr>
        <w:t>a</w:t>
      </w:r>
    </w:p>
    <w:p w14:paraId="4DF31BCC" w14:textId="27A6F073" w:rsidR="00C47FEC" w:rsidRPr="00BC6C74" w:rsidRDefault="00C47FEC" w:rsidP="00BC6C74">
      <w:pPr>
        <w:spacing w:after="0" w:line="240" w:lineRule="auto"/>
        <w:jc w:val="both"/>
        <w:rPr>
          <w:rFonts w:eastAsia="Arial Unicode MS" w:cstheme="minorHAnsi"/>
        </w:rPr>
      </w:pPr>
      <w:r w:rsidRPr="00BC6C74">
        <w:rPr>
          <w:rFonts w:eastAsia="Arial Unicode MS" w:cstheme="minorHAnsi"/>
          <w:lang w:eastAsia="pl-PL"/>
        </w:rPr>
        <w:t xml:space="preserve">zawarta w Krakowie, dnia …………………………………………..………. </w:t>
      </w:r>
      <w:r w:rsidR="00684DAE" w:rsidRPr="00BC6C74">
        <w:rPr>
          <w:rFonts w:eastAsia="Arial Unicode MS" w:cstheme="minorHAnsi"/>
          <w:lang w:eastAsia="pl-PL"/>
        </w:rPr>
        <w:t>p</w:t>
      </w:r>
      <w:r w:rsidRPr="00BC6C74">
        <w:rPr>
          <w:rFonts w:eastAsia="Arial Unicode MS" w:cstheme="minorHAnsi"/>
          <w:lang w:eastAsia="pl-PL"/>
        </w:rPr>
        <w:t>omiędzy</w:t>
      </w:r>
      <w:r w:rsidRPr="00BC6C74">
        <w:rPr>
          <w:rFonts w:eastAsia="Arial Unicode MS" w:cstheme="minorHAnsi"/>
        </w:rPr>
        <w:t>:</w:t>
      </w:r>
    </w:p>
    <w:p w14:paraId="4559A777" w14:textId="773F4F79" w:rsidR="004C28AB" w:rsidRPr="00BC6C74" w:rsidRDefault="004C28AB" w:rsidP="00BC6C74">
      <w:pPr>
        <w:suppressAutoHyphens/>
        <w:spacing w:after="0" w:line="240" w:lineRule="auto"/>
        <w:jc w:val="both"/>
        <w:rPr>
          <w:rFonts w:eastAsia="Times New Roman" w:cstheme="minorHAnsi"/>
          <w:b/>
          <w:bCs/>
          <w:lang w:eastAsia="zh-CN"/>
        </w:rPr>
      </w:pPr>
      <w:bookmarkStart w:id="1" w:name="_Hlk501437829"/>
      <w:r w:rsidRPr="00BC6C74">
        <w:rPr>
          <w:rFonts w:eastAsia="Times New Roman" w:cstheme="minorHAnsi"/>
          <w:b/>
          <w:bCs/>
          <w:lang w:eastAsia="zh-CN"/>
        </w:rPr>
        <w:t xml:space="preserve">Szpitalem Miejskim Specjalistycznym im. Gabriela Narutowicza w Krakowie, </w:t>
      </w:r>
      <w:r w:rsidRPr="00BC6C74">
        <w:rPr>
          <w:rFonts w:eastAsia="Times New Roman" w:cstheme="minorHAnsi"/>
          <w:lang w:eastAsia="zh-CN"/>
        </w:rPr>
        <w:t>z siedzibą</w:t>
      </w:r>
      <w:r w:rsidRPr="00BC6C74">
        <w:rPr>
          <w:rFonts w:eastAsia="Times New Roman" w:cstheme="minorHAnsi"/>
          <w:b/>
          <w:bCs/>
          <w:lang w:eastAsia="zh-CN"/>
        </w:rPr>
        <w:t xml:space="preserve"> </w:t>
      </w:r>
      <w:r w:rsidRPr="00BC6C74">
        <w:rPr>
          <w:rFonts w:eastAsia="Times New Roman" w:cstheme="minorHAnsi"/>
          <w:bCs/>
          <w:lang w:eastAsia="zh-CN"/>
        </w:rPr>
        <w:t xml:space="preserve">ul. Prądnicka </w:t>
      </w:r>
      <w:r w:rsidR="00423D3A" w:rsidRPr="00BC6C74">
        <w:rPr>
          <w:rFonts w:eastAsia="Times New Roman" w:cstheme="minorHAnsi"/>
          <w:bCs/>
          <w:lang w:eastAsia="zh-CN"/>
        </w:rPr>
        <w:br/>
      </w:r>
      <w:r w:rsidRPr="00BC6C74">
        <w:rPr>
          <w:rFonts w:eastAsia="Times New Roman" w:cstheme="minorHAnsi"/>
          <w:bCs/>
          <w:lang w:eastAsia="zh-CN"/>
        </w:rPr>
        <w:t xml:space="preserve">35-37; 31-202 Kraków, </w:t>
      </w:r>
      <w:bookmarkEnd w:id="1"/>
      <w:r w:rsidRPr="00BC6C74">
        <w:rPr>
          <w:rFonts w:eastAsia="Times New Roman" w:cstheme="minorHAnsi"/>
          <w:lang w:eastAsia="pl-PL"/>
        </w:rPr>
        <w:t>wpisanym do rejestru stowarzyszeń, innych organizacji społecznych i zawodowych, fundacji oraz samodzielnych publicznych zakładów opieki zdrowotnej prowadzonego przez Sąd Rejonowy dla Krakowa –Śródmieścia w Krakowie, Wydział XI Gospodarczy nr</w:t>
      </w:r>
      <w:r w:rsidRPr="00BC6C74">
        <w:rPr>
          <w:rFonts w:eastAsia="Times New Roman" w:cstheme="minorHAnsi"/>
          <w:b/>
          <w:bCs/>
          <w:lang w:eastAsia="pl-PL"/>
        </w:rPr>
        <w:t xml:space="preserve"> KRS: 0000024083</w:t>
      </w:r>
      <w:r w:rsidR="00423D3A" w:rsidRPr="00BC6C74">
        <w:rPr>
          <w:rFonts w:eastAsia="Times New Roman" w:cstheme="minorHAnsi"/>
          <w:b/>
          <w:bCs/>
          <w:lang w:eastAsia="zh-CN"/>
        </w:rPr>
        <w:t xml:space="preserve"> </w:t>
      </w:r>
      <w:r w:rsidRPr="00BC6C74">
        <w:rPr>
          <w:rFonts w:eastAsia="Times New Roman" w:cstheme="minorHAnsi"/>
          <w:b/>
          <w:bCs/>
          <w:lang w:eastAsia="pl-PL"/>
        </w:rPr>
        <w:t>NIP: 945-19-32-621 REGON: 357207664</w:t>
      </w:r>
    </w:p>
    <w:p w14:paraId="62807C42" w14:textId="36C372D0" w:rsidR="00423D3A" w:rsidRPr="00BC6C74" w:rsidRDefault="00423D3A" w:rsidP="00BC6C74">
      <w:pPr>
        <w:suppressAutoHyphens/>
        <w:spacing w:after="0" w:line="240" w:lineRule="auto"/>
        <w:jc w:val="both"/>
        <w:rPr>
          <w:rFonts w:eastAsia="Times New Roman" w:cstheme="minorHAnsi"/>
          <w:bCs/>
          <w:lang w:eastAsia="zh-CN"/>
        </w:rPr>
      </w:pPr>
      <w:r w:rsidRPr="00BC6C74">
        <w:rPr>
          <w:rFonts w:eastAsia="Times New Roman" w:cstheme="minorHAnsi"/>
          <w:lang w:eastAsia="zh-CN"/>
        </w:rPr>
        <w:t>reprezentowanym przez:</w:t>
      </w:r>
    </w:p>
    <w:p w14:paraId="333DC14B" w14:textId="77777777" w:rsidR="00423D3A" w:rsidRPr="00BC6C74" w:rsidRDefault="00423D3A" w:rsidP="00BC6C74">
      <w:pPr>
        <w:suppressAutoHyphens/>
        <w:spacing w:after="0" w:line="240" w:lineRule="auto"/>
        <w:jc w:val="both"/>
        <w:rPr>
          <w:rFonts w:eastAsia="Times New Roman" w:cstheme="minorHAnsi"/>
          <w:bCs/>
          <w:lang w:eastAsia="zh-CN"/>
        </w:rPr>
      </w:pPr>
      <w:r w:rsidRPr="00BC6C74">
        <w:rPr>
          <w:rFonts w:eastAsia="Times New Roman" w:cstheme="minorHAnsi"/>
          <w:b/>
          <w:bCs/>
          <w:lang w:eastAsia="zh-CN"/>
        </w:rPr>
        <w:t>dr Annę Tylek   -  Dyrektora Szpitala</w:t>
      </w:r>
      <w:r w:rsidRPr="00BC6C74">
        <w:rPr>
          <w:rFonts w:eastAsia="Times New Roman" w:cstheme="minorHAnsi"/>
          <w:bCs/>
          <w:lang w:eastAsia="zh-CN"/>
        </w:rPr>
        <w:t xml:space="preserve"> </w:t>
      </w:r>
    </w:p>
    <w:p w14:paraId="762BD9EC" w14:textId="57E4648B" w:rsidR="00423D3A" w:rsidRPr="00BC6C74" w:rsidRDefault="00423D3A" w:rsidP="00BC6C74">
      <w:pPr>
        <w:suppressAutoHyphens/>
        <w:spacing w:after="0" w:line="240" w:lineRule="auto"/>
        <w:jc w:val="both"/>
        <w:rPr>
          <w:rFonts w:eastAsia="Times New Roman" w:cstheme="minorHAnsi"/>
          <w:b/>
          <w:bCs/>
          <w:lang w:eastAsia="zh-CN"/>
        </w:rPr>
      </w:pPr>
      <w:r w:rsidRPr="00BC6C74">
        <w:rPr>
          <w:rFonts w:eastAsia="Times New Roman" w:cstheme="minorHAnsi"/>
          <w:bCs/>
          <w:lang w:eastAsia="zh-CN"/>
        </w:rPr>
        <w:t xml:space="preserve">zwanym dalej </w:t>
      </w:r>
      <w:r w:rsidRPr="00BC6C74">
        <w:rPr>
          <w:rFonts w:eastAsia="Times New Roman" w:cstheme="minorHAnsi"/>
          <w:b/>
          <w:bCs/>
          <w:lang w:eastAsia="zh-CN"/>
        </w:rPr>
        <w:t>Zamawiającym</w:t>
      </w:r>
    </w:p>
    <w:p w14:paraId="136BDD1C" w14:textId="77777777" w:rsidR="00423D3A" w:rsidRPr="00BC6C74" w:rsidRDefault="00423D3A" w:rsidP="00BC6C74">
      <w:pPr>
        <w:spacing w:after="0" w:line="240" w:lineRule="auto"/>
        <w:jc w:val="both"/>
        <w:rPr>
          <w:rFonts w:eastAsia="Arial Unicode MS" w:cstheme="minorHAnsi"/>
        </w:rPr>
      </w:pPr>
    </w:p>
    <w:p w14:paraId="7762DE49" w14:textId="4C311E7F" w:rsidR="00C270C2" w:rsidRPr="00BC6C74" w:rsidRDefault="00C270C2" w:rsidP="00BC6C74">
      <w:pPr>
        <w:spacing w:after="0" w:line="240" w:lineRule="auto"/>
        <w:jc w:val="both"/>
        <w:rPr>
          <w:rFonts w:eastAsia="Arial Unicode MS" w:cstheme="minorHAnsi"/>
        </w:rPr>
      </w:pPr>
      <w:r w:rsidRPr="00BC6C74">
        <w:rPr>
          <w:rFonts w:eastAsia="Arial Unicode MS" w:cstheme="minorHAnsi"/>
        </w:rPr>
        <w:t>a</w:t>
      </w:r>
    </w:p>
    <w:p w14:paraId="26F68CE8" w14:textId="77777777" w:rsidR="0012760A" w:rsidRPr="00BC6C74" w:rsidRDefault="00C47FEC" w:rsidP="00BC6C74">
      <w:pPr>
        <w:spacing w:after="0" w:line="240" w:lineRule="auto"/>
        <w:jc w:val="both"/>
        <w:rPr>
          <w:rFonts w:cstheme="minorHAnsi"/>
          <w:bCs/>
        </w:rPr>
      </w:pPr>
      <w:r w:rsidRPr="00BC6C74">
        <w:rPr>
          <w:rFonts w:cstheme="minorHAnsi"/>
          <w:bCs/>
        </w:rPr>
        <w:t>Przedsiębiorcą:</w:t>
      </w:r>
    </w:p>
    <w:p w14:paraId="65D14F37" w14:textId="2B32C2CF" w:rsidR="00684DAE" w:rsidRPr="00BC6C74" w:rsidRDefault="003D2F09" w:rsidP="00BC6C74">
      <w:pPr>
        <w:suppressAutoHyphens/>
        <w:spacing w:after="0" w:line="240" w:lineRule="auto"/>
        <w:jc w:val="both"/>
        <w:rPr>
          <w:rFonts w:eastAsia="Times New Roman" w:cstheme="minorHAnsi"/>
        </w:rPr>
      </w:pPr>
      <w:r w:rsidRPr="00BC6C74">
        <w:rPr>
          <w:rFonts w:eastAsia="Times New Roman" w:cstheme="minorHAnsi"/>
          <w:b/>
        </w:rPr>
        <w:t>……………………………………………………………………………………………………………………………………………………………………………………………………………………………………………………………………………………………………………………………………………………</w:t>
      </w:r>
      <w:r w:rsidR="00684DAE" w:rsidRPr="00BC6C74">
        <w:rPr>
          <w:rFonts w:eastAsia="Times New Roman" w:cstheme="minorHAnsi"/>
        </w:rPr>
        <w:t>………………</w:t>
      </w:r>
    </w:p>
    <w:p w14:paraId="5B8879D2" w14:textId="4A7AD885" w:rsidR="006A1B33" w:rsidRPr="00BC6C74" w:rsidRDefault="006A1B33" w:rsidP="00BC6C74">
      <w:pPr>
        <w:suppressAutoHyphens/>
        <w:spacing w:after="0" w:line="240" w:lineRule="auto"/>
        <w:jc w:val="both"/>
        <w:rPr>
          <w:rFonts w:eastAsia="Times New Roman" w:cstheme="minorHAnsi"/>
        </w:rPr>
      </w:pPr>
      <w:r w:rsidRPr="00BC6C74">
        <w:rPr>
          <w:rFonts w:eastAsia="Times New Roman" w:cstheme="minorHAnsi"/>
        </w:rPr>
        <w:t xml:space="preserve">zwanym dalej </w:t>
      </w:r>
      <w:r w:rsidRPr="00BC6C74">
        <w:rPr>
          <w:rFonts w:eastAsia="Times New Roman" w:cstheme="minorHAnsi"/>
          <w:b/>
          <w:bCs/>
        </w:rPr>
        <w:t>Wykonawcą.</w:t>
      </w:r>
    </w:p>
    <w:p w14:paraId="1DB64974" w14:textId="77777777" w:rsidR="00C47FEC" w:rsidRPr="00BC6C74" w:rsidRDefault="00C47FEC" w:rsidP="00BC6C74">
      <w:pPr>
        <w:spacing w:after="0" w:line="240" w:lineRule="auto"/>
        <w:ind w:left="360"/>
        <w:jc w:val="both"/>
        <w:rPr>
          <w:rFonts w:cstheme="minorHAnsi"/>
          <w:bCs/>
        </w:rPr>
      </w:pPr>
    </w:p>
    <w:p w14:paraId="5C4A6083" w14:textId="77777777" w:rsidR="00B70C52" w:rsidRPr="00BC6C74" w:rsidRDefault="00B70C52" w:rsidP="00BC6C74">
      <w:pPr>
        <w:spacing w:after="0" w:line="240" w:lineRule="auto"/>
        <w:jc w:val="both"/>
        <w:rPr>
          <w:rFonts w:cstheme="minorHAnsi"/>
          <w:bCs/>
        </w:rPr>
      </w:pPr>
      <w:r w:rsidRPr="00BC6C74">
        <w:rPr>
          <w:rFonts w:cstheme="minorHAnsi"/>
          <w:bCs/>
        </w:rPr>
        <w:t>Niniejsza umowa obejmuje zamówienie o wartości mniejszej niż 170 000,00 zł netto, do którego nie stosuje się przepisów ustawy z dnia 11 września 2019 r. – Prawo zamówień publicznych.</w:t>
      </w:r>
    </w:p>
    <w:p w14:paraId="4D9B9565" w14:textId="77777777" w:rsidR="00A050B8" w:rsidRPr="00BC6C74" w:rsidRDefault="00A050B8" w:rsidP="00BC6C74">
      <w:pPr>
        <w:spacing w:after="0" w:line="240" w:lineRule="auto"/>
        <w:jc w:val="both"/>
        <w:rPr>
          <w:rFonts w:cstheme="minorHAnsi"/>
          <w:bCs/>
        </w:rPr>
      </w:pPr>
    </w:p>
    <w:p w14:paraId="64BF1D87" w14:textId="3B7F11FF" w:rsidR="00AA639F" w:rsidRPr="00BC6C74" w:rsidRDefault="00AA639F" w:rsidP="00BC6C74">
      <w:pPr>
        <w:spacing w:after="0" w:line="240" w:lineRule="auto"/>
        <w:jc w:val="both"/>
        <w:rPr>
          <w:rFonts w:cstheme="minorHAnsi"/>
          <w:b/>
        </w:rPr>
      </w:pPr>
      <w:r w:rsidRPr="00BC6C74">
        <w:rPr>
          <w:rFonts w:cstheme="minorHAnsi"/>
          <w:bCs/>
        </w:rPr>
        <w:t>Nr sprawy:</w:t>
      </w:r>
      <w:r w:rsidR="001B4962" w:rsidRPr="00BC6C74">
        <w:rPr>
          <w:rFonts w:cstheme="minorHAnsi"/>
          <w:bCs/>
        </w:rPr>
        <w:t xml:space="preserve"> </w:t>
      </w:r>
      <w:r w:rsidR="00B70C52" w:rsidRPr="00BC6C74">
        <w:rPr>
          <w:rFonts w:cstheme="minorHAnsi"/>
          <w:b/>
        </w:rPr>
        <w:t>………………………………………</w:t>
      </w:r>
    </w:p>
    <w:p w14:paraId="12DCBC15" w14:textId="77777777" w:rsidR="00AA639F" w:rsidRPr="00BC6C74" w:rsidRDefault="00AA639F" w:rsidP="00BC6C74">
      <w:pPr>
        <w:spacing w:after="0" w:line="240" w:lineRule="auto"/>
        <w:jc w:val="both"/>
        <w:rPr>
          <w:rFonts w:cstheme="minorHAnsi"/>
          <w:bCs/>
        </w:rPr>
      </w:pPr>
    </w:p>
    <w:p w14:paraId="23C0514E" w14:textId="1B79A8BC" w:rsidR="009C12CC" w:rsidRPr="00BC6C74" w:rsidRDefault="00AA639F" w:rsidP="00BC6C74">
      <w:pPr>
        <w:spacing w:after="0" w:line="240" w:lineRule="auto"/>
        <w:jc w:val="center"/>
        <w:rPr>
          <w:rFonts w:cstheme="minorHAnsi"/>
          <w:b/>
          <w:bCs/>
        </w:rPr>
      </w:pPr>
      <w:r w:rsidRPr="00BC6C74">
        <w:rPr>
          <w:rFonts w:cstheme="minorHAnsi"/>
          <w:b/>
          <w:bCs/>
        </w:rPr>
        <w:t>§ 1</w:t>
      </w:r>
    </w:p>
    <w:p w14:paraId="32905A09" w14:textId="77777777" w:rsidR="00823777" w:rsidRPr="00BC6C74" w:rsidRDefault="00823777" w:rsidP="00E464A6">
      <w:pPr>
        <w:pStyle w:val="Akapitzlist"/>
        <w:numPr>
          <w:ilvl w:val="0"/>
          <w:numId w:val="40"/>
        </w:numPr>
        <w:spacing w:after="0" w:line="240" w:lineRule="auto"/>
        <w:ind w:left="426" w:hanging="284"/>
        <w:jc w:val="both"/>
        <w:rPr>
          <w:rFonts w:eastAsia="Times New Roman" w:cstheme="minorHAnsi"/>
          <w:lang w:eastAsia="pl-PL"/>
        </w:rPr>
      </w:pPr>
      <w:r w:rsidRPr="00BC6C74">
        <w:rPr>
          <w:rFonts w:eastAsia="Times New Roman" w:cstheme="minorHAnsi"/>
          <w:lang w:eastAsia="pl-PL"/>
        </w:rPr>
        <w:t>Przedmiotem umowy jest wykonanie okresowych (pięcioletnich) pomiarów instalacji elektrycznych oraz badań instalacji odgromowej w budynkach Szpitala, obejmujących:</w:t>
      </w:r>
    </w:p>
    <w:p w14:paraId="04A15BBE" w14:textId="77777777" w:rsidR="00823777" w:rsidRPr="00BC6C74" w:rsidRDefault="00823777" w:rsidP="00962FBA">
      <w:pPr>
        <w:pStyle w:val="Akapitzlist"/>
        <w:numPr>
          <w:ilvl w:val="0"/>
          <w:numId w:val="24"/>
        </w:numPr>
        <w:spacing w:after="0" w:line="240" w:lineRule="auto"/>
        <w:ind w:left="851" w:hanging="284"/>
        <w:jc w:val="both"/>
        <w:rPr>
          <w:rFonts w:eastAsia="Times New Roman" w:cstheme="minorHAnsi"/>
          <w:lang w:eastAsia="pl-PL"/>
        </w:rPr>
      </w:pPr>
      <w:r w:rsidRPr="00BC6C74">
        <w:rPr>
          <w:rFonts w:eastAsia="Times New Roman" w:cstheme="minorHAnsi"/>
          <w:lang w:eastAsia="pl-PL"/>
        </w:rPr>
        <w:t>pomiary skuteczności ochrony przeciwporażeniowej,</w:t>
      </w:r>
    </w:p>
    <w:p w14:paraId="3566EEA9" w14:textId="77777777" w:rsidR="00823777" w:rsidRPr="00BC6C74" w:rsidRDefault="00823777" w:rsidP="00962FBA">
      <w:pPr>
        <w:pStyle w:val="Akapitzlist"/>
        <w:numPr>
          <w:ilvl w:val="0"/>
          <w:numId w:val="24"/>
        </w:numPr>
        <w:spacing w:after="0" w:line="240" w:lineRule="auto"/>
        <w:ind w:left="851" w:hanging="284"/>
        <w:jc w:val="both"/>
        <w:rPr>
          <w:rFonts w:eastAsia="Times New Roman" w:cstheme="minorHAnsi"/>
          <w:lang w:eastAsia="pl-PL"/>
        </w:rPr>
      </w:pPr>
      <w:r w:rsidRPr="00BC6C74">
        <w:rPr>
          <w:rFonts w:eastAsia="Times New Roman" w:cstheme="minorHAnsi"/>
          <w:lang w:eastAsia="pl-PL"/>
        </w:rPr>
        <w:t>pomiary rezystancji izolacji obwodów jednofazowych,</w:t>
      </w:r>
    </w:p>
    <w:p w14:paraId="62CC6EFB" w14:textId="77777777" w:rsidR="00823777" w:rsidRPr="00BC6C74" w:rsidRDefault="00823777" w:rsidP="00962FBA">
      <w:pPr>
        <w:pStyle w:val="Akapitzlist"/>
        <w:numPr>
          <w:ilvl w:val="0"/>
          <w:numId w:val="24"/>
        </w:numPr>
        <w:spacing w:after="0" w:line="240" w:lineRule="auto"/>
        <w:ind w:left="851" w:hanging="284"/>
        <w:jc w:val="both"/>
        <w:rPr>
          <w:rFonts w:eastAsia="Times New Roman" w:cstheme="minorHAnsi"/>
          <w:lang w:eastAsia="pl-PL"/>
        </w:rPr>
      </w:pPr>
      <w:r w:rsidRPr="00BC6C74">
        <w:rPr>
          <w:rFonts w:eastAsia="Times New Roman" w:cstheme="minorHAnsi"/>
          <w:lang w:eastAsia="pl-PL"/>
        </w:rPr>
        <w:t>pomiary rezystancji izolacji obwodów trójfazowych,</w:t>
      </w:r>
    </w:p>
    <w:p w14:paraId="6432CF7F" w14:textId="77777777" w:rsidR="00823777" w:rsidRPr="00BC6C74" w:rsidRDefault="00823777" w:rsidP="00962FBA">
      <w:pPr>
        <w:pStyle w:val="Akapitzlist"/>
        <w:numPr>
          <w:ilvl w:val="0"/>
          <w:numId w:val="24"/>
        </w:numPr>
        <w:spacing w:after="0" w:line="240" w:lineRule="auto"/>
        <w:ind w:left="851" w:hanging="284"/>
        <w:jc w:val="both"/>
        <w:rPr>
          <w:rFonts w:eastAsia="Times New Roman" w:cstheme="minorHAnsi"/>
          <w:lang w:eastAsia="pl-PL"/>
        </w:rPr>
      </w:pPr>
      <w:r w:rsidRPr="00BC6C74">
        <w:rPr>
          <w:rFonts w:eastAsia="Times New Roman" w:cstheme="minorHAnsi"/>
          <w:lang w:eastAsia="pl-PL"/>
        </w:rPr>
        <w:t>pomiary wyłączników różnicowoprądowych,</w:t>
      </w:r>
    </w:p>
    <w:p w14:paraId="5A152179" w14:textId="77777777" w:rsidR="00823777" w:rsidRPr="00BC6C74" w:rsidRDefault="00823777" w:rsidP="00962FBA">
      <w:pPr>
        <w:pStyle w:val="Akapitzlist"/>
        <w:numPr>
          <w:ilvl w:val="0"/>
          <w:numId w:val="24"/>
        </w:numPr>
        <w:spacing w:after="0" w:line="240" w:lineRule="auto"/>
        <w:ind w:left="851" w:hanging="284"/>
        <w:jc w:val="both"/>
        <w:rPr>
          <w:rFonts w:eastAsia="Times New Roman" w:cstheme="minorHAnsi"/>
          <w:lang w:eastAsia="pl-PL"/>
        </w:rPr>
      </w:pPr>
      <w:r w:rsidRPr="00BC6C74">
        <w:rPr>
          <w:rFonts w:eastAsia="Times New Roman" w:cstheme="minorHAnsi"/>
          <w:lang w:eastAsia="pl-PL"/>
        </w:rPr>
        <w:t>badania instalacji odgromowej.</w:t>
      </w:r>
    </w:p>
    <w:p w14:paraId="7E61FAC3" w14:textId="77777777" w:rsidR="00823777" w:rsidRPr="00BC6C74" w:rsidRDefault="00823777" w:rsidP="00E464A6">
      <w:pPr>
        <w:pStyle w:val="Akapitzlist"/>
        <w:numPr>
          <w:ilvl w:val="0"/>
          <w:numId w:val="41"/>
        </w:numPr>
        <w:spacing w:after="0" w:line="240" w:lineRule="auto"/>
        <w:ind w:left="426" w:hanging="284"/>
        <w:jc w:val="both"/>
        <w:rPr>
          <w:rFonts w:eastAsia="Times New Roman" w:cstheme="minorHAnsi"/>
          <w:lang w:eastAsia="pl-PL"/>
        </w:rPr>
      </w:pPr>
      <w:r w:rsidRPr="00BC6C74">
        <w:rPr>
          <w:rFonts w:eastAsia="Times New Roman" w:cstheme="minorHAnsi"/>
          <w:lang w:eastAsia="pl-PL"/>
        </w:rPr>
        <w:t xml:space="preserve">Wykaz budynków i obiektów objętych przedmiotem umowy oraz zakres wykonywanych pomiarów określa Załącznik nr 1 do niniejszej umowy. </w:t>
      </w:r>
    </w:p>
    <w:p w14:paraId="54234FA0" w14:textId="77777777" w:rsidR="00823777" w:rsidRPr="00BC6C74" w:rsidRDefault="00823777" w:rsidP="00E464A6">
      <w:pPr>
        <w:pStyle w:val="Akapitzlist"/>
        <w:numPr>
          <w:ilvl w:val="0"/>
          <w:numId w:val="41"/>
        </w:numPr>
        <w:spacing w:after="0" w:line="240" w:lineRule="auto"/>
        <w:ind w:left="426" w:hanging="284"/>
        <w:jc w:val="both"/>
        <w:rPr>
          <w:rFonts w:eastAsia="Times New Roman" w:cstheme="minorHAnsi"/>
          <w:lang w:eastAsia="pl-PL"/>
        </w:rPr>
      </w:pPr>
      <w:r w:rsidRPr="00BC6C74">
        <w:rPr>
          <w:rFonts w:eastAsia="Times New Roman" w:cstheme="minorHAnsi"/>
          <w:lang w:eastAsia="pl-PL"/>
        </w:rPr>
        <w:t xml:space="preserve">Wykonawca zobowiązuje się do wykonania przedmiotu umowy z użyciem własnego sprzętu oraz materiałów niezbędnych do prawidłowej realizacji usługi. </w:t>
      </w:r>
    </w:p>
    <w:p w14:paraId="38F9F467" w14:textId="21B4CA31" w:rsidR="00823777" w:rsidRPr="00BC6C74" w:rsidRDefault="00823777" w:rsidP="00E464A6">
      <w:pPr>
        <w:pStyle w:val="Akapitzlist"/>
        <w:numPr>
          <w:ilvl w:val="0"/>
          <w:numId w:val="41"/>
        </w:numPr>
        <w:spacing w:after="0" w:line="240" w:lineRule="auto"/>
        <w:ind w:left="426" w:hanging="284"/>
        <w:jc w:val="both"/>
        <w:rPr>
          <w:rFonts w:eastAsia="Times New Roman" w:cstheme="minorHAnsi"/>
          <w:lang w:eastAsia="pl-PL"/>
        </w:rPr>
      </w:pPr>
      <w:r w:rsidRPr="00BC6C74">
        <w:rPr>
          <w:rFonts w:eastAsia="Times New Roman" w:cstheme="minorHAnsi"/>
          <w:lang w:eastAsia="pl-PL"/>
        </w:rPr>
        <w:t xml:space="preserve">Wszystkie czynności objęte przedmiotem umowy będą wykonywane przez osoby posiadające kwalifikacje i uprawnienia wymagane obowiązującymi przepisami prawa do wykonywania prac kontrolno-pomiarowych. </w:t>
      </w:r>
    </w:p>
    <w:p w14:paraId="222D87AC" w14:textId="77777777" w:rsidR="00823777" w:rsidRPr="00BC6C74" w:rsidRDefault="00823777" w:rsidP="00E464A6">
      <w:pPr>
        <w:pStyle w:val="Akapitzlist"/>
        <w:numPr>
          <w:ilvl w:val="0"/>
          <w:numId w:val="41"/>
        </w:numPr>
        <w:spacing w:after="0" w:line="240" w:lineRule="auto"/>
        <w:ind w:left="426" w:hanging="284"/>
        <w:jc w:val="both"/>
        <w:rPr>
          <w:rFonts w:eastAsia="Times New Roman" w:cstheme="minorHAnsi"/>
          <w:lang w:eastAsia="pl-PL"/>
        </w:rPr>
      </w:pPr>
      <w:r w:rsidRPr="00BC6C74">
        <w:rPr>
          <w:rFonts w:eastAsia="Times New Roman" w:cstheme="minorHAnsi"/>
          <w:lang w:eastAsia="pl-PL"/>
        </w:rPr>
        <w:t xml:space="preserve">Wykonawca zobowiązuje się do realizacji przedmiotu umowy zgodnie z obowiązującymi przepisami prawa, Polskimi Normami oraz zasadami wiedzy technicznej. </w:t>
      </w:r>
    </w:p>
    <w:p w14:paraId="1478858E" w14:textId="043FE47F" w:rsidR="00823777" w:rsidRPr="00BC6C74" w:rsidRDefault="00823777" w:rsidP="00E464A6">
      <w:pPr>
        <w:pStyle w:val="Akapitzlist"/>
        <w:numPr>
          <w:ilvl w:val="0"/>
          <w:numId w:val="41"/>
        </w:numPr>
        <w:spacing w:after="0" w:line="240" w:lineRule="auto"/>
        <w:ind w:left="426" w:hanging="284"/>
        <w:jc w:val="both"/>
        <w:rPr>
          <w:rFonts w:eastAsia="Times New Roman" w:cstheme="minorHAnsi"/>
          <w:lang w:eastAsia="pl-PL"/>
        </w:rPr>
      </w:pPr>
      <w:r w:rsidRPr="00BC6C74">
        <w:rPr>
          <w:rFonts w:eastAsia="Times New Roman" w:cstheme="minorHAnsi"/>
          <w:lang w:eastAsia="pl-PL"/>
        </w:rPr>
        <w:t>Wykonawca oświadcza, że przy realizacji przedmiotu niniejszej umowy będzie korzystał z własnych pracowników.</w:t>
      </w:r>
    </w:p>
    <w:p w14:paraId="25E2F1BD" w14:textId="77777777" w:rsidR="0024593D" w:rsidRPr="00BC6C74" w:rsidRDefault="0024593D" w:rsidP="00BC6C74">
      <w:pPr>
        <w:spacing w:after="0" w:line="240" w:lineRule="auto"/>
        <w:ind w:left="567" w:hanging="283"/>
        <w:jc w:val="center"/>
        <w:rPr>
          <w:rFonts w:cstheme="minorHAnsi"/>
          <w:b/>
          <w:bCs/>
        </w:rPr>
      </w:pPr>
    </w:p>
    <w:p w14:paraId="16A3C5D9" w14:textId="5DB88416" w:rsidR="00684DAE" w:rsidRPr="00BC6C74" w:rsidRDefault="009C12CC" w:rsidP="00BC6C74">
      <w:pPr>
        <w:spacing w:after="0" w:line="240" w:lineRule="auto"/>
        <w:jc w:val="center"/>
        <w:rPr>
          <w:rFonts w:cstheme="minorHAnsi"/>
          <w:b/>
          <w:bCs/>
        </w:rPr>
      </w:pPr>
      <w:r w:rsidRPr="00BC6C74">
        <w:rPr>
          <w:rFonts w:cstheme="minorHAnsi"/>
          <w:b/>
          <w:bCs/>
        </w:rPr>
        <w:t xml:space="preserve">§ </w:t>
      </w:r>
      <w:r w:rsidR="008033B3" w:rsidRPr="00BC6C74">
        <w:rPr>
          <w:rFonts w:cstheme="minorHAnsi"/>
          <w:b/>
          <w:bCs/>
        </w:rPr>
        <w:t>2</w:t>
      </w:r>
    </w:p>
    <w:p w14:paraId="7CC3B2E4" w14:textId="77777777" w:rsidR="00BC6C74" w:rsidRPr="00BC6C74" w:rsidRDefault="00601C2C" w:rsidP="00962FBA">
      <w:pPr>
        <w:pStyle w:val="Akapitzlist"/>
        <w:numPr>
          <w:ilvl w:val="0"/>
          <w:numId w:val="31"/>
        </w:numPr>
        <w:spacing w:after="0" w:line="240" w:lineRule="auto"/>
        <w:ind w:left="426" w:hanging="284"/>
        <w:rPr>
          <w:rFonts w:cstheme="minorHAnsi"/>
          <w:b/>
          <w:bCs/>
        </w:rPr>
      </w:pPr>
      <w:r w:rsidRPr="00BC6C74">
        <w:rPr>
          <w:rFonts w:cstheme="minorHAnsi"/>
        </w:rPr>
        <w:t>Do obowiązków Wykonawcy należy:</w:t>
      </w:r>
    </w:p>
    <w:p w14:paraId="60E2EA00" w14:textId="44E7E1AA" w:rsidR="00601C2C" w:rsidRPr="00BC6C74" w:rsidRDefault="00601C2C" w:rsidP="00962FBA">
      <w:pPr>
        <w:pStyle w:val="Akapitzlist"/>
        <w:numPr>
          <w:ilvl w:val="0"/>
          <w:numId w:val="39"/>
        </w:numPr>
        <w:spacing w:after="0" w:line="240" w:lineRule="auto"/>
        <w:ind w:left="851" w:hanging="284"/>
        <w:jc w:val="both"/>
        <w:rPr>
          <w:rFonts w:cstheme="minorHAnsi"/>
        </w:rPr>
      </w:pPr>
      <w:r w:rsidRPr="00BC6C74">
        <w:rPr>
          <w:rFonts w:cstheme="minorHAnsi"/>
        </w:rPr>
        <w:t>wykonywanie pomiarów instalacji elektrycznych oraz badań instalacji odgromowej w</w:t>
      </w:r>
      <w:r w:rsidR="00BC6C74">
        <w:rPr>
          <w:rFonts w:cstheme="minorHAnsi"/>
        </w:rPr>
        <w:t xml:space="preserve"> </w:t>
      </w:r>
      <w:r w:rsidRPr="00BC6C74">
        <w:rPr>
          <w:rFonts w:cstheme="minorHAnsi"/>
        </w:rPr>
        <w:t>miejscach określonych w Załączniku nr 1 do umowy;</w:t>
      </w:r>
    </w:p>
    <w:p w14:paraId="02CCE517" w14:textId="77777777" w:rsidR="00601C2C" w:rsidRPr="00BC6C74" w:rsidRDefault="00601C2C" w:rsidP="00962FBA">
      <w:pPr>
        <w:pStyle w:val="Akapitzlist"/>
        <w:numPr>
          <w:ilvl w:val="0"/>
          <w:numId w:val="39"/>
        </w:numPr>
        <w:spacing w:after="0" w:line="240" w:lineRule="auto"/>
        <w:ind w:left="851" w:hanging="284"/>
        <w:jc w:val="both"/>
        <w:rPr>
          <w:rFonts w:cstheme="minorHAnsi"/>
        </w:rPr>
      </w:pPr>
      <w:r w:rsidRPr="00BC6C74">
        <w:rPr>
          <w:rFonts w:cstheme="minorHAnsi"/>
        </w:rPr>
        <w:t>wykonywanie prac w sposób niezakłócający normalnego funkcjonowania obiektów Zamawiającego;</w:t>
      </w:r>
    </w:p>
    <w:p w14:paraId="1E2E516D" w14:textId="77777777" w:rsidR="00684DAE" w:rsidRPr="00BC6C74" w:rsidRDefault="00601C2C" w:rsidP="00962FBA">
      <w:pPr>
        <w:pStyle w:val="Akapitzlist"/>
        <w:numPr>
          <w:ilvl w:val="0"/>
          <w:numId w:val="39"/>
        </w:numPr>
        <w:spacing w:after="0" w:line="240" w:lineRule="auto"/>
        <w:ind w:left="851" w:hanging="284"/>
        <w:jc w:val="both"/>
        <w:rPr>
          <w:rFonts w:cstheme="minorHAnsi"/>
        </w:rPr>
      </w:pPr>
      <w:r w:rsidRPr="00BC6C74">
        <w:rPr>
          <w:rFonts w:cstheme="minorHAnsi"/>
        </w:rPr>
        <w:t>przekazywanie Zamawiającemu protokołów z wykonanych pomiarów, odrębnie dla każdego etapu realizacji umowy.</w:t>
      </w:r>
    </w:p>
    <w:p w14:paraId="3EEE0CDB" w14:textId="77777777" w:rsidR="00684DAE" w:rsidRPr="00BC6C74" w:rsidRDefault="00601C2C" w:rsidP="00962FBA">
      <w:pPr>
        <w:pStyle w:val="Akapitzlist"/>
        <w:numPr>
          <w:ilvl w:val="0"/>
          <w:numId w:val="31"/>
        </w:numPr>
        <w:spacing w:after="0" w:line="240" w:lineRule="auto"/>
        <w:ind w:left="426" w:hanging="284"/>
        <w:jc w:val="both"/>
        <w:rPr>
          <w:rFonts w:cstheme="minorHAnsi"/>
        </w:rPr>
      </w:pPr>
      <w:r w:rsidRPr="00BC6C74">
        <w:rPr>
          <w:rFonts w:cstheme="minorHAnsi"/>
        </w:rPr>
        <w:lastRenderedPageBreak/>
        <w:t xml:space="preserve">Po zakończeniu każdego etapu realizacji przedmiotu umowy Wykonawca zgłosi Zamawiającemu gotowość do odbioru wykonanych prac. </w:t>
      </w:r>
    </w:p>
    <w:p w14:paraId="5F3A2155" w14:textId="77777777" w:rsidR="00684DAE" w:rsidRPr="00BC6C74" w:rsidRDefault="00601C2C" w:rsidP="00962FBA">
      <w:pPr>
        <w:pStyle w:val="Akapitzlist"/>
        <w:numPr>
          <w:ilvl w:val="0"/>
          <w:numId w:val="31"/>
        </w:numPr>
        <w:spacing w:after="0" w:line="240" w:lineRule="auto"/>
        <w:ind w:left="426" w:hanging="284"/>
        <w:jc w:val="both"/>
        <w:rPr>
          <w:rFonts w:cstheme="minorHAnsi"/>
        </w:rPr>
      </w:pPr>
      <w:r w:rsidRPr="00BC6C74">
        <w:rPr>
          <w:rFonts w:cstheme="minorHAnsi"/>
        </w:rPr>
        <w:t xml:space="preserve">Zamawiający po każdorazowym zakończeniu danego etapu usługi dokona odbioru wykonanych prac oraz sporządzi protokół odbioru, potwierdzający wykonanie danego etapu. </w:t>
      </w:r>
    </w:p>
    <w:p w14:paraId="68FB8FD0" w14:textId="5A0A7BBE" w:rsidR="00601C2C" w:rsidRPr="00BC6C74" w:rsidRDefault="00601C2C" w:rsidP="00962FBA">
      <w:pPr>
        <w:pStyle w:val="Akapitzlist"/>
        <w:numPr>
          <w:ilvl w:val="0"/>
          <w:numId w:val="31"/>
        </w:numPr>
        <w:spacing w:after="0" w:line="240" w:lineRule="auto"/>
        <w:ind w:left="426" w:hanging="284"/>
        <w:jc w:val="both"/>
        <w:rPr>
          <w:rFonts w:cstheme="minorHAnsi"/>
        </w:rPr>
      </w:pPr>
      <w:r w:rsidRPr="00BC6C74">
        <w:rPr>
          <w:rFonts w:cstheme="minorHAnsi"/>
        </w:rPr>
        <w:t xml:space="preserve">Protokoły z wykonanych pomiarów należy sporządzić odrębnie dla każdego etapu realizacji zamówienia i przekazać Zamawiającemu w: </w:t>
      </w:r>
    </w:p>
    <w:p w14:paraId="15C8FCD3" w14:textId="77777777" w:rsidR="00601C2C" w:rsidRPr="00BC6C74" w:rsidRDefault="00601C2C" w:rsidP="00962FBA">
      <w:pPr>
        <w:numPr>
          <w:ilvl w:val="0"/>
          <w:numId w:val="28"/>
        </w:numPr>
        <w:tabs>
          <w:tab w:val="num" w:pos="720"/>
        </w:tabs>
        <w:spacing w:after="0" w:line="240" w:lineRule="auto"/>
        <w:ind w:left="1134" w:hanging="284"/>
        <w:jc w:val="both"/>
        <w:rPr>
          <w:rFonts w:cstheme="minorHAnsi"/>
        </w:rPr>
      </w:pPr>
      <w:r w:rsidRPr="00BC6C74">
        <w:rPr>
          <w:rFonts w:cstheme="minorHAnsi"/>
        </w:rPr>
        <w:t xml:space="preserve">2 egzemplarzach w wersji papierowej, </w:t>
      </w:r>
    </w:p>
    <w:p w14:paraId="73DFDE76" w14:textId="77777777" w:rsidR="00684DAE" w:rsidRPr="00BC6C74" w:rsidRDefault="00601C2C" w:rsidP="00962FBA">
      <w:pPr>
        <w:numPr>
          <w:ilvl w:val="0"/>
          <w:numId w:val="28"/>
        </w:numPr>
        <w:spacing w:after="0" w:line="240" w:lineRule="auto"/>
        <w:ind w:left="1134" w:hanging="284"/>
        <w:jc w:val="both"/>
        <w:rPr>
          <w:rFonts w:cstheme="minorHAnsi"/>
        </w:rPr>
      </w:pPr>
      <w:r w:rsidRPr="00BC6C74">
        <w:rPr>
          <w:rFonts w:cstheme="minorHAnsi"/>
        </w:rPr>
        <w:t xml:space="preserve">1 egzemplarzu w wersji elektronicznej (na płycie CD lub pamięci USB) w formacie PDF. </w:t>
      </w:r>
    </w:p>
    <w:p w14:paraId="626F0A34" w14:textId="25556C0F" w:rsidR="00601C2C" w:rsidRPr="00BC6C74" w:rsidRDefault="00601C2C" w:rsidP="00962FBA">
      <w:pPr>
        <w:pStyle w:val="Akapitzlist"/>
        <w:numPr>
          <w:ilvl w:val="1"/>
          <w:numId w:val="28"/>
        </w:numPr>
        <w:spacing w:after="0" w:line="240" w:lineRule="auto"/>
        <w:ind w:left="426" w:hanging="284"/>
        <w:jc w:val="both"/>
        <w:rPr>
          <w:rFonts w:cstheme="minorHAnsi"/>
        </w:rPr>
      </w:pPr>
      <w:r w:rsidRPr="00BC6C74">
        <w:rPr>
          <w:rFonts w:cstheme="minorHAnsi"/>
        </w:rPr>
        <w:t xml:space="preserve">Podstawę wystawienia faktury za wykonanie danego etapu stanowi podpisany przez przedstawiciela Zamawiającego protokół odbioru danego etapu oraz przekazanie kompletnych protokołów pomiarowych w wersji papierowej i elektronicznej. </w:t>
      </w:r>
    </w:p>
    <w:p w14:paraId="17041A7C" w14:textId="77777777" w:rsidR="00601C2C" w:rsidRPr="00BC6C74" w:rsidRDefault="00601C2C" w:rsidP="00962FBA">
      <w:pPr>
        <w:pStyle w:val="Akapitzlist"/>
        <w:numPr>
          <w:ilvl w:val="1"/>
          <w:numId w:val="28"/>
        </w:numPr>
        <w:spacing w:after="0" w:line="240" w:lineRule="auto"/>
        <w:ind w:left="426" w:hanging="284"/>
        <w:jc w:val="both"/>
        <w:rPr>
          <w:rFonts w:cstheme="minorHAnsi"/>
        </w:rPr>
      </w:pPr>
      <w:r w:rsidRPr="00BC6C74">
        <w:rPr>
          <w:rFonts w:cstheme="minorHAnsi"/>
        </w:rPr>
        <w:t xml:space="preserve">Zamawiający dokonuje odbioru przedmiotu umowy jedynie pod względem formalnym. Za jakość przedmiotu umowy oraz jego kompletność odpowiada Wykonawca. </w:t>
      </w:r>
    </w:p>
    <w:p w14:paraId="7290FF34" w14:textId="32D7AC92" w:rsidR="00D74D19" w:rsidRPr="00BC6C74" w:rsidRDefault="00601C2C" w:rsidP="00962FBA">
      <w:pPr>
        <w:pStyle w:val="Akapitzlist"/>
        <w:numPr>
          <w:ilvl w:val="1"/>
          <w:numId w:val="28"/>
        </w:numPr>
        <w:spacing w:after="0" w:line="240" w:lineRule="auto"/>
        <w:ind w:left="426" w:hanging="284"/>
        <w:jc w:val="both"/>
        <w:rPr>
          <w:rFonts w:cstheme="minorHAnsi"/>
        </w:rPr>
      </w:pPr>
      <w:r w:rsidRPr="00BC6C74">
        <w:rPr>
          <w:rFonts w:cstheme="minorHAnsi"/>
        </w:rPr>
        <w:t>Zamawiający zapewni miejsce parkingowe dla samochodu serwisowego Wykonawcy.</w:t>
      </w:r>
    </w:p>
    <w:p w14:paraId="15DF0950" w14:textId="77777777" w:rsidR="00601C2C" w:rsidRPr="00BC6C74" w:rsidRDefault="00601C2C" w:rsidP="00BC6C74">
      <w:pPr>
        <w:spacing w:after="0" w:line="240" w:lineRule="auto"/>
        <w:jc w:val="both"/>
        <w:rPr>
          <w:rFonts w:cstheme="minorHAnsi"/>
          <w:b/>
          <w:bCs/>
        </w:rPr>
      </w:pPr>
      <w:bookmarkStart w:id="2" w:name="_Hlk513180116"/>
    </w:p>
    <w:p w14:paraId="3F9B70F1" w14:textId="7CCB1484" w:rsidR="009C12CC" w:rsidRPr="00BC6C74" w:rsidRDefault="009C12CC" w:rsidP="00BC6C74">
      <w:pPr>
        <w:spacing w:after="0" w:line="240" w:lineRule="auto"/>
        <w:jc w:val="center"/>
        <w:rPr>
          <w:rFonts w:cstheme="minorHAnsi"/>
          <w:b/>
          <w:bCs/>
        </w:rPr>
      </w:pPr>
      <w:r w:rsidRPr="00BC6C74">
        <w:rPr>
          <w:rFonts w:cstheme="minorHAnsi"/>
          <w:b/>
          <w:bCs/>
        </w:rPr>
        <w:t xml:space="preserve">§ </w:t>
      </w:r>
      <w:r w:rsidR="008033B3" w:rsidRPr="00BC6C74">
        <w:rPr>
          <w:rFonts w:cstheme="minorHAnsi"/>
          <w:b/>
          <w:bCs/>
        </w:rPr>
        <w:t>3</w:t>
      </w:r>
    </w:p>
    <w:p w14:paraId="03359547" w14:textId="77777777" w:rsidR="00634CCB" w:rsidRPr="00BC6C74" w:rsidRDefault="002D2887" w:rsidP="00BC6C74">
      <w:pPr>
        <w:spacing w:after="0" w:line="240" w:lineRule="auto"/>
        <w:jc w:val="both"/>
        <w:rPr>
          <w:rFonts w:cstheme="minorHAnsi"/>
        </w:rPr>
      </w:pPr>
      <w:r w:rsidRPr="00BC6C74">
        <w:rPr>
          <w:rFonts w:cstheme="minorHAnsi"/>
        </w:rPr>
        <w:t>Osobami odpowiedzialnymi za realizację umowy</w:t>
      </w:r>
      <w:r w:rsidR="00634CCB" w:rsidRPr="00BC6C74">
        <w:rPr>
          <w:rFonts w:cstheme="minorHAnsi"/>
        </w:rPr>
        <w:t>:</w:t>
      </w:r>
    </w:p>
    <w:p w14:paraId="6DAB3C1B" w14:textId="32F72880" w:rsidR="00634CCB" w:rsidRPr="00BC6C74" w:rsidRDefault="002D2887" w:rsidP="00962FBA">
      <w:pPr>
        <w:pStyle w:val="Akapitzlist"/>
        <w:numPr>
          <w:ilvl w:val="2"/>
          <w:numId w:val="28"/>
        </w:numPr>
        <w:spacing w:after="0" w:line="240" w:lineRule="auto"/>
        <w:ind w:left="851" w:hanging="283"/>
        <w:jc w:val="both"/>
        <w:rPr>
          <w:rFonts w:cstheme="minorHAnsi"/>
        </w:rPr>
      </w:pPr>
      <w:r w:rsidRPr="00BC6C74">
        <w:rPr>
          <w:rFonts w:cstheme="minorHAnsi"/>
        </w:rPr>
        <w:t xml:space="preserve">ze strony Zamawiającego będą: </w:t>
      </w:r>
      <w:r w:rsidR="00BC6C74">
        <w:rPr>
          <w:rFonts w:cstheme="minorHAnsi"/>
        </w:rPr>
        <w:t>Edyta Seweryn</w:t>
      </w:r>
      <w:r w:rsidR="00601C2C" w:rsidRPr="00BC6C74">
        <w:rPr>
          <w:rFonts w:cstheme="minorHAnsi"/>
        </w:rPr>
        <w:t xml:space="preserve">, e-mail: </w:t>
      </w:r>
      <w:hyperlink r:id="rId8" w:history="1">
        <w:r w:rsidR="00BC6C74" w:rsidRPr="00BE3C37">
          <w:rPr>
            <w:rStyle w:val="Hipercze"/>
            <w:rFonts w:cstheme="minorHAnsi"/>
            <w:i/>
            <w:iCs/>
          </w:rPr>
          <w:t>edyta.seweryn@narutowicz.krakow.pl</w:t>
        </w:r>
      </w:hyperlink>
      <w:r w:rsidR="00601C2C" w:rsidRPr="00BC6C74">
        <w:rPr>
          <w:rFonts w:cstheme="minorHAnsi"/>
        </w:rPr>
        <w:t xml:space="preserve">, </w:t>
      </w:r>
      <w:r w:rsidRPr="00BC6C74">
        <w:rPr>
          <w:rFonts w:cstheme="minorHAnsi"/>
        </w:rPr>
        <w:t xml:space="preserve">  telefon kontaktowy: 12 25</w:t>
      </w:r>
      <w:r w:rsidR="00BC6C74">
        <w:rPr>
          <w:rFonts w:cstheme="minorHAnsi"/>
        </w:rPr>
        <w:t xml:space="preserve"> </w:t>
      </w:r>
      <w:r w:rsidRPr="00BC6C74">
        <w:rPr>
          <w:rFonts w:cstheme="minorHAnsi"/>
        </w:rPr>
        <w:t>78</w:t>
      </w:r>
      <w:r w:rsidR="00BC6C74">
        <w:rPr>
          <w:rFonts w:cstheme="minorHAnsi"/>
        </w:rPr>
        <w:t xml:space="preserve"> 762</w:t>
      </w:r>
      <w:r w:rsidR="00634CCB" w:rsidRPr="00BC6C74">
        <w:rPr>
          <w:rFonts w:cstheme="minorHAnsi"/>
        </w:rPr>
        <w:t>,</w:t>
      </w:r>
    </w:p>
    <w:p w14:paraId="17395281" w14:textId="5A212118" w:rsidR="00ED1FBE" w:rsidRPr="00BC6C74" w:rsidRDefault="002D2887" w:rsidP="00962FBA">
      <w:pPr>
        <w:pStyle w:val="Akapitzlist"/>
        <w:numPr>
          <w:ilvl w:val="2"/>
          <w:numId w:val="28"/>
        </w:numPr>
        <w:spacing w:after="0" w:line="240" w:lineRule="auto"/>
        <w:ind w:left="851" w:hanging="283"/>
        <w:jc w:val="both"/>
        <w:rPr>
          <w:rFonts w:cstheme="minorHAnsi"/>
        </w:rPr>
      </w:pPr>
      <w:r w:rsidRPr="00BC6C74">
        <w:rPr>
          <w:rFonts w:cstheme="minorHAnsi"/>
        </w:rPr>
        <w:t>Osoba odpowiedzialna za realizacje umowy ze strony Wykonawcy będzie:</w:t>
      </w:r>
      <w:r w:rsidR="00ED1FBE" w:rsidRPr="00BC6C74">
        <w:rPr>
          <w:rFonts w:cstheme="minorHAnsi"/>
        </w:rPr>
        <w:t xml:space="preserve"> </w:t>
      </w:r>
      <w:r w:rsidR="003D2F09" w:rsidRPr="00BC6C74">
        <w:rPr>
          <w:rFonts w:cstheme="minorHAnsi"/>
        </w:rPr>
        <w:t>…………………………………</w:t>
      </w:r>
      <w:r w:rsidR="00ED1FBE" w:rsidRPr="00BC6C74">
        <w:rPr>
          <w:rFonts w:cstheme="minorHAnsi"/>
        </w:rPr>
        <w:t xml:space="preserve"> </w:t>
      </w:r>
      <w:r w:rsidR="00BC6C74">
        <w:rPr>
          <w:rFonts w:cstheme="minorHAnsi"/>
        </w:rPr>
        <w:t xml:space="preserve">e-mail ………………………….. </w:t>
      </w:r>
      <w:r w:rsidR="00ED1FBE" w:rsidRPr="00BC6C74">
        <w:rPr>
          <w:rFonts w:cstheme="minorHAnsi"/>
        </w:rPr>
        <w:t xml:space="preserve">tel. kom. </w:t>
      </w:r>
      <w:r w:rsidR="003D2F09" w:rsidRPr="00BC6C74">
        <w:rPr>
          <w:rFonts w:cstheme="minorHAnsi"/>
        </w:rPr>
        <w:t>………………………………………</w:t>
      </w:r>
    </w:p>
    <w:p w14:paraId="0ACB338F" w14:textId="77777777" w:rsidR="00BC6C74" w:rsidRDefault="00BC6C74" w:rsidP="00BC6C74">
      <w:pPr>
        <w:spacing w:after="0" w:line="240" w:lineRule="auto"/>
        <w:jc w:val="center"/>
        <w:rPr>
          <w:rFonts w:cstheme="minorHAnsi"/>
          <w:b/>
          <w:bCs/>
        </w:rPr>
      </w:pPr>
    </w:p>
    <w:p w14:paraId="742751E0" w14:textId="4ED98B8B" w:rsidR="002D2887" w:rsidRPr="00BC6C74" w:rsidRDefault="002D2887" w:rsidP="00BC6C74">
      <w:pPr>
        <w:spacing w:after="0" w:line="240" w:lineRule="auto"/>
        <w:jc w:val="center"/>
        <w:rPr>
          <w:rFonts w:cstheme="minorHAnsi"/>
          <w:b/>
          <w:bCs/>
        </w:rPr>
      </w:pPr>
      <w:r w:rsidRPr="00BC6C74">
        <w:rPr>
          <w:rFonts w:cstheme="minorHAnsi"/>
          <w:b/>
          <w:bCs/>
        </w:rPr>
        <w:t>§ 4</w:t>
      </w:r>
    </w:p>
    <w:p w14:paraId="0C874DCB" w14:textId="77777777" w:rsidR="00D65425" w:rsidRPr="00BC6C74" w:rsidRDefault="00D65425" w:rsidP="00962FBA">
      <w:pPr>
        <w:pStyle w:val="Akapitzlist"/>
        <w:numPr>
          <w:ilvl w:val="0"/>
          <w:numId w:val="10"/>
        </w:numPr>
        <w:spacing w:after="0" w:line="240" w:lineRule="auto"/>
        <w:ind w:left="426" w:hanging="284"/>
        <w:jc w:val="both"/>
        <w:rPr>
          <w:rFonts w:cstheme="minorHAnsi"/>
          <w:bCs/>
        </w:rPr>
      </w:pPr>
      <w:r w:rsidRPr="00BC6C74">
        <w:rPr>
          <w:rFonts w:cstheme="minorHAnsi"/>
          <w:bCs/>
        </w:rPr>
        <w:t>Termin wykonania pomiarów ustala się następująco:</w:t>
      </w:r>
    </w:p>
    <w:p w14:paraId="3DC019F2" w14:textId="2DCCF288" w:rsidR="00D65425" w:rsidRPr="00BC6C74" w:rsidRDefault="00010B48" w:rsidP="00962FBA">
      <w:pPr>
        <w:pStyle w:val="Akapitzlist"/>
        <w:numPr>
          <w:ilvl w:val="0"/>
          <w:numId w:val="11"/>
        </w:numPr>
        <w:spacing w:after="0" w:line="240" w:lineRule="auto"/>
        <w:ind w:left="567" w:hanging="142"/>
        <w:jc w:val="both"/>
        <w:rPr>
          <w:rFonts w:cstheme="minorHAnsi"/>
          <w:bCs/>
        </w:rPr>
      </w:pPr>
      <w:r w:rsidRPr="00BC6C74">
        <w:rPr>
          <w:rFonts w:cstheme="minorHAnsi"/>
          <w:bCs/>
        </w:rPr>
        <w:t>r</w:t>
      </w:r>
      <w:r w:rsidR="00D65425" w:rsidRPr="00BC6C74">
        <w:rPr>
          <w:rFonts w:cstheme="minorHAnsi"/>
          <w:bCs/>
        </w:rPr>
        <w:t xml:space="preserve">ozpoczęcie pomiarów  - </w:t>
      </w:r>
      <w:r w:rsidR="004851FD" w:rsidRPr="00BC6C74">
        <w:rPr>
          <w:rFonts w:cstheme="minorHAnsi"/>
          <w:bCs/>
        </w:rPr>
        <w:t>po podpisaniu umowy</w:t>
      </w:r>
      <w:r w:rsidR="00D65425" w:rsidRPr="00BC6C74">
        <w:rPr>
          <w:rFonts w:cstheme="minorHAnsi"/>
          <w:bCs/>
        </w:rPr>
        <w:t>,</w:t>
      </w:r>
    </w:p>
    <w:p w14:paraId="59BCBE9C" w14:textId="77777777" w:rsidR="001F2B53" w:rsidRPr="00BC6C74" w:rsidRDefault="00010B48" w:rsidP="00962FBA">
      <w:pPr>
        <w:pStyle w:val="Akapitzlist"/>
        <w:numPr>
          <w:ilvl w:val="0"/>
          <w:numId w:val="11"/>
        </w:numPr>
        <w:spacing w:after="0" w:line="240" w:lineRule="auto"/>
        <w:ind w:left="851" w:hanging="284"/>
        <w:jc w:val="both"/>
        <w:rPr>
          <w:rFonts w:cstheme="minorHAnsi"/>
          <w:bCs/>
        </w:rPr>
      </w:pPr>
      <w:r w:rsidRPr="00BC6C74">
        <w:rPr>
          <w:rFonts w:cstheme="minorHAnsi"/>
          <w:bCs/>
        </w:rPr>
        <w:t>z</w:t>
      </w:r>
      <w:r w:rsidR="00D65425" w:rsidRPr="00BC6C74">
        <w:rPr>
          <w:rFonts w:cstheme="minorHAnsi"/>
          <w:bCs/>
        </w:rPr>
        <w:t>akończenie pomiarów</w:t>
      </w:r>
      <w:r w:rsidR="001F2B53" w:rsidRPr="00BC6C74">
        <w:rPr>
          <w:rFonts w:cstheme="minorHAnsi"/>
          <w:bCs/>
        </w:rPr>
        <w:t>:</w:t>
      </w:r>
    </w:p>
    <w:p w14:paraId="6F2C2E76" w14:textId="106D3EF4" w:rsidR="001F2B53" w:rsidRPr="00BC6C74" w:rsidRDefault="001F2B53" w:rsidP="00962FBA">
      <w:pPr>
        <w:pStyle w:val="Akapitzlist"/>
        <w:numPr>
          <w:ilvl w:val="3"/>
          <w:numId w:val="21"/>
        </w:numPr>
        <w:spacing w:after="0" w:line="240" w:lineRule="auto"/>
        <w:ind w:left="1134" w:hanging="283"/>
        <w:jc w:val="both"/>
        <w:rPr>
          <w:rFonts w:cstheme="minorHAnsi"/>
          <w:bCs/>
        </w:rPr>
      </w:pPr>
      <w:r w:rsidRPr="00BC6C74">
        <w:rPr>
          <w:rFonts w:cstheme="minorHAnsi"/>
          <w:b/>
          <w:bCs/>
        </w:rPr>
        <w:t>Dom Pielęgniarek, ul. Ks. Siemaszki 17</w:t>
      </w:r>
      <w:r w:rsidR="00BC6C74">
        <w:rPr>
          <w:rFonts w:cstheme="minorHAnsi"/>
          <w:b/>
          <w:bCs/>
        </w:rPr>
        <w:t xml:space="preserve"> </w:t>
      </w:r>
      <w:r w:rsidRPr="00BC6C74">
        <w:rPr>
          <w:rFonts w:cstheme="minorHAnsi"/>
          <w:bCs/>
        </w:rPr>
        <w:t xml:space="preserve">– </w:t>
      </w:r>
      <w:r w:rsidR="00633D69" w:rsidRPr="00BC6C74">
        <w:rPr>
          <w:rFonts w:cstheme="minorHAnsi"/>
          <w:bCs/>
        </w:rPr>
        <w:t>w terminie nie dłuższym niż 14 dni kalendarzowych od dnia zawarcia umowy,</w:t>
      </w:r>
    </w:p>
    <w:p w14:paraId="2817ABB7" w14:textId="4A14C7B8" w:rsidR="001F2B53" w:rsidRPr="00BC6C74" w:rsidRDefault="001F2B53" w:rsidP="00962FBA">
      <w:pPr>
        <w:pStyle w:val="Akapitzlist"/>
        <w:numPr>
          <w:ilvl w:val="3"/>
          <w:numId w:val="21"/>
        </w:numPr>
        <w:spacing w:after="0" w:line="240" w:lineRule="auto"/>
        <w:ind w:left="1134" w:hanging="283"/>
        <w:jc w:val="both"/>
        <w:rPr>
          <w:rFonts w:cstheme="minorHAnsi"/>
          <w:bCs/>
        </w:rPr>
      </w:pPr>
      <w:r w:rsidRPr="00BC6C74">
        <w:rPr>
          <w:rFonts w:cstheme="minorHAnsi"/>
          <w:b/>
          <w:bCs/>
        </w:rPr>
        <w:t xml:space="preserve">Budynek Ks. Siemaszki, ul. Prądnicka 35 </w:t>
      </w:r>
      <w:r w:rsidRPr="00BC6C74">
        <w:rPr>
          <w:rFonts w:cstheme="minorHAnsi"/>
        </w:rPr>
        <w:t>(</w:t>
      </w:r>
      <w:r w:rsidRPr="00BC6C74">
        <w:rPr>
          <w:rFonts w:cstheme="minorHAnsi"/>
          <w:bCs/>
        </w:rPr>
        <w:t xml:space="preserve">Pracownia Wirusologii (III piętro)), </w:t>
      </w:r>
      <w:r w:rsidRPr="00BC6C74">
        <w:rPr>
          <w:rFonts w:cstheme="minorHAnsi"/>
          <w:b/>
          <w:bCs/>
        </w:rPr>
        <w:t>Budynek Główny, ul. Prądnicka 37</w:t>
      </w:r>
      <w:r w:rsidRPr="00BC6C74">
        <w:rPr>
          <w:rFonts w:cstheme="minorHAnsi"/>
          <w:bCs/>
        </w:rPr>
        <w:t xml:space="preserve"> (Punkt Zbiorczy Bielizny Brudnej i Czystej (poziom -1), Centralna Sterylizatornia (poziom -1), Pomieszczenie serwerowni (parter), Pomieszczenie tomografu (parter)) do dnia </w:t>
      </w:r>
      <w:r w:rsidRPr="00BC6C74">
        <w:rPr>
          <w:rFonts w:cstheme="minorHAnsi"/>
          <w:b/>
          <w:bCs/>
        </w:rPr>
        <w:t>15.10.2026 r</w:t>
      </w:r>
      <w:r w:rsidR="00684DAE" w:rsidRPr="00BC6C74">
        <w:rPr>
          <w:rFonts w:cstheme="minorHAnsi"/>
          <w:b/>
          <w:bCs/>
        </w:rPr>
        <w:t>.</w:t>
      </w:r>
    </w:p>
    <w:p w14:paraId="67C83487" w14:textId="53D545D6" w:rsidR="001F2B53" w:rsidRPr="00BC6C74" w:rsidRDefault="001F2B53" w:rsidP="00962FBA">
      <w:pPr>
        <w:pStyle w:val="Akapitzlist"/>
        <w:numPr>
          <w:ilvl w:val="3"/>
          <w:numId w:val="21"/>
        </w:numPr>
        <w:spacing w:after="0" w:line="240" w:lineRule="auto"/>
        <w:ind w:left="1134" w:hanging="283"/>
        <w:jc w:val="both"/>
        <w:rPr>
          <w:rFonts w:cstheme="minorHAnsi"/>
          <w:bCs/>
        </w:rPr>
      </w:pPr>
      <w:r w:rsidRPr="00BC6C74">
        <w:rPr>
          <w:rFonts w:cstheme="minorHAnsi"/>
          <w:b/>
          <w:bCs/>
        </w:rPr>
        <w:t>Budynek Patomorfologii, Prosektorium oraz pomieszczeń magazynowych i</w:t>
      </w:r>
      <w:r w:rsidR="00962FBA">
        <w:rPr>
          <w:rFonts w:cstheme="minorHAnsi"/>
          <w:b/>
          <w:bCs/>
        </w:rPr>
        <w:t xml:space="preserve"> </w:t>
      </w:r>
      <w:r w:rsidRPr="00BC6C74">
        <w:rPr>
          <w:rFonts w:cstheme="minorHAnsi"/>
          <w:b/>
          <w:bCs/>
        </w:rPr>
        <w:t>administracyjnych</w:t>
      </w:r>
      <w:r w:rsidRPr="00BC6C74">
        <w:rPr>
          <w:rFonts w:cstheme="minorHAnsi"/>
          <w:bCs/>
        </w:rPr>
        <w:t xml:space="preserve"> (Zakład Patomorfologii, Prosektorium, Pomieszczenia magazynowe, Pomieszczenia biurowe) oraz </w:t>
      </w:r>
      <w:r w:rsidRPr="00BC6C74">
        <w:rPr>
          <w:rFonts w:cstheme="minorHAnsi"/>
          <w:b/>
          <w:bCs/>
        </w:rPr>
        <w:t xml:space="preserve">Budynek Patomorfologii </w:t>
      </w:r>
      <w:r w:rsidRPr="00BC6C74">
        <w:rPr>
          <w:rFonts w:cstheme="minorHAnsi"/>
          <w:bCs/>
        </w:rPr>
        <w:t xml:space="preserve">– badanie stanu instalacji odgromowej i uziomów – do dnia </w:t>
      </w:r>
      <w:r w:rsidRPr="00BC6C74">
        <w:rPr>
          <w:rFonts w:cstheme="minorHAnsi"/>
          <w:b/>
          <w:bCs/>
        </w:rPr>
        <w:t>30.11.2026 r.</w:t>
      </w:r>
    </w:p>
    <w:p w14:paraId="1D7ED8F7" w14:textId="17E63019" w:rsidR="001F2B53" w:rsidRPr="00BC6C74" w:rsidRDefault="001F2B53" w:rsidP="00962FBA">
      <w:pPr>
        <w:pStyle w:val="Akapitzlist"/>
        <w:numPr>
          <w:ilvl w:val="3"/>
          <w:numId w:val="21"/>
        </w:numPr>
        <w:spacing w:after="0" w:line="240" w:lineRule="auto"/>
        <w:ind w:left="1134" w:hanging="283"/>
        <w:jc w:val="both"/>
        <w:rPr>
          <w:rFonts w:cstheme="minorHAnsi"/>
          <w:bCs/>
        </w:rPr>
      </w:pPr>
      <w:r w:rsidRPr="00BC6C74">
        <w:rPr>
          <w:rFonts w:cstheme="minorHAnsi"/>
          <w:b/>
          <w:bCs/>
        </w:rPr>
        <w:t>Budynek Główny, ul. Prądnicka 37</w:t>
      </w:r>
      <w:r w:rsidRPr="00BC6C74">
        <w:rPr>
          <w:rFonts w:cstheme="minorHAnsi"/>
          <w:bCs/>
        </w:rPr>
        <w:t xml:space="preserve"> (Poradnia Ginekologiczna (parter), Poradnia Urologiczna (parter))</w:t>
      </w:r>
      <w:r w:rsidR="00684DAE" w:rsidRPr="00BC6C74">
        <w:rPr>
          <w:rFonts w:cstheme="minorHAnsi"/>
          <w:bCs/>
        </w:rPr>
        <w:t xml:space="preserve"> </w:t>
      </w:r>
      <w:r w:rsidRPr="00BC6C74">
        <w:rPr>
          <w:rFonts w:cstheme="minorHAnsi"/>
          <w:bCs/>
        </w:rPr>
        <w:t xml:space="preserve">do dnia </w:t>
      </w:r>
      <w:r w:rsidRPr="00BC6C74">
        <w:rPr>
          <w:rFonts w:cstheme="minorHAnsi"/>
          <w:b/>
          <w:bCs/>
        </w:rPr>
        <w:t>12.12.2026</w:t>
      </w:r>
      <w:r w:rsidR="00684DAE" w:rsidRPr="00BC6C74">
        <w:rPr>
          <w:rFonts w:cstheme="minorHAnsi"/>
          <w:b/>
          <w:bCs/>
        </w:rPr>
        <w:t xml:space="preserve"> r.</w:t>
      </w:r>
    </w:p>
    <w:p w14:paraId="64C85D20" w14:textId="77777777" w:rsidR="001F2B53" w:rsidRPr="00BC6C74" w:rsidRDefault="001F2B53" w:rsidP="00962FBA">
      <w:pPr>
        <w:pStyle w:val="Akapitzlist"/>
        <w:numPr>
          <w:ilvl w:val="3"/>
          <w:numId w:val="21"/>
        </w:numPr>
        <w:spacing w:after="0" w:line="240" w:lineRule="auto"/>
        <w:ind w:left="1134" w:hanging="283"/>
        <w:jc w:val="both"/>
        <w:rPr>
          <w:rFonts w:cstheme="minorHAnsi"/>
          <w:bCs/>
        </w:rPr>
      </w:pPr>
      <w:r w:rsidRPr="00BC6C74">
        <w:rPr>
          <w:rFonts w:cstheme="minorHAnsi"/>
          <w:b/>
          <w:bCs/>
        </w:rPr>
        <w:t>Budynki przy ul. Ks. Siemaszki 13A, 13B i 15</w:t>
      </w:r>
      <w:r w:rsidRPr="00BC6C74">
        <w:rPr>
          <w:rFonts w:cstheme="minorHAnsi"/>
          <w:bCs/>
        </w:rPr>
        <w:t xml:space="preserve"> – badanie stanu instalacji odgromowej i uziomów do dnia </w:t>
      </w:r>
      <w:r w:rsidRPr="00BC6C74">
        <w:rPr>
          <w:rFonts w:cstheme="minorHAnsi"/>
          <w:b/>
          <w:bCs/>
        </w:rPr>
        <w:t>16.12.2026 r.</w:t>
      </w:r>
      <w:bookmarkEnd w:id="2"/>
    </w:p>
    <w:p w14:paraId="3B642A1D" w14:textId="421D0319" w:rsidR="00485A6E" w:rsidRPr="00BC6C74" w:rsidRDefault="001F2B53" w:rsidP="00962FBA">
      <w:pPr>
        <w:pStyle w:val="Akapitzlist"/>
        <w:numPr>
          <w:ilvl w:val="0"/>
          <w:numId w:val="10"/>
        </w:numPr>
        <w:spacing w:after="0" w:line="240" w:lineRule="auto"/>
        <w:ind w:left="426" w:hanging="284"/>
        <w:jc w:val="both"/>
        <w:rPr>
          <w:rFonts w:cstheme="minorHAnsi"/>
          <w:bCs/>
        </w:rPr>
      </w:pPr>
      <w:r w:rsidRPr="00BC6C74">
        <w:rPr>
          <w:rFonts w:cstheme="minorHAnsi"/>
          <w:bCs/>
        </w:rPr>
        <w:t>Za zakończenie każdego etapu realizacji przedmiotu umowy Strony uznają odbiór danego etapu, potwierdzony dostarczeniem protokołów pomiarów dotyczących zakresu objętego danym etapem. Za zakończenie realizacji całego przedmiotu umowy Strony uznają odbiór ostatniego etapu oraz dostarczenie kompletu protokołów z wykonanych pomiarów.</w:t>
      </w:r>
    </w:p>
    <w:p w14:paraId="72F427ED" w14:textId="77777777" w:rsidR="00BC6C74" w:rsidRDefault="00BC6C74" w:rsidP="00BC6C74">
      <w:pPr>
        <w:spacing w:after="0" w:line="240" w:lineRule="auto"/>
        <w:jc w:val="center"/>
        <w:rPr>
          <w:rFonts w:cstheme="minorHAnsi"/>
          <w:b/>
          <w:bCs/>
        </w:rPr>
      </w:pPr>
    </w:p>
    <w:p w14:paraId="0CB07161" w14:textId="1A3EB6B6" w:rsidR="00D65425" w:rsidRPr="00BC6C74" w:rsidRDefault="00D65425" w:rsidP="00BC6C74">
      <w:pPr>
        <w:spacing w:after="0" w:line="240" w:lineRule="auto"/>
        <w:jc w:val="center"/>
        <w:rPr>
          <w:rFonts w:cstheme="minorHAnsi"/>
          <w:b/>
          <w:bCs/>
        </w:rPr>
      </w:pPr>
      <w:r w:rsidRPr="00BC6C74">
        <w:rPr>
          <w:rFonts w:cstheme="minorHAnsi"/>
          <w:b/>
          <w:bCs/>
        </w:rPr>
        <w:t xml:space="preserve">§ </w:t>
      </w:r>
      <w:r w:rsidR="002D2887" w:rsidRPr="00BC6C74">
        <w:rPr>
          <w:rFonts w:cstheme="minorHAnsi"/>
          <w:b/>
          <w:bCs/>
        </w:rPr>
        <w:t>5</w:t>
      </w:r>
    </w:p>
    <w:p w14:paraId="0AEA40A0" w14:textId="5E673999" w:rsidR="000B79F7" w:rsidRPr="00BC6C74" w:rsidRDefault="000B79F7" w:rsidP="00962FBA">
      <w:pPr>
        <w:numPr>
          <w:ilvl w:val="0"/>
          <w:numId w:val="4"/>
        </w:numPr>
        <w:spacing w:after="0" w:line="240" w:lineRule="auto"/>
        <w:ind w:left="567" w:hanging="283"/>
        <w:jc w:val="both"/>
        <w:rPr>
          <w:rFonts w:cstheme="minorHAnsi"/>
        </w:rPr>
      </w:pPr>
      <w:r w:rsidRPr="00BC6C74">
        <w:rPr>
          <w:rFonts w:cstheme="minorHAnsi"/>
        </w:rPr>
        <w:t xml:space="preserve">Za </w:t>
      </w:r>
      <w:r w:rsidR="0095018B" w:rsidRPr="00BC6C74">
        <w:rPr>
          <w:rFonts w:cstheme="minorHAnsi"/>
        </w:rPr>
        <w:t xml:space="preserve">wykonanie przedmiotu umowy określonego w § 1 Strony ustalają wynagrodzenie ryczałtowe </w:t>
      </w:r>
      <w:r w:rsidR="0095018B" w:rsidRPr="00BC6C74">
        <w:rPr>
          <w:rFonts w:cstheme="minorHAnsi"/>
        </w:rPr>
        <w:br/>
        <w:t xml:space="preserve">w wysokości: brutto </w:t>
      </w:r>
      <w:r w:rsidR="003D2F09" w:rsidRPr="00BC6C74">
        <w:rPr>
          <w:rFonts w:cstheme="minorHAnsi"/>
          <w:b/>
          <w:bCs/>
        </w:rPr>
        <w:t>…………………………</w:t>
      </w:r>
      <w:r w:rsidR="0095018B" w:rsidRPr="00BC6C74">
        <w:rPr>
          <w:rFonts w:cstheme="minorHAnsi"/>
        </w:rPr>
        <w:t xml:space="preserve"> (słownie: </w:t>
      </w:r>
      <w:r w:rsidR="003D2F09" w:rsidRPr="00BC6C74">
        <w:rPr>
          <w:rFonts w:cstheme="minorHAnsi"/>
        </w:rPr>
        <w:t>………………………….</w:t>
      </w:r>
      <w:r w:rsidR="0038018F" w:rsidRPr="00BC6C74">
        <w:rPr>
          <w:rFonts w:cstheme="minorHAnsi"/>
        </w:rPr>
        <w:t xml:space="preserve"> złotych</w:t>
      </w:r>
      <w:r w:rsidR="0095018B" w:rsidRPr="00BC6C74">
        <w:rPr>
          <w:rFonts w:cstheme="minorHAnsi"/>
        </w:rPr>
        <w:t xml:space="preserve"> </w:t>
      </w:r>
      <w:r w:rsidR="003D2F09" w:rsidRPr="00BC6C74">
        <w:rPr>
          <w:rFonts w:cstheme="minorHAnsi"/>
        </w:rPr>
        <w:t>……..</w:t>
      </w:r>
      <w:r w:rsidR="0095018B" w:rsidRPr="00BC6C74">
        <w:rPr>
          <w:rFonts w:cstheme="minorHAnsi"/>
        </w:rPr>
        <w:t xml:space="preserve">/100), w tym podatek VAT w wysokości 23 %. Wartość </w:t>
      </w:r>
      <w:r w:rsidR="00684DAE" w:rsidRPr="00BC6C74">
        <w:rPr>
          <w:rFonts w:cstheme="minorHAnsi"/>
        </w:rPr>
        <w:t xml:space="preserve">wynagrodzenia </w:t>
      </w:r>
      <w:r w:rsidR="0095018B" w:rsidRPr="00BC6C74">
        <w:rPr>
          <w:rFonts w:cstheme="minorHAnsi"/>
        </w:rPr>
        <w:t>bez podatku VA</w:t>
      </w:r>
      <w:r w:rsidR="00387A8F" w:rsidRPr="00BC6C74">
        <w:rPr>
          <w:rFonts w:cstheme="minorHAnsi"/>
        </w:rPr>
        <w:t xml:space="preserve">T </w:t>
      </w:r>
      <w:r w:rsidR="0095018B" w:rsidRPr="00BC6C74">
        <w:rPr>
          <w:rFonts w:cstheme="minorHAnsi"/>
        </w:rPr>
        <w:t>(netto) wynosi:</w:t>
      </w:r>
      <w:r w:rsidR="003D2F09" w:rsidRPr="00BC6C74">
        <w:rPr>
          <w:rFonts w:cstheme="minorHAnsi"/>
        </w:rPr>
        <w:t>……………..</w:t>
      </w:r>
      <w:r w:rsidR="0095018B" w:rsidRPr="00BC6C74">
        <w:rPr>
          <w:rFonts w:cstheme="minorHAnsi"/>
        </w:rPr>
        <w:t xml:space="preserve"> zł (słownie złotych: </w:t>
      </w:r>
      <w:r w:rsidR="003D2F09" w:rsidRPr="00BC6C74">
        <w:rPr>
          <w:rFonts w:cstheme="minorHAnsi"/>
        </w:rPr>
        <w:t>………………………………………………….</w:t>
      </w:r>
      <w:r w:rsidR="00ED1FBE" w:rsidRPr="00BC6C74">
        <w:rPr>
          <w:rFonts w:cstheme="minorHAnsi"/>
        </w:rPr>
        <w:t xml:space="preserve"> </w:t>
      </w:r>
      <w:r w:rsidR="003D2F09" w:rsidRPr="00BC6C74">
        <w:rPr>
          <w:rFonts w:cstheme="minorHAnsi"/>
        </w:rPr>
        <w:t>……..</w:t>
      </w:r>
      <w:r w:rsidR="0095018B" w:rsidRPr="00BC6C74">
        <w:rPr>
          <w:rFonts w:cstheme="minorHAnsi"/>
        </w:rPr>
        <w:t xml:space="preserve">/100) zgodnie z ofertą Wykonawcy z dnia </w:t>
      </w:r>
      <w:r w:rsidR="003D2F09" w:rsidRPr="00BC6C74">
        <w:rPr>
          <w:rFonts w:cstheme="minorHAnsi"/>
        </w:rPr>
        <w:t>…………………</w:t>
      </w:r>
      <w:r w:rsidR="0038018F" w:rsidRPr="00BC6C74">
        <w:rPr>
          <w:rFonts w:cstheme="minorHAnsi"/>
        </w:rPr>
        <w:t> </w:t>
      </w:r>
      <w:r w:rsidR="0095018B" w:rsidRPr="00BC6C74">
        <w:rPr>
          <w:rFonts w:cstheme="minorHAnsi"/>
        </w:rPr>
        <w:t xml:space="preserve">r. stanowiącą załącznik nr </w:t>
      </w:r>
      <w:r w:rsidR="00387A8F" w:rsidRPr="00BC6C74">
        <w:rPr>
          <w:rFonts w:cstheme="minorHAnsi"/>
        </w:rPr>
        <w:t>2</w:t>
      </w:r>
      <w:r w:rsidR="0095018B" w:rsidRPr="00BC6C74">
        <w:rPr>
          <w:rFonts w:cstheme="minorHAnsi"/>
        </w:rPr>
        <w:t xml:space="preserve"> do umowy</w:t>
      </w:r>
      <w:r w:rsidR="00387A8F" w:rsidRPr="00BC6C74">
        <w:rPr>
          <w:rFonts w:cstheme="minorHAnsi"/>
        </w:rPr>
        <w:t>.</w:t>
      </w:r>
    </w:p>
    <w:p w14:paraId="78D0167B" w14:textId="05AAA20C" w:rsidR="00B0641B" w:rsidRPr="00BC6C74" w:rsidRDefault="00B0641B" w:rsidP="00962FBA">
      <w:pPr>
        <w:pStyle w:val="Akapitzlist"/>
        <w:numPr>
          <w:ilvl w:val="0"/>
          <w:numId w:val="4"/>
        </w:numPr>
        <w:spacing w:after="0" w:line="240" w:lineRule="auto"/>
        <w:ind w:left="567" w:hanging="283"/>
        <w:jc w:val="both"/>
        <w:rPr>
          <w:rFonts w:cstheme="minorHAnsi"/>
        </w:rPr>
      </w:pPr>
      <w:r w:rsidRPr="00BC6C74">
        <w:rPr>
          <w:rFonts w:cstheme="minorHAnsi"/>
        </w:rPr>
        <w:t>Wynagrodzenie obejmuje następujące etapy realizacji zamówienia:</w:t>
      </w:r>
    </w:p>
    <w:p w14:paraId="0C2CE221" w14:textId="6D3AB4CD" w:rsidR="00633D69" w:rsidRPr="00BC6C74" w:rsidRDefault="00623200" w:rsidP="00962FBA">
      <w:pPr>
        <w:pStyle w:val="Akapitzlist"/>
        <w:numPr>
          <w:ilvl w:val="0"/>
          <w:numId w:val="20"/>
        </w:numPr>
        <w:tabs>
          <w:tab w:val="left" w:pos="4536"/>
          <w:tab w:val="left" w:pos="5387"/>
          <w:tab w:val="left" w:pos="5812"/>
        </w:tabs>
        <w:spacing w:after="0" w:line="240" w:lineRule="auto"/>
        <w:ind w:left="851" w:hanging="284"/>
        <w:jc w:val="both"/>
        <w:rPr>
          <w:rFonts w:eastAsia="SimSun" w:cstheme="minorHAnsi"/>
          <w:lang w:eastAsia="zh-CN"/>
        </w:rPr>
      </w:pPr>
      <w:r w:rsidRPr="00BC6C74">
        <w:rPr>
          <w:rFonts w:eastAsia="SimSun" w:cstheme="minorHAnsi"/>
          <w:b/>
          <w:bCs/>
          <w:lang w:eastAsia="zh-CN"/>
        </w:rPr>
        <w:lastRenderedPageBreak/>
        <w:t>Dom Pielęgniarek, ul. Ks. Siemaszki 17</w:t>
      </w:r>
      <w:r w:rsidR="00BC6C74">
        <w:rPr>
          <w:rFonts w:eastAsia="SimSun" w:cstheme="minorHAnsi"/>
          <w:b/>
          <w:bCs/>
          <w:lang w:eastAsia="zh-CN"/>
        </w:rPr>
        <w:t xml:space="preserve"> </w:t>
      </w:r>
      <w:r w:rsidR="00633D69" w:rsidRPr="00BC6C74">
        <w:rPr>
          <w:rFonts w:eastAsia="SimSun" w:cstheme="minorHAnsi"/>
          <w:b/>
          <w:bCs/>
          <w:lang w:eastAsia="zh-CN"/>
        </w:rPr>
        <w:t>–</w:t>
      </w:r>
      <w:r w:rsidR="00633D69" w:rsidRPr="00BC6C74">
        <w:rPr>
          <w:rFonts w:eastAsia="SimSun" w:cstheme="minorHAnsi"/>
          <w:lang w:eastAsia="zh-CN"/>
        </w:rPr>
        <w:t xml:space="preserve"> w terminie nie dłuższym niż 14 dni kalendarzowych od dnia zawarcia umowy, </w:t>
      </w:r>
      <w:r w:rsidRPr="00BC6C74">
        <w:rPr>
          <w:rFonts w:eastAsia="SimSun" w:cstheme="minorHAnsi"/>
          <w:lang w:eastAsia="zh-CN"/>
        </w:rPr>
        <w:t>cena netto ……………. tj. brutto………………</w:t>
      </w:r>
      <w:r w:rsidR="001F2B53" w:rsidRPr="00BC6C74">
        <w:rPr>
          <w:rFonts w:cstheme="minorHAnsi"/>
        </w:rPr>
        <w:t xml:space="preserve"> </w:t>
      </w:r>
      <w:r w:rsidR="001F2B53" w:rsidRPr="00BC6C74">
        <w:rPr>
          <w:rFonts w:eastAsia="SimSun" w:cstheme="minorHAnsi"/>
          <w:lang w:eastAsia="zh-CN"/>
        </w:rPr>
        <w:t>(słownie: ……………… złotych …../100)</w:t>
      </w:r>
      <w:bookmarkStart w:id="3" w:name="_Hlk234825450"/>
      <w:r w:rsidR="00633D69" w:rsidRPr="00BC6C74">
        <w:rPr>
          <w:rFonts w:eastAsia="SimSun" w:cstheme="minorHAnsi"/>
          <w:lang w:eastAsia="zh-CN"/>
        </w:rPr>
        <w:t>,</w:t>
      </w:r>
    </w:p>
    <w:p w14:paraId="032701C5" w14:textId="5F4827F6" w:rsidR="00623200" w:rsidRPr="00BC6C74" w:rsidRDefault="00623200" w:rsidP="00962FBA">
      <w:pPr>
        <w:pStyle w:val="Akapitzlist"/>
        <w:numPr>
          <w:ilvl w:val="0"/>
          <w:numId w:val="20"/>
        </w:numPr>
        <w:tabs>
          <w:tab w:val="left" w:pos="4536"/>
          <w:tab w:val="left" w:pos="5387"/>
          <w:tab w:val="left" w:pos="5812"/>
        </w:tabs>
        <w:spacing w:after="0" w:line="240" w:lineRule="auto"/>
        <w:ind w:left="851" w:hanging="284"/>
        <w:jc w:val="both"/>
        <w:rPr>
          <w:rFonts w:eastAsia="SimSun" w:cstheme="minorHAnsi"/>
          <w:lang w:eastAsia="zh-CN"/>
        </w:rPr>
      </w:pPr>
      <w:r w:rsidRPr="00BC6C74">
        <w:rPr>
          <w:rFonts w:eastAsia="SimSun" w:cstheme="minorHAnsi"/>
          <w:b/>
          <w:bCs/>
          <w:lang w:eastAsia="zh-CN"/>
        </w:rPr>
        <w:t xml:space="preserve">Budynek Ks. Siemaszki, ul. Prądnicka 35 </w:t>
      </w:r>
      <w:r w:rsidRPr="00BC6C74">
        <w:rPr>
          <w:rFonts w:eastAsia="SimSun" w:cstheme="minorHAnsi"/>
          <w:lang w:eastAsia="zh-CN"/>
        </w:rPr>
        <w:t xml:space="preserve">(Pracownia Wirusologii (III piętro)), </w:t>
      </w:r>
      <w:r w:rsidRPr="00BC6C74">
        <w:rPr>
          <w:rFonts w:eastAsia="SimSun" w:cstheme="minorHAnsi"/>
          <w:b/>
          <w:bCs/>
          <w:lang w:eastAsia="zh-CN"/>
        </w:rPr>
        <w:t xml:space="preserve">Budynek Główny, </w:t>
      </w:r>
      <w:r w:rsidR="00B0641B" w:rsidRPr="00BC6C74">
        <w:rPr>
          <w:rFonts w:eastAsia="SimSun" w:cstheme="minorHAnsi"/>
          <w:b/>
          <w:bCs/>
          <w:lang w:eastAsia="zh-CN"/>
        </w:rPr>
        <w:br/>
      </w:r>
      <w:r w:rsidRPr="00BC6C74">
        <w:rPr>
          <w:rFonts w:eastAsia="SimSun" w:cstheme="minorHAnsi"/>
          <w:b/>
          <w:bCs/>
          <w:lang w:eastAsia="zh-CN"/>
        </w:rPr>
        <w:t>ul. Prądnicka 37</w:t>
      </w:r>
      <w:r w:rsidRPr="00BC6C74">
        <w:rPr>
          <w:rFonts w:eastAsia="SimSun" w:cstheme="minorHAnsi"/>
          <w:lang w:eastAsia="zh-CN"/>
        </w:rPr>
        <w:t xml:space="preserve"> (Punkt Zbiorczy Bielizny Brudnej i Czystej (poziom -1), Centralna Sterylizatornia (poziom -1), Pomieszczenie serwerowni (parter), Pomieszczenie tomografu (parter)) do</w:t>
      </w:r>
      <w:r w:rsidR="001F2B53" w:rsidRPr="00BC6C74">
        <w:rPr>
          <w:rFonts w:eastAsia="SimSun" w:cstheme="minorHAnsi"/>
          <w:lang w:eastAsia="zh-CN"/>
        </w:rPr>
        <w:t xml:space="preserve"> dnia</w:t>
      </w:r>
      <w:r w:rsidRPr="00BC6C74">
        <w:rPr>
          <w:rFonts w:eastAsia="SimSun" w:cstheme="minorHAnsi"/>
          <w:lang w:eastAsia="zh-CN"/>
        </w:rPr>
        <w:t xml:space="preserve"> </w:t>
      </w:r>
      <w:r w:rsidRPr="00BC6C74">
        <w:rPr>
          <w:rFonts w:cstheme="minorHAnsi"/>
          <w:b/>
          <w:bCs/>
        </w:rPr>
        <w:t>15.10.2026 r</w:t>
      </w:r>
      <w:bookmarkEnd w:id="3"/>
      <w:r w:rsidRPr="00BC6C74">
        <w:rPr>
          <w:rFonts w:cstheme="minorHAnsi"/>
          <w:b/>
          <w:bCs/>
        </w:rPr>
        <w:t>.</w:t>
      </w:r>
      <w:r w:rsidRPr="00BC6C74">
        <w:rPr>
          <w:rFonts w:eastAsia="SimSun" w:cstheme="minorHAnsi"/>
          <w:lang w:eastAsia="zh-CN"/>
        </w:rPr>
        <w:t xml:space="preserve"> cena netto ………………. tj.</w:t>
      </w:r>
      <w:r w:rsidR="001F2B53" w:rsidRPr="00BC6C74">
        <w:rPr>
          <w:rFonts w:eastAsia="SimSun" w:cstheme="minorHAnsi"/>
          <w:lang w:eastAsia="zh-CN"/>
        </w:rPr>
        <w:t xml:space="preserve"> </w:t>
      </w:r>
      <w:r w:rsidRPr="00BC6C74">
        <w:rPr>
          <w:rFonts w:eastAsia="SimSun" w:cstheme="minorHAnsi"/>
          <w:lang w:eastAsia="zh-CN"/>
        </w:rPr>
        <w:t>brutto</w:t>
      </w:r>
      <w:r w:rsidR="001F2B53" w:rsidRPr="00BC6C74">
        <w:rPr>
          <w:rFonts w:eastAsia="SimSun" w:cstheme="minorHAnsi"/>
          <w:lang w:eastAsia="zh-CN"/>
        </w:rPr>
        <w:t xml:space="preserve"> </w:t>
      </w:r>
      <w:r w:rsidRPr="00BC6C74">
        <w:rPr>
          <w:rFonts w:eastAsia="SimSun" w:cstheme="minorHAnsi"/>
          <w:lang w:eastAsia="zh-CN"/>
        </w:rPr>
        <w:t>…………………..</w:t>
      </w:r>
      <w:r w:rsidR="001F2B53" w:rsidRPr="00BC6C74">
        <w:rPr>
          <w:rFonts w:cstheme="minorHAnsi"/>
        </w:rPr>
        <w:t xml:space="preserve"> </w:t>
      </w:r>
      <w:r w:rsidR="001F2B53" w:rsidRPr="00BC6C74">
        <w:rPr>
          <w:rFonts w:eastAsia="SimSun" w:cstheme="minorHAnsi"/>
          <w:lang w:eastAsia="zh-CN"/>
        </w:rPr>
        <w:t>(słownie: ……………… złotych …../100)</w:t>
      </w:r>
      <w:r w:rsidR="00633D69" w:rsidRPr="00BC6C74">
        <w:rPr>
          <w:rFonts w:eastAsia="SimSun" w:cstheme="minorHAnsi"/>
          <w:lang w:eastAsia="zh-CN"/>
        </w:rPr>
        <w:t>,</w:t>
      </w:r>
    </w:p>
    <w:p w14:paraId="2616ED6E" w14:textId="003706A6" w:rsidR="00B0641B" w:rsidRPr="00BC6C74" w:rsidRDefault="00B0641B" w:rsidP="00962FBA">
      <w:pPr>
        <w:pStyle w:val="Akapitzlist"/>
        <w:numPr>
          <w:ilvl w:val="0"/>
          <w:numId w:val="20"/>
        </w:numPr>
        <w:tabs>
          <w:tab w:val="left" w:pos="4536"/>
          <w:tab w:val="left" w:pos="5387"/>
          <w:tab w:val="left" w:pos="5812"/>
        </w:tabs>
        <w:spacing w:after="0" w:line="240" w:lineRule="auto"/>
        <w:ind w:left="851" w:hanging="284"/>
        <w:jc w:val="both"/>
        <w:rPr>
          <w:rFonts w:eastAsia="SimSun" w:cstheme="minorHAnsi"/>
          <w:lang w:eastAsia="zh-CN"/>
        </w:rPr>
      </w:pPr>
      <w:r w:rsidRPr="00BC6C74">
        <w:rPr>
          <w:rFonts w:eastAsia="SimSun" w:cstheme="minorHAnsi"/>
          <w:b/>
          <w:bCs/>
          <w:lang w:eastAsia="zh-CN"/>
        </w:rPr>
        <w:t xml:space="preserve">Budynek Patomorfologii, Prosektorium oraz pomieszczeń magazynowych </w:t>
      </w:r>
      <w:r w:rsidR="00BC6C74">
        <w:rPr>
          <w:rFonts w:eastAsia="SimSun" w:cstheme="minorHAnsi"/>
          <w:b/>
          <w:bCs/>
          <w:lang w:eastAsia="zh-CN"/>
        </w:rPr>
        <w:br/>
      </w:r>
      <w:r w:rsidRPr="00BC6C74">
        <w:rPr>
          <w:rFonts w:eastAsia="SimSun" w:cstheme="minorHAnsi"/>
          <w:b/>
          <w:bCs/>
          <w:lang w:eastAsia="zh-CN"/>
        </w:rPr>
        <w:t>i administracyjnych</w:t>
      </w:r>
      <w:r w:rsidRPr="00BC6C74">
        <w:rPr>
          <w:rFonts w:eastAsia="SimSun" w:cstheme="minorHAnsi"/>
          <w:lang w:eastAsia="zh-CN"/>
        </w:rPr>
        <w:t xml:space="preserve"> (Zakład Patomorfologii, Prosektorium, Pomieszczenia magazynowe, Pomieszczenia biurowe) oraz </w:t>
      </w:r>
      <w:r w:rsidRPr="00BC6C74">
        <w:rPr>
          <w:rFonts w:eastAsia="SimSun" w:cstheme="minorHAnsi"/>
          <w:b/>
          <w:bCs/>
          <w:lang w:eastAsia="zh-CN"/>
        </w:rPr>
        <w:t xml:space="preserve">Budynek Patomorfologii </w:t>
      </w:r>
      <w:r w:rsidRPr="00BC6C74">
        <w:rPr>
          <w:rFonts w:eastAsia="SimSun" w:cstheme="minorHAnsi"/>
          <w:lang w:eastAsia="zh-CN"/>
        </w:rPr>
        <w:t xml:space="preserve">– badanie stanu instalacji odgromowej i uziomów </w:t>
      </w:r>
      <w:r w:rsidR="001F2B53" w:rsidRPr="00BC6C74">
        <w:rPr>
          <w:rFonts w:eastAsia="SimSun" w:cstheme="minorHAnsi"/>
          <w:lang w:eastAsia="zh-CN"/>
        </w:rPr>
        <w:t>–</w:t>
      </w:r>
      <w:r w:rsidRPr="00BC6C74">
        <w:rPr>
          <w:rFonts w:eastAsia="SimSun" w:cstheme="minorHAnsi"/>
          <w:lang w:eastAsia="zh-CN"/>
        </w:rPr>
        <w:t xml:space="preserve"> </w:t>
      </w:r>
      <w:r w:rsidR="001F2B53" w:rsidRPr="00BC6C74">
        <w:rPr>
          <w:rFonts w:eastAsia="SimSun" w:cstheme="minorHAnsi"/>
          <w:b/>
          <w:bCs/>
          <w:lang w:eastAsia="zh-CN"/>
        </w:rPr>
        <w:t xml:space="preserve">do dnia </w:t>
      </w:r>
      <w:r w:rsidRPr="00BC6C74">
        <w:rPr>
          <w:rFonts w:eastAsia="SimSun" w:cstheme="minorHAnsi"/>
          <w:b/>
          <w:bCs/>
          <w:lang w:eastAsia="zh-CN"/>
        </w:rPr>
        <w:t xml:space="preserve">30.11.2026 r. </w:t>
      </w:r>
      <w:bookmarkStart w:id="4" w:name="_Hlk234824691"/>
      <w:r w:rsidRPr="00BC6C74">
        <w:rPr>
          <w:rFonts w:eastAsia="SimSun" w:cstheme="minorHAnsi"/>
          <w:lang w:eastAsia="zh-CN"/>
        </w:rPr>
        <w:t>cena netto ……………………. tj. brutto</w:t>
      </w:r>
      <w:r w:rsidR="001F2B53" w:rsidRPr="00BC6C74">
        <w:rPr>
          <w:rFonts w:eastAsia="SimSun" w:cstheme="minorHAnsi"/>
          <w:lang w:eastAsia="zh-CN"/>
        </w:rPr>
        <w:t xml:space="preserve"> </w:t>
      </w:r>
      <w:r w:rsidRPr="00BC6C74">
        <w:rPr>
          <w:rFonts w:eastAsia="SimSun" w:cstheme="minorHAnsi"/>
          <w:lang w:eastAsia="zh-CN"/>
        </w:rPr>
        <w:t>…………………..</w:t>
      </w:r>
      <w:bookmarkEnd w:id="4"/>
      <w:r w:rsidR="001F2B53" w:rsidRPr="00BC6C74">
        <w:rPr>
          <w:rFonts w:cstheme="minorHAnsi"/>
        </w:rPr>
        <w:t xml:space="preserve"> </w:t>
      </w:r>
      <w:r w:rsidR="001F2B53" w:rsidRPr="00BC6C74">
        <w:rPr>
          <w:rFonts w:eastAsia="SimSun" w:cstheme="minorHAnsi"/>
          <w:lang w:eastAsia="zh-CN"/>
        </w:rPr>
        <w:t>(słownie: ……………… złotych …../100)</w:t>
      </w:r>
      <w:r w:rsidR="00633D69" w:rsidRPr="00BC6C74">
        <w:rPr>
          <w:rFonts w:eastAsia="SimSun" w:cstheme="minorHAnsi"/>
          <w:lang w:eastAsia="zh-CN"/>
        </w:rPr>
        <w:t>,</w:t>
      </w:r>
    </w:p>
    <w:p w14:paraId="4D6E8109" w14:textId="0CEAA3F8" w:rsidR="001F2B53" w:rsidRPr="00BC6C74" w:rsidRDefault="00B0641B" w:rsidP="00962FBA">
      <w:pPr>
        <w:numPr>
          <w:ilvl w:val="0"/>
          <w:numId w:val="20"/>
        </w:numPr>
        <w:tabs>
          <w:tab w:val="left" w:pos="4536"/>
          <w:tab w:val="left" w:pos="5387"/>
          <w:tab w:val="left" w:pos="5812"/>
        </w:tabs>
        <w:spacing w:after="0" w:line="240" w:lineRule="auto"/>
        <w:ind w:left="851" w:hanging="284"/>
        <w:jc w:val="both"/>
        <w:rPr>
          <w:rFonts w:eastAsia="SimSun" w:cstheme="minorHAnsi"/>
          <w:b/>
          <w:bCs/>
          <w:lang w:eastAsia="zh-CN"/>
        </w:rPr>
      </w:pPr>
      <w:r w:rsidRPr="00BC6C74">
        <w:rPr>
          <w:rFonts w:eastAsia="SimSun" w:cstheme="minorHAnsi"/>
          <w:b/>
          <w:bCs/>
          <w:lang w:eastAsia="zh-CN"/>
        </w:rPr>
        <w:t>Budynek Główny, ul. Prądnicka 37</w:t>
      </w:r>
      <w:r w:rsidRPr="00BC6C74">
        <w:rPr>
          <w:rFonts w:eastAsia="SimSun" w:cstheme="minorHAnsi"/>
          <w:lang w:eastAsia="zh-CN"/>
        </w:rPr>
        <w:t xml:space="preserve"> (Poradnia Ginekologiczna (parter), Poradnia Urologiczna (parter))</w:t>
      </w:r>
      <w:r w:rsidR="001F2B53" w:rsidRPr="00BC6C74">
        <w:rPr>
          <w:rFonts w:eastAsia="SimSun" w:cstheme="minorHAnsi"/>
          <w:lang w:eastAsia="zh-CN"/>
        </w:rPr>
        <w:t xml:space="preserve"> </w:t>
      </w:r>
      <w:r w:rsidRPr="00BC6C74">
        <w:rPr>
          <w:rFonts w:eastAsia="SimSun" w:cstheme="minorHAnsi"/>
          <w:b/>
          <w:bCs/>
          <w:lang w:eastAsia="zh-CN"/>
        </w:rPr>
        <w:t xml:space="preserve">do </w:t>
      </w:r>
      <w:r w:rsidR="001F2B53" w:rsidRPr="00BC6C74">
        <w:rPr>
          <w:rFonts w:eastAsia="SimSun" w:cstheme="minorHAnsi"/>
          <w:b/>
          <w:bCs/>
          <w:lang w:eastAsia="zh-CN"/>
        </w:rPr>
        <w:t xml:space="preserve">dnia </w:t>
      </w:r>
      <w:r w:rsidRPr="00BC6C74">
        <w:rPr>
          <w:rFonts w:cstheme="minorHAnsi"/>
          <w:b/>
          <w:bCs/>
        </w:rPr>
        <w:t>12.12.2026 r.</w:t>
      </w:r>
      <w:r w:rsidRPr="00BC6C74">
        <w:rPr>
          <w:rFonts w:eastAsia="SimSun" w:cstheme="minorHAnsi"/>
          <w:lang w:eastAsia="zh-CN"/>
        </w:rPr>
        <w:t xml:space="preserve"> </w:t>
      </w:r>
      <w:r w:rsidR="001F2B53" w:rsidRPr="00BC6C74">
        <w:rPr>
          <w:rFonts w:eastAsia="SimSun" w:cstheme="minorHAnsi"/>
          <w:lang w:eastAsia="zh-CN"/>
        </w:rPr>
        <w:t>cena netto …………………. tj. brutto……………….. (słownie: ……………… złotych …../100)</w:t>
      </w:r>
      <w:r w:rsidR="00633D69" w:rsidRPr="00BC6C74">
        <w:rPr>
          <w:rFonts w:eastAsia="SimSun" w:cstheme="minorHAnsi"/>
          <w:lang w:eastAsia="zh-CN"/>
        </w:rPr>
        <w:t>,</w:t>
      </w:r>
    </w:p>
    <w:p w14:paraId="3CD428AE" w14:textId="15726596" w:rsidR="00623200" w:rsidRPr="00BC6C74" w:rsidRDefault="00B0641B" w:rsidP="00962FBA">
      <w:pPr>
        <w:numPr>
          <w:ilvl w:val="0"/>
          <w:numId w:val="20"/>
        </w:numPr>
        <w:tabs>
          <w:tab w:val="left" w:pos="4536"/>
          <w:tab w:val="left" w:pos="5387"/>
          <w:tab w:val="left" w:pos="5812"/>
        </w:tabs>
        <w:spacing w:after="0" w:line="240" w:lineRule="auto"/>
        <w:ind w:left="851" w:hanging="284"/>
        <w:jc w:val="both"/>
        <w:rPr>
          <w:rFonts w:eastAsia="SimSun" w:cstheme="minorHAnsi"/>
          <w:b/>
          <w:bCs/>
          <w:lang w:eastAsia="zh-CN"/>
        </w:rPr>
      </w:pPr>
      <w:r w:rsidRPr="00BC6C74">
        <w:rPr>
          <w:rFonts w:eastAsia="SimSun" w:cstheme="minorHAnsi"/>
          <w:b/>
          <w:bCs/>
          <w:lang w:eastAsia="zh-CN"/>
        </w:rPr>
        <w:t>Budynki przy ul. Ks. Siemaszki 13A, 13B i 15</w:t>
      </w:r>
      <w:r w:rsidRPr="00BC6C74">
        <w:rPr>
          <w:rFonts w:eastAsia="SimSun" w:cstheme="minorHAnsi"/>
          <w:lang w:eastAsia="zh-CN"/>
        </w:rPr>
        <w:t xml:space="preserve"> – badanie stanu instalacji odgromowej i uziomów</w:t>
      </w:r>
      <w:r w:rsidR="001F2B53" w:rsidRPr="00BC6C74">
        <w:rPr>
          <w:rFonts w:eastAsia="SimSun" w:cstheme="minorHAnsi"/>
          <w:lang w:eastAsia="zh-CN"/>
        </w:rPr>
        <w:t xml:space="preserve"> do dnia</w:t>
      </w:r>
      <w:r w:rsidRPr="00BC6C74">
        <w:rPr>
          <w:rFonts w:eastAsia="SimSun" w:cstheme="minorHAnsi"/>
          <w:lang w:eastAsia="zh-CN"/>
        </w:rPr>
        <w:t xml:space="preserve"> </w:t>
      </w:r>
      <w:r w:rsidRPr="00BC6C74">
        <w:rPr>
          <w:rFonts w:eastAsia="SimSun" w:cstheme="minorHAnsi"/>
          <w:b/>
          <w:bCs/>
          <w:lang w:eastAsia="zh-CN"/>
        </w:rPr>
        <w:t xml:space="preserve">16.12.2026 r. </w:t>
      </w:r>
      <w:r w:rsidRPr="00BC6C74">
        <w:rPr>
          <w:rFonts w:eastAsia="SimSun" w:cstheme="minorHAnsi"/>
          <w:lang w:eastAsia="zh-CN"/>
        </w:rPr>
        <w:t>cena netto ………………. tj. brutto</w:t>
      </w:r>
      <w:r w:rsidR="001F2B53" w:rsidRPr="00BC6C74">
        <w:rPr>
          <w:rFonts w:eastAsia="SimSun" w:cstheme="minorHAnsi"/>
          <w:lang w:eastAsia="zh-CN"/>
        </w:rPr>
        <w:t xml:space="preserve"> </w:t>
      </w:r>
      <w:r w:rsidRPr="00BC6C74">
        <w:rPr>
          <w:rFonts w:eastAsia="SimSun" w:cstheme="minorHAnsi"/>
          <w:lang w:eastAsia="zh-CN"/>
        </w:rPr>
        <w:t>……………………..</w:t>
      </w:r>
      <w:r w:rsidR="001F2B53" w:rsidRPr="00BC6C74">
        <w:rPr>
          <w:rFonts w:cstheme="minorHAnsi"/>
        </w:rPr>
        <w:t xml:space="preserve"> </w:t>
      </w:r>
      <w:r w:rsidR="001F2B53" w:rsidRPr="00BC6C74">
        <w:rPr>
          <w:rFonts w:eastAsia="SimSun" w:cstheme="minorHAnsi"/>
          <w:lang w:eastAsia="zh-CN"/>
        </w:rPr>
        <w:t>(słownie: ……… złotych …../100).</w:t>
      </w:r>
    </w:p>
    <w:p w14:paraId="09B935B1" w14:textId="25255A17" w:rsidR="001F2B53" w:rsidRPr="00BC6C74" w:rsidRDefault="001F2B53" w:rsidP="00962FBA">
      <w:pPr>
        <w:numPr>
          <w:ilvl w:val="0"/>
          <w:numId w:val="4"/>
        </w:numPr>
        <w:spacing w:after="0" w:line="240" w:lineRule="auto"/>
        <w:ind w:left="567" w:hanging="283"/>
        <w:jc w:val="both"/>
        <w:rPr>
          <w:rFonts w:cstheme="minorHAnsi"/>
          <w:bCs/>
        </w:rPr>
      </w:pPr>
      <w:r w:rsidRPr="00BC6C74">
        <w:rPr>
          <w:rFonts w:cstheme="minorHAnsi"/>
          <w:bCs/>
        </w:rPr>
        <w:t xml:space="preserve">Zapłata wynagrodzenia za wykonanie każdego etapu realizacji zamówienia, o którym mowa w ust. </w:t>
      </w:r>
      <w:r w:rsidR="00684DAE" w:rsidRPr="00BC6C74">
        <w:rPr>
          <w:rFonts w:cstheme="minorHAnsi"/>
          <w:bCs/>
        </w:rPr>
        <w:br/>
      </w:r>
      <w:r w:rsidRPr="00BC6C74">
        <w:rPr>
          <w:rFonts w:cstheme="minorHAnsi"/>
          <w:bCs/>
        </w:rPr>
        <w:t>1 lit. a–e, nastąpi każdorazowo przelewem na rachunek bankowy wskazany przez Wykonawcę na fakturze VAT, w terminie 60 dni od dnia doręczenia Zamawiającemu prawidłowo wystawionej faktury VAT wraz z protokołem odbioru prac dotyczącym danego etapu.</w:t>
      </w:r>
    </w:p>
    <w:p w14:paraId="10A13337" w14:textId="77777777" w:rsidR="00623200" w:rsidRPr="00BC6C74" w:rsidRDefault="00623200" w:rsidP="00962FBA">
      <w:pPr>
        <w:numPr>
          <w:ilvl w:val="0"/>
          <w:numId w:val="4"/>
        </w:numPr>
        <w:spacing w:after="0" w:line="240" w:lineRule="auto"/>
        <w:ind w:left="567" w:hanging="283"/>
        <w:jc w:val="both"/>
        <w:rPr>
          <w:rFonts w:cstheme="minorHAnsi"/>
          <w:bCs/>
        </w:rPr>
      </w:pPr>
      <w:r w:rsidRPr="00BC6C74">
        <w:rPr>
          <w:rFonts w:cstheme="minorHAnsi"/>
          <w:spacing w:val="-6"/>
        </w:rPr>
        <w:t>Wykonawca oświadcza, że numer rachunku bankowego, który wskazany będzie każdorazowo na fakturze w celu dokonania na niego zapłaty przez Szpital, figuruje w wykazie podmiotów („Biała lista”), o którym mowa w art. 96b ust. 1 ustawy z dnia 11 marca 2004 r. o podatku od towarów i usług.</w:t>
      </w:r>
    </w:p>
    <w:p w14:paraId="578CF20E" w14:textId="77777777" w:rsidR="00623200" w:rsidRPr="00BC6C74" w:rsidRDefault="00623200" w:rsidP="00962FBA">
      <w:pPr>
        <w:numPr>
          <w:ilvl w:val="0"/>
          <w:numId w:val="4"/>
        </w:numPr>
        <w:spacing w:after="0" w:line="240" w:lineRule="auto"/>
        <w:ind w:left="567" w:hanging="283"/>
        <w:jc w:val="both"/>
        <w:rPr>
          <w:rFonts w:cstheme="minorHAnsi"/>
          <w:bCs/>
        </w:rPr>
      </w:pPr>
      <w:r w:rsidRPr="00BC6C74">
        <w:rPr>
          <w:rFonts w:cstheme="minorHAnsi"/>
          <w:spacing w:val="-6"/>
        </w:rPr>
        <w:t>Wykonawca zobowiązuje się do wystawiania faktur ustrukturyzowanych i ich przesyłania do Zamawiającego za pośrednictwem Krajowego Systemu e-Faktur (KSeF), zgodnie z ustawą o podatku od towarów i usług (zwaną dalej „ustawą o VAT”) oraz wydanymi na jej podstawie przepisami wykonawczymi, w każdym przypadku, gdy spoczywa na nim taki obowiązek ustawowy.</w:t>
      </w:r>
    </w:p>
    <w:p w14:paraId="2280FE25" w14:textId="7B005A16" w:rsidR="00623200" w:rsidRPr="00BC6C74" w:rsidRDefault="00623200" w:rsidP="00962FBA">
      <w:pPr>
        <w:numPr>
          <w:ilvl w:val="0"/>
          <w:numId w:val="4"/>
        </w:numPr>
        <w:spacing w:after="0" w:line="240" w:lineRule="auto"/>
        <w:ind w:left="567" w:hanging="283"/>
        <w:jc w:val="both"/>
        <w:rPr>
          <w:rFonts w:cstheme="minorHAnsi"/>
          <w:bCs/>
        </w:rPr>
      </w:pPr>
      <w:r w:rsidRPr="00BC6C74">
        <w:rPr>
          <w:rFonts w:cstheme="minorHAnsi"/>
          <w:spacing w:val="-6"/>
        </w:rPr>
        <w:t>Datą otrzymania faktury ustrukturyzowanej KSeF jest:</w:t>
      </w:r>
    </w:p>
    <w:p w14:paraId="49A2A058" w14:textId="77777777" w:rsidR="00623200" w:rsidRPr="00BC6C74" w:rsidRDefault="00623200" w:rsidP="00962FBA">
      <w:pPr>
        <w:numPr>
          <w:ilvl w:val="0"/>
          <w:numId w:val="18"/>
        </w:numPr>
        <w:spacing w:after="0" w:line="240" w:lineRule="auto"/>
        <w:ind w:left="851" w:hanging="284"/>
        <w:jc w:val="both"/>
        <w:rPr>
          <w:rFonts w:cstheme="minorHAnsi"/>
          <w:spacing w:val="-6"/>
        </w:rPr>
      </w:pPr>
      <w:r w:rsidRPr="00BC6C74">
        <w:rPr>
          <w:rFonts w:cstheme="minorHAnsi"/>
          <w:spacing w:val="-6"/>
        </w:rPr>
        <w:t>w przypadku wystawienia faktury w trybie online, offline24, offline (niedostępność KSeF – art. 106nh ustawy o VAT) – data dostępności ustrukturyzowanej faktury w KSeF wraz z przydzielonym numerem identyfikującym tę fakturę w tym systemie;</w:t>
      </w:r>
    </w:p>
    <w:p w14:paraId="7EEE24B6" w14:textId="77777777" w:rsidR="00623200" w:rsidRPr="00BC6C74" w:rsidRDefault="00623200" w:rsidP="00962FBA">
      <w:pPr>
        <w:numPr>
          <w:ilvl w:val="0"/>
          <w:numId w:val="18"/>
        </w:numPr>
        <w:spacing w:after="0" w:line="240" w:lineRule="auto"/>
        <w:ind w:left="851" w:hanging="284"/>
        <w:jc w:val="both"/>
        <w:rPr>
          <w:rFonts w:cstheme="minorHAnsi"/>
          <w:spacing w:val="-6"/>
        </w:rPr>
      </w:pPr>
      <w:r w:rsidRPr="00BC6C74">
        <w:rPr>
          <w:rFonts w:cstheme="minorHAnsi"/>
          <w:spacing w:val="-6"/>
        </w:rPr>
        <w:t xml:space="preserve">w przypadku wystawienia faktury podczas awarii KSeF, o której mowa w art. 106nf ustawy o VAT – data faktycznego otrzymania faktury poza KSeF lub data dostępności faktury ustrukturyzowanej KSeF wraz z przydzielonym numerem identyfikującym tę fakturę w tym systemie (w zależności co nastąpiło wcześniej). Podczas awarii KSeF powinna być wystawiona faktura zgodna z aktualną </w:t>
      </w:r>
      <w:proofErr w:type="spellStart"/>
      <w:r w:rsidRPr="00BC6C74">
        <w:rPr>
          <w:rFonts w:cstheme="minorHAnsi"/>
          <w:spacing w:val="-6"/>
        </w:rPr>
        <w:t>schemą</w:t>
      </w:r>
      <w:proofErr w:type="spellEnd"/>
      <w:r w:rsidRPr="00BC6C74">
        <w:rPr>
          <w:rFonts w:cstheme="minorHAnsi"/>
          <w:spacing w:val="-6"/>
        </w:rPr>
        <w:t xml:space="preserve"> (strukturą logiczną) oraz opatrzona odpowiednimi kodami QR określonymi przez Ministra Finansów. W zależności od formy wystawienia fakturę należy:</w:t>
      </w:r>
    </w:p>
    <w:p w14:paraId="110344AB" w14:textId="77777777" w:rsidR="00623200" w:rsidRPr="00BC6C74" w:rsidRDefault="00623200" w:rsidP="00962FBA">
      <w:pPr>
        <w:numPr>
          <w:ilvl w:val="0"/>
          <w:numId w:val="19"/>
        </w:numPr>
        <w:spacing w:after="0" w:line="240" w:lineRule="auto"/>
        <w:ind w:left="1276" w:hanging="283"/>
        <w:jc w:val="both"/>
        <w:rPr>
          <w:rFonts w:cstheme="minorHAnsi"/>
          <w:spacing w:val="-6"/>
        </w:rPr>
      </w:pPr>
      <w:r w:rsidRPr="00BC6C74">
        <w:rPr>
          <w:rFonts w:cstheme="minorHAnsi"/>
          <w:spacing w:val="-6"/>
        </w:rPr>
        <w:t>w formie elektronicznej – przesłać na adres e-mail: faktury@narutowicz.krakow.pl, lub</w:t>
      </w:r>
    </w:p>
    <w:p w14:paraId="456E12FC" w14:textId="53BFAB0B" w:rsidR="00623200" w:rsidRPr="00BC6C74" w:rsidRDefault="00623200" w:rsidP="00962FBA">
      <w:pPr>
        <w:numPr>
          <w:ilvl w:val="0"/>
          <w:numId w:val="19"/>
        </w:numPr>
        <w:spacing w:after="0" w:line="240" w:lineRule="auto"/>
        <w:ind w:left="1276" w:hanging="283"/>
        <w:jc w:val="both"/>
        <w:rPr>
          <w:rFonts w:cstheme="minorHAnsi"/>
          <w:spacing w:val="-6"/>
        </w:rPr>
      </w:pPr>
      <w:r w:rsidRPr="00BC6C74">
        <w:rPr>
          <w:rFonts w:cstheme="minorHAnsi"/>
          <w:spacing w:val="-6"/>
        </w:rPr>
        <w:t xml:space="preserve">w formie papierowej – złożyć w: Szpitalu Miejskim Specjalistycznym im. Gabriela Narutowicza </w:t>
      </w:r>
      <w:r w:rsidR="00962FBA">
        <w:rPr>
          <w:rFonts w:cstheme="minorHAnsi"/>
          <w:spacing w:val="-6"/>
        </w:rPr>
        <w:br/>
      </w:r>
      <w:r w:rsidRPr="00BC6C74">
        <w:rPr>
          <w:rFonts w:cstheme="minorHAnsi"/>
          <w:spacing w:val="-6"/>
        </w:rPr>
        <w:t>w Krakowie, ul. Prądnicka 35–37, 31</w:t>
      </w:r>
      <w:r w:rsidRPr="00BC6C74">
        <w:rPr>
          <w:rFonts w:cstheme="minorHAnsi"/>
          <w:spacing w:val="-6"/>
        </w:rPr>
        <w:noBreakHyphen/>
        <w:t>202 Kraków;</w:t>
      </w:r>
    </w:p>
    <w:p w14:paraId="2ADB3699" w14:textId="77777777" w:rsidR="00623200" w:rsidRPr="00BC6C74" w:rsidRDefault="00623200" w:rsidP="00962FBA">
      <w:pPr>
        <w:numPr>
          <w:ilvl w:val="0"/>
          <w:numId w:val="18"/>
        </w:numPr>
        <w:spacing w:after="0" w:line="240" w:lineRule="auto"/>
        <w:ind w:left="851" w:hanging="284"/>
        <w:jc w:val="both"/>
        <w:rPr>
          <w:rFonts w:cstheme="minorHAnsi"/>
          <w:spacing w:val="-6"/>
        </w:rPr>
      </w:pPr>
      <w:r w:rsidRPr="00BC6C74">
        <w:rPr>
          <w:rFonts w:cstheme="minorHAnsi"/>
          <w:spacing w:val="-6"/>
        </w:rPr>
        <w:t>w przypadku awarii całkowitej KSeF, o której mowa w art. 106ng ustawy o VAT – data faktycznego otrzymania faktury. W zależności od formy wystawienia fakturę należy:</w:t>
      </w:r>
    </w:p>
    <w:p w14:paraId="36CA5862" w14:textId="77777777" w:rsidR="00623200" w:rsidRPr="00BC6C74" w:rsidRDefault="00623200" w:rsidP="00962FBA">
      <w:pPr>
        <w:numPr>
          <w:ilvl w:val="0"/>
          <w:numId w:val="19"/>
        </w:numPr>
        <w:spacing w:after="0" w:line="240" w:lineRule="auto"/>
        <w:ind w:left="1276" w:hanging="283"/>
        <w:jc w:val="both"/>
        <w:rPr>
          <w:rFonts w:cstheme="minorHAnsi"/>
          <w:spacing w:val="-6"/>
        </w:rPr>
      </w:pPr>
      <w:r w:rsidRPr="00BC6C74">
        <w:rPr>
          <w:rFonts w:cstheme="minorHAnsi"/>
          <w:spacing w:val="-6"/>
        </w:rPr>
        <w:t>w formie elektronicznej – przesłać na adres e-mail: faktury@narutowicz.krakow.pl, lub</w:t>
      </w:r>
    </w:p>
    <w:p w14:paraId="5F9D1D9D" w14:textId="63EF5077" w:rsidR="00623200" w:rsidRPr="00BC6C74" w:rsidRDefault="00623200" w:rsidP="00962FBA">
      <w:pPr>
        <w:numPr>
          <w:ilvl w:val="0"/>
          <w:numId w:val="19"/>
        </w:numPr>
        <w:spacing w:after="0" w:line="240" w:lineRule="auto"/>
        <w:ind w:left="1276" w:hanging="283"/>
        <w:jc w:val="both"/>
        <w:rPr>
          <w:rFonts w:cstheme="minorHAnsi"/>
          <w:spacing w:val="-6"/>
        </w:rPr>
      </w:pPr>
      <w:r w:rsidRPr="00BC6C74">
        <w:rPr>
          <w:rFonts w:cstheme="minorHAnsi"/>
          <w:spacing w:val="-6"/>
        </w:rPr>
        <w:t xml:space="preserve">w formie papierowej – złożyć w: Szpitalu Miejskim Specjalistycznym im. Gabriela Narutowicza </w:t>
      </w:r>
      <w:r w:rsidR="00962FBA">
        <w:rPr>
          <w:rFonts w:cstheme="minorHAnsi"/>
          <w:spacing w:val="-6"/>
        </w:rPr>
        <w:br/>
      </w:r>
      <w:r w:rsidRPr="00BC6C74">
        <w:rPr>
          <w:rFonts w:cstheme="minorHAnsi"/>
          <w:spacing w:val="-6"/>
        </w:rPr>
        <w:t>w Krakowie, ul. Prądnicka 35–37, 31</w:t>
      </w:r>
      <w:r w:rsidRPr="00BC6C74">
        <w:rPr>
          <w:rFonts w:cstheme="minorHAnsi"/>
          <w:spacing w:val="-6"/>
        </w:rPr>
        <w:noBreakHyphen/>
        <w:t>202 Kraków.</w:t>
      </w:r>
    </w:p>
    <w:p w14:paraId="0CE3146B" w14:textId="2286A3B9" w:rsidR="00623200" w:rsidRPr="00BC6C74" w:rsidRDefault="00623200" w:rsidP="00962FBA">
      <w:pPr>
        <w:pStyle w:val="Akapitzlist"/>
        <w:numPr>
          <w:ilvl w:val="0"/>
          <w:numId w:val="4"/>
        </w:numPr>
        <w:spacing w:after="0" w:line="240" w:lineRule="auto"/>
        <w:ind w:left="567" w:hanging="283"/>
        <w:jc w:val="both"/>
        <w:rPr>
          <w:rFonts w:cstheme="minorHAnsi"/>
          <w:spacing w:val="-6"/>
        </w:rPr>
      </w:pPr>
      <w:r w:rsidRPr="00BC6C74">
        <w:rPr>
          <w:rFonts w:cstheme="minorHAnsi"/>
          <w:spacing w:val="-6"/>
        </w:rPr>
        <w:t xml:space="preserve">Załączniki do faktur, których nie można przesłać za pośrednictwem KSeF, należy przesyłać na adres: </w:t>
      </w:r>
      <w:hyperlink r:id="rId9" w:history="1">
        <w:r w:rsidRPr="00BC6C74">
          <w:rPr>
            <w:rStyle w:val="Hipercze"/>
            <w:rFonts w:cstheme="minorHAnsi"/>
            <w:spacing w:val="-6"/>
          </w:rPr>
          <w:t>faktury@narutowicz.krakow.pl</w:t>
        </w:r>
      </w:hyperlink>
      <w:r w:rsidRPr="00BC6C74">
        <w:rPr>
          <w:rFonts w:cstheme="minorHAnsi"/>
          <w:spacing w:val="-6"/>
        </w:rPr>
        <w:t>.</w:t>
      </w:r>
    </w:p>
    <w:p w14:paraId="244C15B0" w14:textId="3C4704F7" w:rsidR="00623200" w:rsidRPr="00BC6C74" w:rsidRDefault="00623200" w:rsidP="00962FBA">
      <w:pPr>
        <w:pStyle w:val="Akapitzlist"/>
        <w:numPr>
          <w:ilvl w:val="0"/>
          <w:numId w:val="4"/>
        </w:numPr>
        <w:spacing w:after="0" w:line="240" w:lineRule="auto"/>
        <w:ind w:left="567" w:hanging="283"/>
        <w:jc w:val="both"/>
        <w:rPr>
          <w:rFonts w:cstheme="minorHAnsi"/>
          <w:spacing w:val="-6"/>
        </w:rPr>
      </w:pPr>
      <w:r w:rsidRPr="00BC6C74">
        <w:rPr>
          <w:rFonts w:cstheme="minorHAnsi"/>
          <w:spacing w:val="-6"/>
        </w:rPr>
        <w:t xml:space="preserve">Wykonawca niemający obowiązku wystawiania faktur ustrukturyzowanych i ich przesyłania za pośrednictwem KSeF zobowiązuje się dostarczać Zamawiającemu faktury, duplikaty tych faktur oraz ich korekty w wersji papierowej albo w wersji elektronicznej na adres: faktury@narutowicz.krakow.pl. Faktury </w:t>
      </w:r>
      <w:r w:rsidRPr="00BC6C74">
        <w:rPr>
          <w:rFonts w:cstheme="minorHAnsi"/>
          <w:spacing w:val="-6"/>
        </w:rPr>
        <w:lastRenderedPageBreak/>
        <w:t xml:space="preserve">w formie elektronicznej muszą być wygenerowane w powszechnie stosowanych formatach, m.in. </w:t>
      </w:r>
      <w:r w:rsidR="00962FBA">
        <w:rPr>
          <w:rFonts w:cstheme="minorHAnsi"/>
          <w:spacing w:val="-6"/>
        </w:rPr>
        <w:br/>
      </w:r>
      <w:r w:rsidRPr="00BC6C74">
        <w:rPr>
          <w:rFonts w:cstheme="minorHAnsi"/>
          <w:spacing w:val="-6"/>
        </w:rPr>
        <w:t>w formacie PDF.</w:t>
      </w:r>
    </w:p>
    <w:p w14:paraId="24D93462" w14:textId="77777777" w:rsidR="00623200" w:rsidRPr="00BC6C74" w:rsidRDefault="00623200" w:rsidP="00962FBA">
      <w:pPr>
        <w:pStyle w:val="Akapitzlist"/>
        <w:numPr>
          <w:ilvl w:val="0"/>
          <w:numId w:val="4"/>
        </w:numPr>
        <w:spacing w:after="0" w:line="240" w:lineRule="auto"/>
        <w:ind w:left="567" w:hanging="283"/>
        <w:jc w:val="both"/>
        <w:rPr>
          <w:rFonts w:cstheme="minorHAnsi"/>
          <w:spacing w:val="-6"/>
        </w:rPr>
      </w:pPr>
      <w:r w:rsidRPr="00BC6C74">
        <w:rPr>
          <w:rFonts w:cstheme="minorHAnsi"/>
          <w:spacing w:val="-6"/>
        </w:rPr>
        <w:t>Wykonawca zobowiązany jest do umieszczenia na fakturze i dokumentach rozliczeniowych numeru ewidencyjnego niniejszej umowy.</w:t>
      </w:r>
    </w:p>
    <w:p w14:paraId="126F58A2" w14:textId="77777777" w:rsidR="00E464A6" w:rsidRDefault="00E464A6" w:rsidP="00BC6C74">
      <w:pPr>
        <w:spacing w:after="0" w:line="240" w:lineRule="auto"/>
        <w:jc w:val="center"/>
        <w:rPr>
          <w:rFonts w:cstheme="minorHAnsi"/>
          <w:b/>
          <w:bCs/>
        </w:rPr>
      </w:pPr>
    </w:p>
    <w:p w14:paraId="023E5F72" w14:textId="76861F65" w:rsidR="009C12CC" w:rsidRPr="00BC6C74" w:rsidRDefault="009C12CC" w:rsidP="00BC6C74">
      <w:pPr>
        <w:spacing w:after="0" w:line="240" w:lineRule="auto"/>
        <w:jc w:val="center"/>
        <w:rPr>
          <w:rFonts w:cstheme="minorHAnsi"/>
          <w:b/>
          <w:bCs/>
        </w:rPr>
      </w:pPr>
      <w:r w:rsidRPr="00BC6C74">
        <w:rPr>
          <w:rFonts w:cstheme="minorHAnsi"/>
          <w:b/>
          <w:bCs/>
        </w:rPr>
        <w:t xml:space="preserve">§ </w:t>
      </w:r>
      <w:r w:rsidR="002D2887" w:rsidRPr="00BC6C74">
        <w:rPr>
          <w:rFonts w:cstheme="minorHAnsi"/>
          <w:b/>
          <w:bCs/>
        </w:rPr>
        <w:t>6</w:t>
      </w:r>
    </w:p>
    <w:p w14:paraId="12110CE4" w14:textId="4DB727C5" w:rsidR="009C12CC" w:rsidRPr="00BC6C74" w:rsidRDefault="009C12CC" w:rsidP="00962FBA">
      <w:pPr>
        <w:pStyle w:val="Akapitzlist"/>
        <w:numPr>
          <w:ilvl w:val="0"/>
          <w:numId w:val="5"/>
        </w:numPr>
        <w:spacing w:after="0" w:line="240" w:lineRule="auto"/>
        <w:ind w:left="426" w:hanging="284"/>
        <w:jc w:val="both"/>
        <w:rPr>
          <w:rFonts w:cstheme="minorHAnsi"/>
        </w:rPr>
      </w:pPr>
      <w:r w:rsidRPr="00BC6C74">
        <w:rPr>
          <w:rFonts w:cstheme="minorHAnsi"/>
        </w:rPr>
        <w:t xml:space="preserve">Wykonawca oświadcza, </w:t>
      </w:r>
      <w:r w:rsidR="00DC032F" w:rsidRPr="00BC6C74">
        <w:rPr>
          <w:rFonts w:cstheme="minorHAnsi"/>
        </w:rPr>
        <w:t>ż</w:t>
      </w:r>
      <w:r w:rsidRPr="00BC6C74">
        <w:rPr>
          <w:rFonts w:cstheme="minorHAnsi"/>
        </w:rPr>
        <w:t>e posiada wymagane obowiązującymi przepisami prawa uprawnienia</w:t>
      </w:r>
      <w:r w:rsidR="00DC032F" w:rsidRPr="00BC6C74">
        <w:rPr>
          <w:rFonts w:cstheme="minorHAnsi"/>
        </w:rPr>
        <w:t xml:space="preserve"> </w:t>
      </w:r>
      <w:r w:rsidR="00634CCB" w:rsidRPr="00BC6C74">
        <w:rPr>
          <w:rFonts w:cstheme="minorHAnsi"/>
        </w:rPr>
        <w:br/>
      </w:r>
      <w:r w:rsidRPr="00BC6C74">
        <w:rPr>
          <w:rFonts w:cstheme="minorHAnsi"/>
        </w:rPr>
        <w:t>i kwalifikacje do wykonania usług będących przedmiotem umowy i dysponuje niezbędnym zapleczem</w:t>
      </w:r>
      <w:r w:rsidR="00DC032F" w:rsidRPr="00BC6C74">
        <w:rPr>
          <w:rFonts w:cstheme="minorHAnsi"/>
        </w:rPr>
        <w:t xml:space="preserve"> </w:t>
      </w:r>
      <w:r w:rsidRPr="00BC6C74">
        <w:rPr>
          <w:rFonts w:cstheme="minorHAnsi"/>
        </w:rPr>
        <w:t xml:space="preserve">technicznym i osobowym do ich przeprowadzenia oraz, </w:t>
      </w:r>
      <w:r w:rsidR="00DC032F" w:rsidRPr="00BC6C74">
        <w:rPr>
          <w:rFonts w:cstheme="minorHAnsi"/>
        </w:rPr>
        <w:t>ż</w:t>
      </w:r>
      <w:r w:rsidRPr="00BC6C74">
        <w:rPr>
          <w:rFonts w:cstheme="minorHAnsi"/>
        </w:rPr>
        <w:t>e zapoznał się z nale</w:t>
      </w:r>
      <w:r w:rsidR="00DC032F" w:rsidRPr="00BC6C74">
        <w:rPr>
          <w:rFonts w:cstheme="minorHAnsi"/>
        </w:rPr>
        <w:t>ż</w:t>
      </w:r>
      <w:r w:rsidRPr="00BC6C74">
        <w:rPr>
          <w:rFonts w:cstheme="minorHAnsi"/>
        </w:rPr>
        <w:t>ytą starannością</w:t>
      </w:r>
      <w:r w:rsidR="00DC032F" w:rsidRPr="00BC6C74">
        <w:rPr>
          <w:rFonts w:cstheme="minorHAnsi"/>
        </w:rPr>
        <w:t xml:space="preserve"> </w:t>
      </w:r>
      <w:r w:rsidRPr="00BC6C74">
        <w:rPr>
          <w:rFonts w:cstheme="minorHAnsi"/>
        </w:rPr>
        <w:t xml:space="preserve">z budynkami </w:t>
      </w:r>
      <w:r w:rsidR="00DC032F" w:rsidRPr="00BC6C74">
        <w:rPr>
          <w:rFonts w:cstheme="minorHAnsi"/>
        </w:rPr>
        <w:t>Szpitala</w:t>
      </w:r>
      <w:r w:rsidRPr="00BC6C74">
        <w:rPr>
          <w:rFonts w:cstheme="minorHAnsi"/>
        </w:rPr>
        <w:t>.</w:t>
      </w:r>
    </w:p>
    <w:p w14:paraId="33284B8A" w14:textId="77777777" w:rsidR="009C12CC" w:rsidRPr="00BC6C74" w:rsidRDefault="009C12CC" w:rsidP="00962FBA">
      <w:pPr>
        <w:pStyle w:val="Akapitzlist"/>
        <w:numPr>
          <w:ilvl w:val="0"/>
          <w:numId w:val="5"/>
        </w:numPr>
        <w:spacing w:after="0" w:line="240" w:lineRule="auto"/>
        <w:ind w:left="426" w:hanging="284"/>
        <w:jc w:val="both"/>
        <w:rPr>
          <w:rFonts w:cstheme="minorHAnsi"/>
        </w:rPr>
      </w:pPr>
      <w:r w:rsidRPr="00BC6C74">
        <w:rPr>
          <w:rFonts w:cstheme="minorHAnsi"/>
        </w:rPr>
        <w:t>Wykonawca składa kserokopie uprawnień osób realizujących przedmiot umowy tj.:</w:t>
      </w:r>
    </w:p>
    <w:p w14:paraId="2BE6B644" w14:textId="40CA0175" w:rsidR="009C12CC" w:rsidRPr="00BC6C74" w:rsidRDefault="009C12CC" w:rsidP="00962FBA">
      <w:pPr>
        <w:pStyle w:val="Akapitzlist"/>
        <w:numPr>
          <w:ilvl w:val="0"/>
          <w:numId w:val="6"/>
        </w:numPr>
        <w:spacing w:after="0" w:line="240" w:lineRule="auto"/>
        <w:ind w:left="851" w:hanging="284"/>
        <w:jc w:val="both"/>
        <w:rPr>
          <w:rFonts w:cstheme="minorHAnsi"/>
        </w:rPr>
      </w:pPr>
      <w:r w:rsidRPr="00BC6C74">
        <w:rPr>
          <w:rFonts w:cstheme="minorHAnsi"/>
        </w:rPr>
        <w:t xml:space="preserve">uprawnienia do zajmowania się eksploatacją urządzeń, instalacji i sieci na stanowisku dozoru </w:t>
      </w:r>
      <w:r w:rsidR="00634CCB" w:rsidRPr="00BC6C74">
        <w:rPr>
          <w:rFonts w:cstheme="minorHAnsi"/>
        </w:rPr>
        <w:br/>
      </w:r>
      <w:r w:rsidRPr="00BC6C74">
        <w:rPr>
          <w:rFonts w:cstheme="minorHAnsi"/>
        </w:rPr>
        <w:t>w zakresie</w:t>
      </w:r>
      <w:r w:rsidR="00F2282E" w:rsidRPr="00BC6C74">
        <w:rPr>
          <w:rFonts w:cstheme="minorHAnsi"/>
        </w:rPr>
        <w:t xml:space="preserve"> </w:t>
      </w:r>
      <w:r w:rsidRPr="00BC6C74">
        <w:rPr>
          <w:rFonts w:cstheme="minorHAnsi"/>
        </w:rPr>
        <w:t>prac kontrolno-pomiarowych,</w:t>
      </w:r>
    </w:p>
    <w:p w14:paraId="4CEB0CF8" w14:textId="6F7D9BAC" w:rsidR="009C12CC" w:rsidRPr="00BC6C74" w:rsidRDefault="009C12CC" w:rsidP="00962FBA">
      <w:pPr>
        <w:pStyle w:val="Akapitzlist"/>
        <w:numPr>
          <w:ilvl w:val="0"/>
          <w:numId w:val="6"/>
        </w:numPr>
        <w:spacing w:after="0" w:line="240" w:lineRule="auto"/>
        <w:ind w:left="851" w:hanging="284"/>
        <w:jc w:val="both"/>
        <w:rPr>
          <w:rFonts w:cstheme="minorHAnsi"/>
        </w:rPr>
      </w:pPr>
      <w:r w:rsidRPr="00BC6C74">
        <w:rPr>
          <w:rFonts w:cstheme="minorHAnsi"/>
        </w:rPr>
        <w:t>uprawnienia do zajmowania się eksploatacją urządzeń, instalacji i sieci na stanowisku eksploatacji</w:t>
      </w:r>
      <w:r w:rsidR="00F2282E" w:rsidRPr="00BC6C74">
        <w:rPr>
          <w:rFonts w:cstheme="minorHAnsi"/>
        </w:rPr>
        <w:t xml:space="preserve"> </w:t>
      </w:r>
      <w:r w:rsidRPr="00BC6C74">
        <w:rPr>
          <w:rFonts w:cstheme="minorHAnsi"/>
        </w:rPr>
        <w:t>w zakresie prac kontrolno-pomiarowych, wymagane przy prowadzeniu prac kontrolno-pomiarowych</w:t>
      </w:r>
      <w:r w:rsidR="00253533" w:rsidRPr="00BC6C74">
        <w:rPr>
          <w:rFonts w:cstheme="minorHAnsi"/>
        </w:rPr>
        <w:t>.</w:t>
      </w:r>
    </w:p>
    <w:p w14:paraId="705D5DC2" w14:textId="77777777" w:rsidR="00D74D19" w:rsidRPr="00BC6C74" w:rsidRDefault="00D74D19" w:rsidP="00BC6C74">
      <w:pPr>
        <w:spacing w:after="0" w:line="240" w:lineRule="auto"/>
        <w:ind w:left="360"/>
        <w:jc w:val="both"/>
        <w:rPr>
          <w:rFonts w:cstheme="minorHAnsi"/>
        </w:rPr>
      </w:pPr>
    </w:p>
    <w:p w14:paraId="48E2C93F" w14:textId="77777777" w:rsidR="009C12CC" w:rsidRPr="00BC6C74" w:rsidRDefault="009C12CC" w:rsidP="00BC6C74">
      <w:pPr>
        <w:spacing w:after="0" w:line="240" w:lineRule="auto"/>
        <w:jc w:val="center"/>
        <w:rPr>
          <w:rFonts w:cstheme="minorHAnsi"/>
          <w:b/>
          <w:bCs/>
        </w:rPr>
      </w:pPr>
      <w:r w:rsidRPr="00BC6C74">
        <w:rPr>
          <w:rFonts w:cstheme="minorHAnsi"/>
          <w:b/>
          <w:bCs/>
        </w:rPr>
        <w:t xml:space="preserve">§ </w:t>
      </w:r>
      <w:r w:rsidR="002D2887" w:rsidRPr="00BC6C74">
        <w:rPr>
          <w:rFonts w:cstheme="minorHAnsi"/>
          <w:b/>
          <w:bCs/>
        </w:rPr>
        <w:t>7</w:t>
      </w:r>
    </w:p>
    <w:p w14:paraId="1EB4A276" w14:textId="77777777" w:rsidR="00634CCB" w:rsidRPr="00BC6C74" w:rsidRDefault="00634CCB" w:rsidP="00E464A6">
      <w:pPr>
        <w:pStyle w:val="Akapitzlist"/>
        <w:numPr>
          <w:ilvl w:val="0"/>
          <w:numId w:val="34"/>
        </w:numPr>
        <w:spacing w:after="0" w:line="240" w:lineRule="auto"/>
        <w:ind w:left="426" w:hanging="284"/>
        <w:jc w:val="both"/>
        <w:rPr>
          <w:rFonts w:eastAsia="Times New Roman" w:cstheme="minorHAnsi"/>
          <w:lang w:eastAsia="pl-PL"/>
        </w:rPr>
      </w:pPr>
      <w:r w:rsidRPr="00BC6C74">
        <w:rPr>
          <w:rFonts w:eastAsia="Times New Roman" w:cstheme="minorHAnsi"/>
          <w:lang w:eastAsia="pl-PL"/>
        </w:rPr>
        <w:t xml:space="preserve">Wykonawca zobowiązany jest przez cały okres obowiązywania umowy posiadać ważne ubezpieczenie odpowiedzialności cywilnej (OC) z tytułu prowadzonej działalności gospodarczej, obejmujące szkody powstałe w związku z wykonywaniem prac objętych przedmiotem umowy, na sumę gwarancyjną nie niższą niż 100 000,00 zł. </w:t>
      </w:r>
    </w:p>
    <w:p w14:paraId="6A909990" w14:textId="4493F9D8" w:rsidR="00634CCB" w:rsidRPr="00BC6C74" w:rsidRDefault="00634CCB" w:rsidP="00E464A6">
      <w:pPr>
        <w:pStyle w:val="Akapitzlist"/>
        <w:numPr>
          <w:ilvl w:val="0"/>
          <w:numId w:val="34"/>
        </w:numPr>
        <w:spacing w:after="0" w:line="240" w:lineRule="auto"/>
        <w:ind w:left="426" w:hanging="284"/>
        <w:jc w:val="both"/>
        <w:rPr>
          <w:rFonts w:eastAsia="Times New Roman" w:cstheme="minorHAnsi"/>
          <w:lang w:eastAsia="pl-PL"/>
        </w:rPr>
      </w:pPr>
      <w:r w:rsidRPr="00BC6C74">
        <w:rPr>
          <w:rFonts w:eastAsia="Times New Roman" w:cstheme="minorHAnsi"/>
          <w:lang w:eastAsia="pl-PL"/>
        </w:rPr>
        <w:t xml:space="preserve">Ubezpieczenie, o którym mowa w ust. 1, obejmuje odpowiedzialność za szkody na osobie i w mieniu wyrządzone wskutek czynu niedozwolonego oraz niewykonania lub nienależytego wykonania zobowiązań wynikających z niniejszej umowy. </w:t>
      </w:r>
      <w:r w:rsidR="00633D69" w:rsidRPr="00BC6C74">
        <w:rPr>
          <w:rFonts w:eastAsia="Times New Roman" w:cstheme="minorHAnsi"/>
          <w:lang w:eastAsia="pl-PL"/>
        </w:rPr>
        <w:t>Kopia polisy OC stanowi załącznik nr 3 do umowy.</w:t>
      </w:r>
    </w:p>
    <w:p w14:paraId="18A5ACDD" w14:textId="77777777" w:rsidR="00634CCB" w:rsidRPr="00BC6C74" w:rsidRDefault="00634CCB" w:rsidP="00E464A6">
      <w:pPr>
        <w:pStyle w:val="Akapitzlist"/>
        <w:numPr>
          <w:ilvl w:val="0"/>
          <w:numId w:val="34"/>
        </w:numPr>
        <w:spacing w:after="0" w:line="240" w:lineRule="auto"/>
        <w:ind w:left="426" w:hanging="284"/>
        <w:jc w:val="both"/>
        <w:rPr>
          <w:rFonts w:eastAsia="Times New Roman" w:cstheme="minorHAnsi"/>
          <w:lang w:eastAsia="pl-PL"/>
        </w:rPr>
      </w:pPr>
      <w:r w:rsidRPr="00BC6C74">
        <w:rPr>
          <w:rFonts w:eastAsia="Times New Roman" w:cstheme="minorHAnsi"/>
          <w:lang w:eastAsia="pl-PL"/>
        </w:rPr>
        <w:t xml:space="preserve">Na każde żądanie Zamawiającego Wykonawca zobowiązany jest, w terminie wskazanym przez Zamawiającego, przedłożyć dokument potwierdzający posiadanie ważnego ubezpieczenia OC wraz z potwierdzeniem opłacenia składki. </w:t>
      </w:r>
    </w:p>
    <w:p w14:paraId="03633C9B" w14:textId="77777777" w:rsidR="00634CCB" w:rsidRPr="00BC6C74" w:rsidRDefault="00634CCB" w:rsidP="00E464A6">
      <w:pPr>
        <w:pStyle w:val="Akapitzlist"/>
        <w:numPr>
          <w:ilvl w:val="0"/>
          <w:numId w:val="34"/>
        </w:numPr>
        <w:spacing w:after="0" w:line="240" w:lineRule="auto"/>
        <w:ind w:left="426" w:hanging="284"/>
        <w:jc w:val="both"/>
        <w:rPr>
          <w:rFonts w:eastAsia="Times New Roman" w:cstheme="minorHAnsi"/>
          <w:lang w:eastAsia="pl-PL"/>
        </w:rPr>
      </w:pPr>
      <w:r w:rsidRPr="00BC6C74">
        <w:rPr>
          <w:rFonts w:eastAsia="Times New Roman" w:cstheme="minorHAnsi"/>
          <w:lang w:eastAsia="pl-PL"/>
        </w:rPr>
        <w:t xml:space="preserve">W przypadku wygaśnięcia ubezpieczenia w okresie obowiązywania umowy Wykonawca zobowiązany jest zapewnić ciągłość ochrony ubezpieczeniowej oraz, na żądanie Zamawiającego, przedłożyć dokumenty potwierdzające jej kontynuację. </w:t>
      </w:r>
    </w:p>
    <w:p w14:paraId="685938E3" w14:textId="6FCC158A" w:rsidR="00D74D19" w:rsidRPr="00BC6C74" w:rsidRDefault="00634CCB" w:rsidP="00E464A6">
      <w:pPr>
        <w:pStyle w:val="Akapitzlist"/>
        <w:numPr>
          <w:ilvl w:val="0"/>
          <w:numId w:val="34"/>
        </w:numPr>
        <w:spacing w:after="0" w:line="240" w:lineRule="auto"/>
        <w:ind w:left="426" w:hanging="284"/>
        <w:jc w:val="both"/>
        <w:rPr>
          <w:rFonts w:eastAsia="Times New Roman" w:cstheme="minorHAnsi"/>
          <w:lang w:eastAsia="pl-PL"/>
        </w:rPr>
      </w:pPr>
      <w:r w:rsidRPr="00BC6C74">
        <w:rPr>
          <w:rFonts w:eastAsia="Times New Roman" w:cstheme="minorHAnsi"/>
          <w:lang w:eastAsia="pl-PL"/>
        </w:rPr>
        <w:t>Wykonawca ponosi pełną odpowiedzialność odszkodowawczą wobec Zamawiającego i osób trzecich za szkody wyrządzone w związku z wykonywaniem przedmiotu umowy.</w:t>
      </w:r>
    </w:p>
    <w:p w14:paraId="2DFA15AA" w14:textId="77777777" w:rsidR="00633D69" w:rsidRPr="00BC6C74" w:rsidRDefault="00633D69" w:rsidP="00BC6C74">
      <w:pPr>
        <w:spacing w:after="0" w:line="240" w:lineRule="auto"/>
        <w:jc w:val="center"/>
        <w:rPr>
          <w:rFonts w:cstheme="minorHAnsi"/>
          <w:b/>
          <w:bCs/>
        </w:rPr>
      </w:pPr>
      <w:bookmarkStart w:id="5" w:name="_Hlk234835789"/>
    </w:p>
    <w:p w14:paraId="41E84D88" w14:textId="7DBBF02E" w:rsidR="009C12CC" w:rsidRPr="00BC6C74" w:rsidRDefault="009C12CC" w:rsidP="00BC6C74">
      <w:pPr>
        <w:spacing w:after="0" w:line="240" w:lineRule="auto"/>
        <w:jc w:val="center"/>
        <w:rPr>
          <w:rFonts w:cstheme="minorHAnsi"/>
          <w:b/>
          <w:bCs/>
        </w:rPr>
      </w:pPr>
      <w:r w:rsidRPr="00BC6C74">
        <w:rPr>
          <w:rFonts w:cstheme="minorHAnsi"/>
          <w:b/>
          <w:bCs/>
        </w:rPr>
        <w:t xml:space="preserve">§ </w:t>
      </w:r>
      <w:bookmarkEnd w:id="5"/>
      <w:r w:rsidR="00A61DEF" w:rsidRPr="00BC6C74">
        <w:rPr>
          <w:rFonts w:cstheme="minorHAnsi"/>
          <w:b/>
          <w:bCs/>
        </w:rPr>
        <w:t>8</w:t>
      </w:r>
    </w:p>
    <w:p w14:paraId="18B50039" w14:textId="77777777" w:rsidR="00D74D19" w:rsidRPr="00BC6C74" w:rsidRDefault="00D74D19" w:rsidP="00BC6C74">
      <w:pPr>
        <w:spacing w:after="0" w:line="240" w:lineRule="auto"/>
        <w:jc w:val="both"/>
        <w:rPr>
          <w:rFonts w:cstheme="minorHAnsi"/>
        </w:rPr>
      </w:pPr>
      <w:r w:rsidRPr="00BC6C74">
        <w:rPr>
          <w:rFonts w:cstheme="minorHAnsi"/>
        </w:rPr>
        <w:t>Wykonawca zobowiązuje się wykonać samodzielnie cały zakres robót objętych niniejszą umową, bez pomocy podwykonawców.</w:t>
      </w:r>
    </w:p>
    <w:p w14:paraId="31202781" w14:textId="77777777" w:rsidR="00E464A6" w:rsidRDefault="00E464A6" w:rsidP="00BC6C74">
      <w:pPr>
        <w:suppressAutoHyphens/>
        <w:autoSpaceDN w:val="0"/>
        <w:spacing w:after="0" w:line="240" w:lineRule="auto"/>
        <w:ind w:left="720" w:right="608"/>
        <w:jc w:val="center"/>
        <w:textAlignment w:val="baseline"/>
        <w:rPr>
          <w:rFonts w:eastAsia="SimSun" w:cstheme="minorHAnsi"/>
          <w:b/>
          <w:bCs/>
          <w:kern w:val="3"/>
          <w:lang w:eastAsia="zh-CN" w:bidi="hi-IN"/>
        </w:rPr>
      </w:pPr>
    </w:p>
    <w:p w14:paraId="6E6DA106" w14:textId="4E3061AE" w:rsidR="00633D69" w:rsidRPr="00BC6C74" w:rsidRDefault="00633D69" w:rsidP="00BC6C74">
      <w:pPr>
        <w:suppressAutoHyphens/>
        <w:autoSpaceDN w:val="0"/>
        <w:spacing w:after="0" w:line="240" w:lineRule="auto"/>
        <w:ind w:left="720" w:right="608"/>
        <w:jc w:val="center"/>
        <w:textAlignment w:val="baseline"/>
        <w:rPr>
          <w:rFonts w:eastAsia="SimSun" w:cstheme="minorHAnsi"/>
          <w:kern w:val="3"/>
          <w:lang w:eastAsia="zh-CN" w:bidi="hi-IN"/>
        </w:rPr>
      </w:pPr>
      <w:r w:rsidRPr="00BC6C74">
        <w:rPr>
          <w:rFonts w:eastAsia="SimSun" w:cstheme="minorHAnsi"/>
          <w:b/>
          <w:bCs/>
          <w:kern w:val="3"/>
          <w:lang w:eastAsia="zh-CN" w:bidi="hi-IN"/>
        </w:rPr>
        <w:t>§ 9</w:t>
      </w:r>
    </w:p>
    <w:p w14:paraId="2020A62F" w14:textId="6AEF03B2" w:rsidR="00633D69" w:rsidRPr="00BC6C74" w:rsidRDefault="00633D69" w:rsidP="00E464A6">
      <w:pPr>
        <w:numPr>
          <w:ilvl w:val="0"/>
          <w:numId w:val="36"/>
        </w:numPr>
        <w:tabs>
          <w:tab w:val="left" w:pos="8789"/>
        </w:tabs>
        <w:suppressAutoHyphens/>
        <w:autoSpaceDN w:val="0"/>
        <w:spacing w:after="0" w:line="240" w:lineRule="auto"/>
        <w:ind w:left="426" w:hanging="284"/>
        <w:jc w:val="both"/>
        <w:textAlignment w:val="baseline"/>
        <w:rPr>
          <w:rFonts w:eastAsia="SimSun" w:cstheme="minorHAnsi"/>
          <w:kern w:val="3"/>
          <w:lang w:eastAsia="zh-CN" w:bidi="hi-IN"/>
        </w:rPr>
      </w:pPr>
      <w:r w:rsidRPr="00BC6C74">
        <w:rPr>
          <w:rFonts w:eastAsia="SimSun" w:cstheme="minorHAnsi"/>
          <w:kern w:val="3"/>
          <w:lang w:eastAsia="zh-CN" w:bidi="hi-IN"/>
        </w:rPr>
        <w:t>Strony dopuszczają możliwość wcześniejszego rozwiązania umowy w każdym czasie w drodze porozumienia  stron.</w:t>
      </w:r>
    </w:p>
    <w:p w14:paraId="1F9421D5" w14:textId="77777777" w:rsidR="00633D69" w:rsidRPr="00BC6C74" w:rsidRDefault="00633D69" w:rsidP="00E464A6">
      <w:pPr>
        <w:numPr>
          <w:ilvl w:val="0"/>
          <w:numId w:val="36"/>
        </w:numPr>
        <w:tabs>
          <w:tab w:val="left" w:pos="8789"/>
        </w:tabs>
        <w:suppressAutoHyphens/>
        <w:autoSpaceDN w:val="0"/>
        <w:spacing w:after="0" w:line="240" w:lineRule="auto"/>
        <w:ind w:left="426" w:hanging="284"/>
        <w:jc w:val="both"/>
        <w:textAlignment w:val="baseline"/>
        <w:rPr>
          <w:rFonts w:eastAsia="SimSun" w:cstheme="minorHAnsi"/>
          <w:kern w:val="3"/>
          <w:lang w:eastAsia="zh-CN" w:bidi="hi-IN"/>
        </w:rPr>
      </w:pPr>
      <w:r w:rsidRPr="00BC6C74">
        <w:rPr>
          <w:rFonts w:eastAsia="SimSun" w:cstheme="minorHAnsi"/>
          <w:kern w:val="3"/>
          <w:lang w:eastAsia="zh-CN" w:bidi="hi-IN"/>
        </w:rPr>
        <w:t>Zamawiający ma prawo do odstąpienia od umowy bez żadnych w stosunku do niego konsekwencji w przypadku:</w:t>
      </w:r>
    </w:p>
    <w:p w14:paraId="10E2AA2B" w14:textId="77777777" w:rsidR="00633D69" w:rsidRPr="00BC6C74" w:rsidRDefault="00633D69" w:rsidP="00962FBA">
      <w:pPr>
        <w:numPr>
          <w:ilvl w:val="0"/>
          <w:numId w:val="37"/>
        </w:numPr>
        <w:tabs>
          <w:tab w:val="left" w:pos="8789"/>
        </w:tabs>
        <w:suppressAutoHyphens/>
        <w:autoSpaceDN w:val="0"/>
        <w:spacing w:after="0" w:line="240" w:lineRule="auto"/>
        <w:ind w:left="851" w:hanging="284"/>
        <w:jc w:val="both"/>
        <w:textAlignment w:val="baseline"/>
        <w:rPr>
          <w:rFonts w:eastAsia="SimSun" w:cstheme="minorHAnsi"/>
          <w:kern w:val="3"/>
          <w:lang w:eastAsia="zh-CN" w:bidi="hi-IN"/>
        </w:rPr>
      </w:pPr>
      <w:r w:rsidRPr="00BC6C74">
        <w:rPr>
          <w:rFonts w:eastAsia="SimSun" w:cstheme="minorHAnsi"/>
          <w:kern w:val="3"/>
          <w:lang w:eastAsia="zh-CN" w:bidi="hi-IN"/>
        </w:rPr>
        <w:t>niewykonania zamówienia,</w:t>
      </w:r>
    </w:p>
    <w:p w14:paraId="62A6F987" w14:textId="77777777" w:rsidR="00633D69" w:rsidRPr="00BC6C74" w:rsidRDefault="00633D69" w:rsidP="00962FBA">
      <w:pPr>
        <w:numPr>
          <w:ilvl w:val="0"/>
          <w:numId w:val="37"/>
        </w:numPr>
        <w:tabs>
          <w:tab w:val="left" w:pos="8789"/>
        </w:tabs>
        <w:suppressAutoHyphens/>
        <w:autoSpaceDN w:val="0"/>
        <w:spacing w:after="0" w:line="240" w:lineRule="auto"/>
        <w:ind w:left="851" w:hanging="284"/>
        <w:jc w:val="both"/>
        <w:textAlignment w:val="baseline"/>
        <w:rPr>
          <w:rFonts w:eastAsia="Times New Roman" w:cstheme="minorHAnsi"/>
          <w:lang w:eastAsia="ar-SA"/>
        </w:rPr>
      </w:pPr>
      <w:r w:rsidRPr="00BC6C74">
        <w:rPr>
          <w:rFonts w:eastAsia="Times New Roman" w:cstheme="minorHAnsi"/>
          <w:lang w:eastAsia="ar-SA"/>
        </w:rPr>
        <w:t>naruszenia istotnych postanowień umowy przez Wykonawcę potwierdzonego dwukrotnym powiadomieniem pisemnym, w tym np. dwukrotnej nieterminowej realizacji usługi,</w:t>
      </w:r>
    </w:p>
    <w:p w14:paraId="3ABF9BF1" w14:textId="77777777" w:rsidR="00633D69" w:rsidRPr="00BC6C74" w:rsidRDefault="00633D69" w:rsidP="00962FBA">
      <w:pPr>
        <w:numPr>
          <w:ilvl w:val="0"/>
          <w:numId w:val="37"/>
        </w:numPr>
        <w:tabs>
          <w:tab w:val="left" w:pos="8789"/>
        </w:tabs>
        <w:suppressAutoHyphens/>
        <w:autoSpaceDN w:val="0"/>
        <w:spacing w:after="0" w:line="240" w:lineRule="auto"/>
        <w:ind w:left="851" w:hanging="284"/>
        <w:jc w:val="both"/>
        <w:textAlignment w:val="baseline"/>
        <w:rPr>
          <w:rFonts w:eastAsia="Times New Roman" w:cstheme="minorHAnsi"/>
          <w:lang w:eastAsia="ar-SA"/>
        </w:rPr>
      </w:pPr>
      <w:r w:rsidRPr="00BC6C74">
        <w:rPr>
          <w:rFonts w:eastAsia="Times New Roman" w:cstheme="minorHAnsi"/>
          <w:lang w:eastAsia="ar-SA"/>
        </w:rPr>
        <w:t>cofnięcia zezwolenia lub zezwoleń właściwych organów administracji publicznej na prowadzenie działalności gospodarczej w zakresie objętym zamówieniem</w:t>
      </w:r>
    </w:p>
    <w:p w14:paraId="63CE359B" w14:textId="7081E90A" w:rsidR="00633D69" w:rsidRPr="00BC6C74" w:rsidRDefault="00633D69" w:rsidP="00962FBA">
      <w:pPr>
        <w:numPr>
          <w:ilvl w:val="0"/>
          <w:numId w:val="37"/>
        </w:numPr>
        <w:tabs>
          <w:tab w:val="left" w:pos="8789"/>
        </w:tabs>
        <w:suppressAutoHyphens/>
        <w:autoSpaceDN w:val="0"/>
        <w:spacing w:after="0" w:line="240" w:lineRule="auto"/>
        <w:ind w:left="851" w:hanging="284"/>
        <w:jc w:val="both"/>
        <w:textAlignment w:val="baseline"/>
        <w:rPr>
          <w:rFonts w:eastAsia="SimSun" w:cstheme="minorHAnsi"/>
          <w:kern w:val="3"/>
          <w:lang w:eastAsia="zh-CN" w:bidi="hi-IN"/>
        </w:rPr>
      </w:pPr>
      <w:r w:rsidRPr="00BC6C74">
        <w:rPr>
          <w:rFonts w:eastAsia="SimSun" w:cstheme="minorHAnsi"/>
          <w:kern w:val="3"/>
          <w:lang w:eastAsia="zh-CN" w:bidi="hi-IN"/>
        </w:rPr>
        <w:t>innego rażącego naruszenia przez Wykonawcę warunków niniejszej umowy</w:t>
      </w:r>
      <w:r w:rsidR="00A927D2" w:rsidRPr="00BC6C74">
        <w:rPr>
          <w:rFonts w:eastAsia="SimSun" w:cstheme="minorHAnsi"/>
          <w:kern w:val="3"/>
          <w:lang w:eastAsia="zh-CN" w:bidi="hi-IN"/>
        </w:rPr>
        <w:t>,</w:t>
      </w:r>
    </w:p>
    <w:p w14:paraId="2BFC9B51" w14:textId="24758BE4" w:rsidR="00A927D2" w:rsidRPr="00BC6C74" w:rsidRDefault="00A927D2" w:rsidP="00962FBA">
      <w:pPr>
        <w:numPr>
          <w:ilvl w:val="0"/>
          <w:numId w:val="37"/>
        </w:numPr>
        <w:tabs>
          <w:tab w:val="left" w:pos="8789"/>
        </w:tabs>
        <w:suppressAutoHyphens/>
        <w:autoSpaceDN w:val="0"/>
        <w:spacing w:after="0" w:line="240" w:lineRule="auto"/>
        <w:ind w:left="851" w:hanging="284"/>
        <w:jc w:val="both"/>
        <w:textAlignment w:val="baseline"/>
        <w:rPr>
          <w:rFonts w:eastAsia="SimSun" w:cstheme="minorHAnsi"/>
          <w:kern w:val="3"/>
          <w:lang w:eastAsia="zh-CN" w:bidi="hi-IN"/>
        </w:rPr>
      </w:pPr>
      <w:r w:rsidRPr="00BC6C74">
        <w:rPr>
          <w:rFonts w:eastAsia="SimSun" w:cstheme="minorHAnsi"/>
          <w:kern w:val="3"/>
          <w:lang w:eastAsia="zh-CN" w:bidi="hi-IN"/>
        </w:rPr>
        <w:t xml:space="preserve">zwłoki w realizacji przedmiotu umowy w terminach określonych w niniejszej umowie, wynoszącej ponad 30 dni. </w:t>
      </w:r>
    </w:p>
    <w:p w14:paraId="78EB58F7" w14:textId="0FCE668F" w:rsidR="00633D69" w:rsidRPr="00BC6C74" w:rsidRDefault="00633D69" w:rsidP="00E464A6">
      <w:pPr>
        <w:tabs>
          <w:tab w:val="left" w:pos="8789"/>
        </w:tabs>
        <w:suppressAutoHyphens/>
        <w:autoSpaceDN w:val="0"/>
        <w:spacing w:after="0" w:line="240" w:lineRule="auto"/>
        <w:ind w:left="426" w:hanging="284"/>
        <w:jc w:val="both"/>
        <w:rPr>
          <w:rFonts w:eastAsia="Times New Roman" w:cstheme="minorHAnsi"/>
          <w:lang w:eastAsia="ar-SA"/>
        </w:rPr>
      </w:pPr>
      <w:r w:rsidRPr="00BC6C74">
        <w:rPr>
          <w:rFonts w:eastAsia="Times New Roman" w:cstheme="minorHAnsi"/>
          <w:lang w:eastAsia="ar-SA"/>
        </w:rPr>
        <w:lastRenderedPageBreak/>
        <w:t>3.  Oświadczenie o odstąpieniu może być złożone w terminie do 30 dni od daty zaistnienia przyczyny odstąpienia lub dowiedzenia się przez Zamawiającego o zaistnieniu przyczyn, w formie pisemnej pod rygorem nieważności.</w:t>
      </w:r>
    </w:p>
    <w:p w14:paraId="77C0FDE1" w14:textId="1AF4D4CC" w:rsidR="00633D69" w:rsidRPr="00BC6C74" w:rsidRDefault="00633D69" w:rsidP="00E464A6">
      <w:pPr>
        <w:tabs>
          <w:tab w:val="left" w:pos="8789"/>
        </w:tabs>
        <w:suppressAutoHyphens/>
        <w:autoSpaceDN w:val="0"/>
        <w:spacing w:after="0" w:line="240" w:lineRule="auto"/>
        <w:ind w:left="426" w:hanging="284"/>
        <w:jc w:val="both"/>
        <w:rPr>
          <w:rFonts w:eastAsia="Times New Roman" w:cstheme="minorHAnsi"/>
          <w:lang w:eastAsia="ar-SA"/>
        </w:rPr>
      </w:pPr>
      <w:r w:rsidRPr="00BC6C74">
        <w:rPr>
          <w:rFonts w:eastAsia="Times New Roman" w:cstheme="minorHAnsi"/>
          <w:lang w:eastAsia="ar-SA"/>
        </w:rPr>
        <w:t>4.  Każdej ze stron przysługuje prawo do rozwiązania umowy za 3 – miesięcznym okresem wypowiedzenia, ze  skutkiem na koniec miesiąca kalendarzowego.</w:t>
      </w:r>
    </w:p>
    <w:p w14:paraId="591A8CEF" w14:textId="77777777" w:rsidR="00633D69" w:rsidRPr="00BC6C74" w:rsidRDefault="00633D69" w:rsidP="00BC6C74">
      <w:pPr>
        <w:spacing w:after="0" w:line="240" w:lineRule="auto"/>
        <w:jc w:val="center"/>
        <w:rPr>
          <w:rFonts w:cstheme="minorHAnsi"/>
          <w:b/>
          <w:bCs/>
        </w:rPr>
      </w:pPr>
    </w:p>
    <w:p w14:paraId="72D659FA" w14:textId="0B550E84" w:rsidR="009C12CC" w:rsidRPr="00BC6C74" w:rsidRDefault="009C12CC" w:rsidP="00BC6C74">
      <w:pPr>
        <w:spacing w:after="0" w:line="240" w:lineRule="auto"/>
        <w:jc w:val="center"/>
        <w:rPr>
          <w:rFonts w:cstheme="minorHAnsi"/>
          <w:b/>
          <w:bCs/>
        </w:rPr>
      </w:pPr>
      <w:r w:rsidRPr="00BC6C74">
        <w:rPr>
          <w:rFonts w:cstheme="minorHAnsi"/>
          <w:b/>
          <w:bCs/>
        </w:rPr>
        <w:t xml:space="preserve">§ </w:t>
      </w:r>
      <w:r w:rsidR="00633D69" w:rsidRPr="00BC6C74">
        <w:rPr>
          <w:rFonts w:cstheme="minorHAnsi"/>
          <w:b/>
          <w:bCs/>
        </w:rPr>
        <w:t>10</w:t>
      </w:r>
    </w:p>
    <w:p w14:paraId="4C108849" w14:textId="77777777" w:rsidR="009E40B5" w:rsidRPr="00BC6C74" w:rsidRDefault="009E40B5" w:rsidP="00E464A6">
      <w:pPr>
        <w:pStyle w:val="Akapitzlist"/>
        <w:numPr>
          <w:ilvl w:val="0"/>
          <w:numId w:val="8"/>
        </w:numPr>
        <w:spacing w:after="0" w:line="240" w:lineRule="auto"/>
        <w:ind w:left="426" w:hanging="284"/>
        <w:jc w:val="both"/>
        <w:rPr>
          <w:rFonts w:cstheme="minorHAnsi"/>
        </w:rPr>
      </w:pPr>
      <w:r w:rsidRPr="00BC6C74">
        <w:rPr>
          <w:rFonts w:cstheme="minorHAnsi"/>
        </w:rPr>
        <w:t>Umowa może być rozwiązana w każdym czasie na zasadzie porozumienia stron.</w:t>
      </w:r>
    </w:p>
    <w:p w14:paraId="3149459E" w14:textId="77777777" w:rsidR="009E40B5" w:rsidRPr="00BC6C74" w:rsidRDefault="009E40B5" w:rsidP="00E464A6">
      <w:pPr>
        <w:pStyle w:val="Akapitzlist"/>
        <w:numPr>
          <w:ilvl w:val="0"/>
          <w:numId w:val="8"/>
        </w:numPr>
        <w:spacing w:after="0" w:line="240" w:lineRule="auto"/>
        <w:ind w:left="426" w:hanging="284"/>
        <w:jc w:val="both"/>
        <w:rPr>
          <w:rFonts w:cstheme="minorHAnsi"/>
        </w:rPr>
      </w:pPr>
      <w:r w:rsidRPr="00BC6C74">
        <w:rPr>
          <w:rFonts w:cstheme="minorHAnsi"/>
        </w:rPr>
        <w:t>Niemożność osobistego wykonania usług objętych niniejsza umow</w:t>
      </w:r>
      <w:r w:rsidR="005F27B4" w:rsidRPr="00BC6C74">
        <w:rPr>
          <w:rFonts w:cstheme="minorHAnsi"/>
        </w:rPr>
        <w:t>ą</w:t>
      </w:r>
      <w:r w:rsidRPr="00BC6C74">
        <w:rPr>
          <w:rFonts w:cstheme="minorHAnsi"/>
        </w:rPr>
        <w:t xml:space="preserve"> przez Wykonawcę w czasie trwania niniejszej umowy stanowi podstawę dla Zamawiającego do rozwiązania umowy bez wypowiedzenia.</w:t>
      </w:r>
    </w:p>
    <w:p w14:paraId="630083DB" w14:textId="2B1C6A73" w:rsidR="009E40B5" w:rsidRPr="00BC6C74" w:rsidRDefault="009E40B5" w:rsidP="00E464A6">
      <w:pPr>
        <w:pStyle w:val="Akapitzlist"/>
        <w:numPr>
          <w:ilvl w:val="0"/>
          <w:numId w:val="8"/>
        </w:numPr>
        <w:spacing w:after="0" w:line="240" w:lineRule="auto"/>
        <w:ind w:left="426" w:hanging="284"/>
        <w:jc w:val="both"/>
        <w:rPr>
          <w:rFonts w:cstheme="minorHAnsi"/>
        </w:rPr>
      </w:pPr>
      <w:r w:rsidRPr="00BC6C74">
        <w:rPr>
          <w:rFonts w:cstheme="minorHAnsi"/>
        </w:rPr>
        <w:t>Zamawiający może rozwiązać niniejsz</w:t>
      </w:r>
      <w:r w:rsidR="003D2F09" w:rsidRPr="00BC6C74">
        <w:rPr>
          <w:rFonts w:cstheme="minorHAnsi"/>
        </w:rPr>
        <w:t>ą</w:t>
      </w:r>
      <w:r w:rsidRPr="00BC6C74">
        <w:rPr>
          <w:rFonts w:cstheme="minorHAnsi"/>
        </w:rPr>
        <w:t xml:space="preserve"> umowę ze skutkiem natychmiastowym w przypadku:</w:t>
      </w:r>
    </w:p>
    <w:p w14:paraId="25CF5103" w14:textId="77777777" w:rsidR="009C12CC" w:rsidRPr="00BC6C74" w:rsidRDefault="009E40B5" w:rsidP="00962FBA">
      <w:pPr>
        <w:pStyle w:val="Akapitzlist"/>
        <w:numPr>
          <w:ilvl w:val="0"/>
          <w:numId w:val="9"/>
        </w:numPr>
        <w:spacing w:after="0" w:line="240" w:lineRule="auto"/>
        <w:ind w:left="851" w:hanging="284"/>
        <w:jc w:val="both"/>
        <w:rPr>
          <w:rFonts w:cstheme="minorHAnsi"/>
        </w:rPr>
      </w:pPr>
      <w:r w:rsidRPr="00BC6C74">
        <w:rPr>
          <w:rFonts w:cstheme="minorHAnsi"/>
        </w:rPr>
        <w:t>utrat</w:t>
      </w:r>
      <w:r w:rsidR="004E36CB" w:rsidRPr="00BC6C74">
        <w:rPr>
          <w:rFonts w:cstheme="minorHAnsi"/>
        </w:rPr>
        <w:t>y</w:t>
      </w:r>
      <w:r w:rsidRPr="00BC6C74">
        <w:rPr>
          <w:rFonts w:cstheme="minorHAnsi"/>
        </w:rPr>
        <w:t xml:space="preserve"> przez </w:t>
      </w:r>
      <w:r w:rsidR="005F27B4" w:rsidRPr="00BC6C74">
        <w:rPr>
          <w:rFonts w:cstheme="minorHAnsi"/>
        </w:rPr>
        <w:t>W</w:t>
      </w:r>
      <w:r w:rsidRPr="00BC6C74">
        <w:rPr>
          <w:rFonts w:cstheme="minorHAnsi"/>
        </w:rPr>
        <w:t>ykonawcę uprawnień do realizacji przedmiotu umowy</w:t>
      </w:r>
      <w:r w:rsidR="009C12CC" w:rsidRPr="00BC6C74">
        <w:rPr>
          <w:rFonts w:cstheme="minorHAnsi"/>
        </w:rPr>
        <w:t>,</w:t>
      </w:r>
    </w:p>
    <w:p w14:paraId="1D639B83" w14:textId="77777777" w:rsidR="009C12CC" w:rsidRPr="00BC6C74" w:rsidRDefault="009E40B5" w:rsidP="00962FBA">
      <w:pPr>
        <w:pStyle w:val="Akapitzlist"/>
        <w:numPr>
          <w:ilvl w:val="0"/>
          <w:numId w:val="9"/>
        </w:numPr>
        <w:spacing w:after="0" w:line="240" w:lineRule="auto"/>
        <w:ind w:left="851" w:hanging="284"/>
        <w:jc w:val="both"/>
        <w:rPr>
          <w:rFonts w:cstheme="minorHAnsi"/>
        </w:rPr>
      </w:pPr>
      <w:r w:rsidRPr="00BC6C74">
        <w:rPr>
          <w:rFonts w:cstheme="minorHAnsi"/>
        </w:rPr>
        <w:t>wygaśnięcia umowy ubezpieczenia odpowiedzialności cywilnej Wykonawcy</w:t>
      </w:r>
      <w:r w:rsidR="009C12CC" w:rsidRPr="00BC6C74">
        <w:rPr>
          <w:rFonts w:cstheme="minorHAnsi"/>
        </w:rPr>
        <w:t>,</w:t>
      </w:r>
    </w:p>
    <w:p w14:paraId="1151A5A4" w14:textId="77777777" w:rsidR="009E40B5" w:rsidRPr="00BC6C74" w:rsidRDefault="009E40B5" w:rsidP="00962FBA">
      <w:pPr>
        <w:pStyle w:val="Akapitzlist"/>
        <w:numPr>
          <w:ilvl w:val="0"/>
          <w:numId w:val="9"/>
        </w:numPr>
        <w:spacing w:after="0" w:line="240" w:lineRule="auto"/>
        <w:ind w:left="851" w:hanging="284"/>
        <w:jc w:val="both"/>
        <w:rPr>
          <w:rFonts w:cstheme="minorHAnsi"/>
        </w:rPr>
      </w:pPr>
      <w:r w:rsidRPr="00BC6C74">
        <w:rPr>
          <w:rFonts w:cstheme="minorHAnsi"/>
        </w:rPr>
        <w:t>innego rażącego naruszenia postanowień niniejszej umowy.</w:t>
      </w:r>
    </w:p>
    <w:p w14:paraId="27A9210C" w14:textId="77777777" w:rsidR="00E464A6" w:rsidRDefault="00E464A6" w:rsidP="00BC6C74">
      <w:pPr>
        <w:spacing w:after="0" w:line="240" w:lineRule="auto"/>
        <w:jc w:val="center"/>
        <w:rPr>
          <w:rFonts w:cstheme="minorHAnsi"/>
          <w:b/>
          <w:bCs/>
        </w:rPr>
      </w:pPr>
    </w:p>
    <w:p w14:paraId="4ACFC266" w14:textId="2C17C9E5" w:rsidR="009C12CC" w:rsidRPr="00BC6C74" w:rsidRDefault="009C12CC" w:rsidP="00BC6C74">
      <w:pPr>
        <w:spacing w:after="0" w:line="240" w:lineRule="auto"/>
        <w:jc w:val="center"/>
        <w:rPr>
          <w:rFonts w:cstheme="minorHAnsi"/>
          <w:b/>
          <w:bCs/>
        </w:rPr>
      </w:pPr>
      <w:r w:rsidRPr="00BC6C74">
        <w:rPr>
          <w:rFonts w:cstheme="minorHAnsi"/>
          <w:b/>
          <w:bCs/>
        </w:rPr>
        <w:t xml:space="preserve">§ </w:t>
      </w:r>
      <w:r w:rsidR="00A61DEF" w:rsidRPr="00BC6C74">
        <w:rPr>
          <w:rFonts w:cstheme="minorHAnsi"/>
          <w:b/>
          <w:bCs/>
        </w:rPr>
        <w:t>1</w:t>
      </w:r>
      <w:r w:rsidR="00633D69" w:rsidRPr="00BC6C74">
        <w:rPr>
          <w:rFonts w:cstheme="minorHAnsi"/>
          <w:b/>
          <w:bCs/>
        </w:rPr>
        <w:t>1</w:t>
      </w:r>
    </w:p>
    <w:p w14:paraId="01E90B0B" w14:textId="77777777" w:rsidR="00955528" w:rsidRPr="00BC6C74" w:rsidRDefault="00955528" w:rsidP="00E464A6">
      <w:pPr>
        <w:numPr>
          <w:ilvl w:val="0"/>
          <w:numId w:val="13"/>
        </w:numPr>
        <w:suppressAutoHyphens/>
        <w:spacing w:after="0" w:line="240" w:lineRule="auto"/>
        <w:ind w:left="426" w:hanging="284"/>
        <w:jc w:val="both"/>
        <w:rPr>
          <w:rFonts w:eastAsia="Times New Roman" w:cstheme="minorHAnsi"/>
        </w:rPr>
      </w:pPr>
      <w:r w:rsidRPr="00BC6C74">
        <w:rPr>
          <w:rFonts w:eastAsia="Times New Roman" w:cstheme="minorHAnsi"/>
          <w:color w:val="000000"/>
          <w:shd w:val="clear" w:color="auto" w:fill="FDFDFD"/>
        </w:rPr>
        <w:t>Wykonawca zobowiązuje się do zapłaty Zamawiającemu następujących kar umownych w przypadku:</w:t>
      </w:r>
      <w:r w:rsidRPr="00BC6C74">
        <w:rPr>
          <w:rFonts w:eastAsia="Times New Roman" w:cstheme="minorHAnsi"/>
        </w:rPr>
        <w:t xml:space="preserve"> </w:t>
      </w:r>
    </w:p>
    <w:p w14:paraId="64596163" w14:textId="5526D145" w:rsidR="00955528" w:rsidRPr="00BC6C74" w:rsidRDefault="00955528" w:rsidP="00962FBA">
      <w:pPr>
        <w:numPr>
          <w:ilvl w:val="0"/>
          <w:numId w:val="12"/>
        </w:numPr>
        <w:suppressAutoHyphens/>
        <w:spacing w:after="0" w:line="240" w:lineRule="auto"/>
        <w:ind w:left="851" w:hanging="284"/>
        <w:jc w:val="both"/>
        <w:rPr>
          <w:rFonts w:eastAsia="Times New Roman" w:cstheme="minorHAnsi"/>
        </w:rPr>
      </w:pPr>
      <w:r w:rsidRPr="00BC6C74">
        <w:rPr>
          <w:rFonts w:eastAsia="Times New Roman" w:cstheme="minorHAnsi"/>
        </w:rPr>
        <w:t xml:space="preserve">zwłoki w realizacji przedmiotu umowy,  w terminach określonych w niniejszej umowie - kwoty </w:t>
      </w:r>
      <w:r w:rsidRPr="00BC6C74">
        <w:rPr>
          <w:rFonts w:eastAsia="Times New Roman" w:cstheme="minorHAnsi"/>
        </w:rPr>
        <w:br/>
        <w:t xml:space="preserve">w wysokości </w:t>
      </w:r>
      <w:r w:rsidR="00633D69" w:rsidRPr="00BC6C74">
        <w:rPr>
          <w:rFonts w:eastAsia="Times New Roman" w:cstheme="minorHAnsi"/>
        </w:rPr>
        <w:t xml:space="preserve">1 </w:t>
      </w:r>
      <w:r w:rsidR="00684DAE" w:rsidRPr="00BC6C74">
        <w:rPr>
          <w:rFonts w:eastAsia="Times New Roman" w:cstheme="minorHAnsi"/>
        </w:rPr>
        <w:t>% wynagrodzenia brutto należnego za dany etap realizacji przedmiotu umowy, określony w</w:t>
      </w:r>
      <w:r w:rsidR="00633D69" w:rsidRPr="00BC6C74">
        <w:rPr>
          <w:rFonts w:eastAsia="Times New Roman" w:cstheme="minorHAnsi"/>
        </w:rPr>
        <w:t xml:space="preserve"> </w:t>
      </w:r>
      <w:r w:rsidR="00684DAE" w:rsidRPr="00BC6C74">
        <w:rPr>
          <w:rFonts w:eastAsia="Times New Roman" w:cstheme="minorHAnsi"/>
        </w:rPr>
        <w:t xml:space="preserve">§ 5 ust. </w:t>
      </w:r>
      <w:r w:rsidR="00633D69" w:rsidRPr="00BC6C74">
        <w:rPr>
          <w:rFonts w:eastAsia="Times New Roman" w:cstheme="minorHAnsi"/>
        </w:rPr>
        <w:t>2</w:t>
      </w:r>
      <w:r w:rsidR="00684DAE" w:rsidRPr="00BC6C74">
        <w:rPr>
          <w:rFonts w:eastAsia="Times New Roman" w:cstheme="minorHAnsi"/>
        </w:rPr>
        <w:t xml:space="preserve"> lit. a–e, za każdy dzień zwłoki, </w:t>
      </w:r>
    </w:p>
    <w:p w14:paraId="53F9FC3E" w14:textId="77777777" w:rsidR="00955528" w:rsidRPr="00BC6C74" w:rsidRDefault="00955528" w:rsidP="00962FBA">
      <w:pPr>
        <w:numPr>
          <w:ilvl w:val="0"/>
          <w:numId w:val="12"/>
        </w:numPr>
        <w:suppressAutoHyphens/>
        <w:spacing w:after="0" w:line="240" w:lineRule="auto"/>
        <w:ind w:left="851" w:hanging="284"/>
        <w:jc w:val="both"/>
        <w:rPr>
          <w:rFonts w:eastAsia="Times New Roman" w:cstheme="minorHAnsi"/>
        </w:rPr>
      </w:pPr>
      <w:r w:rsidRPr="00BC6C74">
        <w:rPr>
          <w:rFonts w:eastAsia="Times New Roman" w:cstheme="minorHAnsi"/>
          <w:color w:val="000000"/>
          <w:shd w:val="clear" w:color="auto" w:fill="FDFDFD"/>
        </w:rPr>
        <w:t xml:space="preserve">niewykonania lub nienależytego wykonania zobowiązań </w:t>
      </w:r>
      <w:r w:rsidRPr="00BC6C74">
        <w:rPr>
          <w:rFonts w:eastAsia="Times New Roman" w:cstheme="minorHAnsi"/>
        </w:rPr>
        <w:t xml:space="preserve">Wykonawcy </w:t>
      </w:r>
      <w:r w:rsidRPr="00BC6C74">
        <w:rPr>
          <w:rFonts w:eastAsia="Times New Roman" w:cstheme="minorHAnsi"/>
          <w:color w:val="000000"/>
          <w:lang w:eastAsia="ar-SA"/>
        </w:rPr>
        <w:t xml:space="preserve">skutkującego odstąpieniem przez Zamawiającego od Umowy z przyczyn leżących po stronie Wykonawcy – karę umowną w </w:t>
      </w:r>
      <w:bookmarkStart w:id="6" w:name="_Hlk64628654"/>
      <w:r w:rsidRPr="00BC6C74">
        <w:rPr>
          <w:rFonts w:eastAsia="Times New Roman" w:cstheme="minorHAnsi"/>
          <w:color w:val="000000"/>
          <w:lang w:eastAsia="ar-SA"/>
        </w:rPr>
        <w:t xml:space="preserve">wysokości </w:t>
      </w:r>
      <w:r w:rsidRPr="00BC6C74">
        <w:rPr>
          <w:rFonts w:eastAsia="Times New Roman" w:cstheme="minorHAnsi"/>
        </w:rPr>
        <w:t>20% wynagrodzenia brutto, o którym mowa w §</w:t>
      </w:r>
      <w:r w:rsidR="002D2887" w:rsidRPr="00BC6C74">
        <w:rPr>
          <w:rFonts w:eastAsia="Times New Roman" w:cstheme="minorHAnsi"/>
        </w:rPr>
        <w:t xml:space="preserve"> 5</w:t>
      </w:r>
      <w:r w:rsidRPr="00BC6C74">
        <w:rPr>
          <w:rFonts w:eastAsia="Times New Roman" w:cstheme="minorHAnsi"/>
        </w:rPr>
        <w:t xml:space="preserve"> ust. 1 niniejszej umowy</w:t>
      </w:r>
      <w:bookmarkEnd w:id="6"/>
      <w:r w:rsidRPr="00BC6C74">
        <w:rPr>
          <w:rFonts w:eastAsia="Times New Roman" w:cstheme="minorHAnsi"/>
        </w:rPr>
        <w:t>,</w:t>
      </w:r>
    </w:p>
    <w:p w14:paraId="384EA8DF" w14:textId="77777777" w:rsidR="00955528" w:rsidRPr="00BC6C74" w:rsidRDefault="00955528" w:rsidP="00962FBA">
      <w:pPr>
        <w:numPr>
          <w:ilvl w:val="0"/>
          <w:numId w:val="12"/>
        </w:numPr>
        <w:suppressAutoHyphens/>
        <w:spacing w:after="0" w:line="240" w:lineRule="auto"/>
        <w:ind w:left="851" w:hanging="284"/>
        <w:jc w:val="both"/>
        <w:rPr>
          <w:rFonts w:eastAsia="Times New Roman" w:cstheme="minorHAnsi"/>
        </w:rPr>
      </w:pPr>
      <w:r w:rsidRPr="00BC6C74">
        <w:rPr>
          <w:rFonts w:eastAsia="Times New Roman" w:cstheme="minorHAnsi"/>
          <w:color w:val="000000"/>
          <w:lang w:eastAsia="ar-SA"/>
        </w:rPr>
        <w:t xml:space="preserve">odstąpienia od umowy przez Wykonawcę z przyczyn leżących po jego stronie  – karę umowną  wysokości 20% wynagrodzenia brutto, o którym mowa w § </w:t>
      </w:r>
      <w:r w:rsidR="002D2887" w:rsidRPr="00BC6C74">
        <w:rPr>
          <w:rFonts w:eastAsia="Times New Roman" w:cstheme="minorHAnsi"/>
          <w:color w:val="000000"/>
          <w:lang w:eastAsia="ar-SA"/>
        </w:rPr>
        <w:t>5</w:t>
      </w:r>
      <w:r w:rsidRPr="00BC6C74">
        <w:rPr>
          <w:rFonts w:eastAsia="Times New Roman" w:cstheme="minorHAnsi"/>
          <w:color w:val="000000"/>
          <w:lang w:eastAsia="ar-SA"/>
        </w:rPr>
        <w:t xml:space="preserve"> ust. 1 niniejszej umowy. </w:t>
      </w:r>
      <w:bookmarkStart w:id="7" w:name="_Hlk104207881"/>
    </w:p>
    <w:p w14:paraId="3CB13E64" w14:textId="45EF0349" w:rsidR="00955528" w:rsidRPr="00BC6C74" w:rsidRDefault="00955528" w:rsidP="00E464A6">
      <w:pPr>
        <w:numPr>
          <w:ilvl w:val="0"/>
          <w:numId w:val="13"/>
        </w:numPr>
        <w:tabs>
          <w:tab w:val="clear" w:pos="1484"/>
          <w:tab w:val="num" w:pos="567"/>
        </w:tabs>
        <w:suppressAutoHyphens/>
        <w:spacing w:after="0" w:line="240" w:lineRule="auto"/>
        <w:ind w:left="426" w:hanging="284"/>
        <w:jc w:val="both"/>
        <w:rPr>
          <w:rFonts w:eastAsia="Times New Roman" w:cstheme="minorHAnsi"/>
        </w:rPr>
      </w:pPr>
      <w:r w:rsidRPr="00BC6C74">
        <w:rPr>
          <w:rFonts w:eastAsia="Times New Roman" w:cstheme="minorHAnsi"/>
        </w:rPr>
        <w:t>W przypadku powstania szkody przekraczającej wysokość kar umownych określonych w niniejszej umowie, Zamawiający jest uprawniony do dochodzenia naprawienia szkody na zasadach ogólnych, określonych w ustawie z dnia 23 kwietnia 1964 r. Kodeks cywilny (Dz.U. z 202</w:t>
      </w:r>
      <w:r w:rsidR="005D6D42" w:rsidRPr="00BC6C74">
        <w:rPr>
          <w:rFonts w:eastAsia="Times New Roman" w:cstheme="minorHAnsi"/>
        </w:rPr>
        <w:t>2</w:t>
      </w:r>
      <w:r w:rsidRPr="00BC6C74">
        <w:rPr>
          <w:rFonts w:eastAsia="Times New Roman" w:cstheme="minorHAnsi"/>
        </w:rPr>
        <w:t xml:space="preserve"> r. poz. 1</w:t>
      </w:r>
      <w:r w:rsidR="005D6D42" w:rsidRPr="00BC6C74">
        <w:rPr>
          <w:rFonts w:eastAsia="Times New Roman" w:cstheme="minorHAnsi"/>
        </w:rPr>
        <w:t>360</w:t>
      </w:r>
      <w:r w:rsidRPr="00BC6C74">
        <w:rPr>
          <w:rFonts w:eastAsia="Times New Roman" w:cstheme="minorHAnsi"/>
        </w:rPr>
        <w:t>).</w:t>
      </w:r>
    </w:p>
    <w:p w14:paraId="76B351D3" w14:textId="77777777" w:rsidR="00955528" w:rsidRPr="00BC6C74" w:rsidRDefault="00955528" w:rsidP="00E464A6">
      <w:pPr>
        <w:numPr>
          <w:ilvl w:val="0"/>
          <w:numId w:val="13"/>
        </w:numPr>
        <w:tabs>
          <w:tab w:val="clear" w:pos="1484"/>
          <w:tab w:val="num" w:pos="567"/>
        </w:tabs>
        <w:suppressAutoHyphens/>
        <w:spacing w:after="0" w:line="240" w:lineRule="auto"/>
        <w:ind w:left="426" w:hanging="284"/>
        <w:jc w:val="both"/>
        <w:rPr>
          <w:rFonts w:eastAsia="Times New Roman" w:cstheme="minorHAnsi"/>
        </w:rPr>
      </w:pPr>
      <w:r w:rsidRPr="00BC6C74">
        <w:rPr>
          <w:rFonts w:eastAsia="Times New Roman" w:cstheme="minorHAnsi"/>
        </w:rPr>
        <w:t xml:space="preserve">Sumaryczny limit kar umownych, które mogą zostać naliczone na podstawie umowy wynosi 30% wynagrodzenia brutto, o którym mowa w § </w:t>
      </w:r>
      <w:r w:rsidR="002D2887" w:rsidRPr="00BC6C74">
        <w:rPr>
          <w:rFonts w:eastAsia="Times New Roman" w:cstheme="minorHAnsi"/>
        </w:rPr>
        <w:t>5</w:t>
      </w:r>
      <w:r w:rsidRPr="00BC6C74">
        <w:rPr>
          <w:rFonts w:eastAsia="Times New Roman" w:cstheme="minorHAnsi"/>
        </w:rPr>
        <w:t xml:space="preserve"> ust. 1 umowy.</w:t>
      </w:r>
    </w:p>
    <w:p w14:paraId="58570124" w14:textId="77777777" w:rsidR="00955528" w:rsidRPr="00BC6C74" w:rsidRDefault="00955528" w:rsidP="00E464A6">
      <w:pPr>
        <w:numPr>
          <w:ilvl w:val="0"/>
          <w:numId w:val="13"/>
        </w:numPr>
        <w:tabs>
          <w:tab w:val="clear" w:pos="1484"/>
          <w:tab w:val="num" w:pos="567"/>
        </w:tabs>
        <w:suppressAutoHyphens/>
        <w:spacing w:after="0" w:line="240" w:lineRule="auto"/>
        <w:ind w:left="426" w:hanging="284"/>
        <w:jc w:val="both"/>
        <w:rPr>
          <w:rFonts w:eastAsia="Times New Roman" w:cstheme="minorHAnsi"/>
        </w:rPr>
      </w:pPr>
      <w:r w:rsidRPr="00BC6C74">
        <w:rPr>
          <w:rFonts w:eastAsia="Times New Roman" w:cstheme="minorHAnsi"/>
        </w:rPr>
        <w:t>Kara, o której mowa w ust.1 lit. b) i c) jest należna zarówno w przypadku odstąpienia umownego jak również odstąpienia dokonanego na podstawie przepisów ustawy z dnia 23 kwietnia 1964 r. Kodeks cywilny (Dz.U. z 202</w:t>
      </w:r>
      <w:r w:rsidR="005D6D42" w:rsidRPr="00BC6C74">
        <w:rPr>
          <w:rFonts w:eastAsia="Times New Roman" w:cstheme="minorHAnsi"/>
        </w:rPr>
        <w:t>2</w:t>
      </w:r>
      <w:r w:rsidRPr="00BC6C74">
        <w:rPr>
          <w:rFonts w:eastAsia="Times New Roman" w:cstheme="minorHAnsi"/>
        </w:rPr>
        <w:t xml:space="preserve"> r. poz. 1</w:t>
      </w:r>
      <w:r w:rsidR="005D6D42" w:rsidRPr="00BC6C74">
        <w:rPr>
          <w:rFonts w:eastAsia="Times New Roman" w:cstheme="minorHAnsi"/>
        </w:rPr>
        <w:t>360</w:t>
      </w:r>
      <w:r w:rsidRPr="00BC6C74">
        <w:rPr>
          <w:rFonts w:eastAsia="Times New Roman" w:cstheme="minorHAnsi"/>
        </w:rPr>
        <w:t>).</w:t>
      </w:r>
    </w:p>
    <w:p w14:paraId="1CD394BA" w14:textId="4D37276C" w:rsidR="00955528" w:rsidRPr="00BC6C74" w:rsidRDefault="00955528" w:rsidP="00E464A6">
      <w:pPr>
        <w:numPr>
          <w:ilvl w:val="0"/>
          <w:numId w:val="13"/>
        </w:numPr>
        <w:tabs>
          <w:tab w:val="clear" w:pos="1484"/>
          <w:tab w:val="num" w:pos="567"/>
        </w:tabs>
        <w:suppressAutoHyphens/>
        <w:spacing w:after="0" w:line="240" w:lineRule="auto"/>
        <w:ind w:left="426" w:hanging="284"/>
        <w:jc w:val="both"/>
        <w:rPr>
          <w:rFonts w:eastAsia="Times New Roman" w:cstheme="minorHAnsi"/>
        </w:rPr>
      </w:pPr>
      <w:r w:rsidRPr="00BC6C74">
        <w:rPr>
          <w:rFonts w:eastAsia="Times New Roman" w:cstheme="minorHAnsi"/>
        </w:rPr>
        <w:t xml:space="preserve">Przed naliczeniem kary umownej Zamawiający może wezwać Wykonawcę do pisemnego szczegółowego podania przyczyn niewykonania lub nienależytego wykonania umowy w terminie </w:t>
      </w:r>
      <w:r w:rsidR="00E464A6">
        <w:rPr>
          <w:rFonts w:eastAsia="Times New Roman" w:cstheme="minorHAnsi"/>
        </w:rPr>
        <w:br/>
      </w:r>
      <w:r w:rsidRPr="00BC6C74">
        <w:rPr>
          <w:rFonts w:eastAsia="Times New Roman" w:cstheme="minorHAnsi"/>
        </w:rPr>
        <w:t>5 dni roboczych od daty otrzymania wezwania.</w:t>
      </w:r>
    </w:p>
    <w:p w14:paraId="7BFD6474" w14:textId="77777777" w:rsidR="00955528" w:rsidRPr="00BC6C74" w:rsidRDefault="00955528" w:rsidP="00E464A6">
      <w:pPr>
        <w:numPr>
          <w:ilvl w:val="0"/>
          <w:numId w:val="13"/>
        </w:numPr>
        <w:tabs>
          <w:tab w:val="clear" w:pos="1484"/>
          <w:tab w:val="num" w:pos="567"/>
        </w:tabs>
        <w:suppressAutoHyphens/>
        <w:spacing w:after="0" w:line="240" w:lineRule="auto"/>
        <w:ind w:left="426" w:hanging="284"/>
        <w:jc w:val="both"/>
        <w:rPr>
          <w:rFonts w:eastAsia="Times New Roman" w:cstheme="minorHAnsi"/>
        </w:rPr>
      </w:pPr>
      <w:r w:rsidRPr="00BC6C74">
        <w:rPr>
          <w:rFonts w:eastAsia="Times New Roman" w:cstheme="minorHAnsi"/>
        </w:rPr>
        <w:t xml:space="preserve">Naliczenie przez Zamawiającego bądź zapłata przez Wykonawcę kary umownej nie zwalnia go </w:t>
      </w:r>
      <w:r w:rsidRPr="00BC6C74">
        <w:rPr>
          <w:rFonts w:eastAsia="Times New Roman" w:cstheme="minorHAnsi"/>
        </w:rPr>
        <w:br/>
        <w:t>z zobowiązań wynikających z niniejszej umowy.</w:t>
      </w:r>
    </w:p>
    <w:p w14:paraId="4303C1E2" w14:textId="77777777" w:rsidR="00955528" w:rsidRPr="00BC6C74" w:rsidRDefault="00955528" w:rsidP="00E464A6">
      <w:pPr>
        <w:numPr>
          <w:ilvl w:val="0"/>
          <w:numId w:val="13"/>
        </w:numPr>
        <w:tabs>
          <w:tab w:val="clear" w:pos="1484"/>
          <w:tab w:val="num" w:pos="567"/>
        </w:tabs>
        <w:suppressAutoHyphens/>
        <w:spacing w:after="0" w:line="240" w:lineRule="auto"/>
        <w:ind w:left="426" w:hanging="284"/>
        <w:jc w:val="both"/>
        <w:rPr>
          <w:rFonts w:eastAsia="Times New Roman" w:cstheme="minorHAnsi"/>
        </w:rPr>
      </w:pPr>
      <w:r w:rsidRPr="00BC6C74">
        <w:rPr>
          <w:rFonts w:eastAsia="Times New Roman" w:cstheme="minorHAnsi"/>
        </w:rPr>
        <w:t xml:space="preserve">Zamawiający zastrzega sobie prawo potrącenia kary umownej z wierzytelnością wynikającą </w:t>
      </w:r>
      <w:r w:rsidRPr="00BC6C74">
        <w:rPr>
          <w:rFonts w:eastAsia="Times New Roman" w:cstheme="minorHAnsi"/>
        </w:rPr>
        <w:br/>
        <w:t xml:space="preserve">z faktury wystawionej przez Wykonawcę w ramach niniejszej umowy, bez oddzielnego wezwania do zapłaty. Zamawiający może też naliczyć kary umowne, o których mowa w niniejszym paragrafie, odrębnym wezwaniem do zapłaty z 7 dniowym terminem płatności. </w:t>
      </w:r>
    </w:p>
    <w:bookmarkEnd w:id="7"/>
    <w:p w14:paraId="0231CBCE" w14:textId="77777777" w:rsidR="00955528" w:rsidRPr="00BC6C74" w:rsidRDefault="00955528" w:rsidP="00BC6C74">
      <w:pPr>
        <w:spacing w:after="0" w:line="240" w:lineRule="auto"/>
        <w:jc w:val="both"/>
        <w:rPr>
          <w:rFonts w:cstheme="minorHAnsi"/>
          <w:b/>
          <w:bCs/>
        </w:rPr>
      </w:pPr>
    </w:p>
    <w:p w14:paraId="4B644300" w14:textId="3695D15D" w:rsidR="00955528" w:rsidRPr="00BC6C74" w:rsidRDefault="00955528" w:rsidP="00BC6C74">
      <w:pPr>
        <w:spacing w:after="0" w:line="240" w:lineRule="auto"/>
        <w:jc w:val="center"/>
        <w:rPr>
          <w:rFonts w:cstheme="minorHAnsi"/>
          <w:b/>
          <w:bCs/>
        </w:rPr>
      </w:pPr>
      <w:bookmarkStart w:id="8" w:name="_Hlk234994080"/>
      <w:r w:rsidRPr="00BC6C74">
        <w:rPr>
          <w:rFonts w:cstheme="minorHAnsi"/>
          <w:b/>
          <w:bCs/>
        </w:rPr>
        <w:t>§ 1</w:t>
      </w:r>
      <w:r w:rsidR="00633D69" w:rsidRPr="00BC6C74">
        <w:rPr>
          <w:rFonts w:cstheme="minorHAnsi"/>
          <w:b/>
          <w:bCs/>
        </w:rPr>
        <w:t>2</w:t>
      </w:r>
    </w:p>
    <w:bookmarkEnd w:id="8"/>
    <w:p w14:paraId="0BC78A93" w14:textId="77777777" w:rsidR="00955528" w:rsidRPr="00BC6C74" w:rsidRDefault="00955528" w:rsidP="00962FBA">
      <w:pPr>
        <w:numPr>
          <w:ilvl w:val="0"/>
          <w:numId w:val="14"/>
        </w:numPr>
        <w:autoSpaceDN w:val="0"/>
        <w:spacing w:after="0" w:line="240" w:lineRule="auto"/>
        <w:ind w:left="426" w:hanging="284"/>
        <w:jc w:val="both"/>
        <w:rPr>
          <w:rFonts w:eastAsia="Calibri" w:cstheme="minorHAnsi"/>
          <w:bCs/>
        </w:rPr>
      </w:pPr>
      <w:r w:rsidRPr="00BC6C74">
        <w:rPr>
          <w:rFonts w:eastAsia="Calibri" w:cstheme="minorHAnsi"/>
          <w:bCs/>
        </w:rPr>
        <w:t>Wykonawca zobowiązuje się do bezwzględnego zachowania w poufności wszelkich informacji uzyskanych w związku z wykonywaniem umowy, także po zakończeniu jej realizacji. Obowiązek ten nie dotyczy informacji, co do których Zamawiający ma nałożony ustawowy obowiązek publikacji lub która stanowi informację jawną, publiczną opublikowaną przez Zamawiającego lub co do których Wykonawca jest obowiązany je ujawnić na podstawie powszechnie obowiązujących przepisów prawa lub nakazów odpowiednich władz i organów państwowych oraz sądów.</w:t>
      </w:r>
    </w:p>
    <w:p w14:paraId="011BF3BC" w14:textId="77777777" w:rsidR="00955528" w:rsidRPr="00BC6C74" w:rsidRDefault="00955528" w:rsidP="00962FBA">
      <w:pPr>
        <w:numPr>
          <w:ilvl w:val="0"/>
          <w:numId w:val="14"/>
        </w:numPr>
        <w:autoSpaceDN w:val="0"/>
        <w:spacing w:after="0" w:line="240" w:lineRule="auto"/>
        <w:ind w:left="426" w:hanging="284"/>
        <w:jc w:val="both"/>
        <w:rPr>
          <w:rFonts w:eastAsia="Calibri" w:cstheme="minorHAnsi"/>
          <w:bCs/>
        </w:rPr>
      </w:pPr>
      <w:r w:rsidRPr="00BC6C74">
        <w:rPr>
          <w:rFonts w:eastAsia="Calibri" w:cstheme="minorHAnsi"/>
        </w:rPr>
        <w:lastRenderedPageBreak/>
        <w:t>Pracownicy Wykonawcy zobowiązani są do zachowania w tajemnicy wszystkich informacji i faktów, z którymi zapoznali się w związku z wykonywaniem przedmiotu umowy, a zwłaszcza dotyczących pacjentów Szpitala.</w:t>
      </w:r>
    </w:p>
    <w:p w14:paraId="047404CF" w14:textId="77777777" w:rsidR="00FD5DE9" w:rsidRPr="00BC6C74" w:rsidRDefault="00FD5DE9" w:rsidP="00BC6C74">
      <w:pPr>
        <w:spacing w:after="0" w:line="240" w:lineRule="auto"/>
        <w:jc w:val="center"/>
        <w:rPr>
          <w:rFonts w:cstheme="minorHAnsi"/>
          <w:b/>
          <w:bCs/>
        </w:rPr>
      </w:pPr>
    </w:p>
    <w:p w14:paraId="4B5AD895" w14:textId="1B1B86BC" w:rsidR="00FD5DE9" w:rsidRPr="00BC6C74" w:rsidRDefault="00FD5DE9" w:rsidP="00BC6C74">
      <w:pPr>
        <w:spacing w:after="0" w:line="240" w:lineRule="auto"/>
        <w:jc w:val="center"/>
        <w:rPr>
          <w:rFonts w:eastAsia="Calibri" w:cstheme="minorHAnsi"/>
        </w:rPr>
      </w:pPr>
      <w:r w:rsidRPr="00BC6C74">
        <w:rPr>
          <w:rFonts w:cstheme="minorHAnsi"/>
          <w:b/>
          <w:bCs/>
        </w:rPr>
        <w:t>§ 13</w:t>
      </w:r>
    </w:p>
    <w:p w14:paraId="0D87828C" w14:textId="77777777" w:rsidR="00FD5DE9" w:rsidRPr="00BC6C74" w:rsidRDefault="00FD5DE9" w:rsidP="00962FBA">
      <w:pPr>
        <w:pStyle w:val="Akapitzlist"/>
        <w:numPr>
          <w:ilvl w:val="0"/>
          <w:numId w:val="38"/>
        </w:numPr>
        <w:autoSpaceDN w:val="0"/>
        <w:spacing w:after="0" w:line="240" w:lineRule="auto"/>
        <w:ind w:left="426" w:hanging="284"/>
        <w:jc w:val="both"/>
        <w:rPr>
          <w:rFonts w:eastAsia="Calibri" w:cstheme="minorHAnsi"/>
          <w:bCs/>
        </w:rPr>
      </w:pPr>
      <w:r w:rsidRPr="00BC6C74">
        <w:rPr>
          <w:rFonts w:eastAsia="Calibri" w:cstheme="minorHAnsi"/>
          <w:bCs/>
        </w:rPr>
        <w:t>W przypadku wypadku osoby wykonującej na rzecz Zamawiającego czynności na podstawie niniejszej umowy, niebędącej pracownikiem Zamawiającego, który nastąpi na terenie Zamawiającego, Wykonawca zobowiązuje się do niezwłocznego podjęcia działań wymaganych przepisami prawa oraz wewnętrznymi procedurami obowiązującymi u Zamawiającego, w szczególności do niezwłocznego zgłoszenia zdarzenia przedstawicielowi Zamawiającego oraz współdziałania przy ustalaniu okoliczności i przyczyn wypadku.</w:t>
      </w:r>
    </w:p>
    <w:p w14:paraId="54F7A6FB" w14:textId="77777777" w:rsidR="00FD5DE9" w:rsidRPr="00BC6C74" w:rsidRDefault="00FD5DE9" w:rsidP="00962FBA">
      <w:pPr>
        <w:pStyle w:val="Akapitzlist"/>
        <w:numPr>
          <w:ilvl w:val="0"/>
          <w:numId w:val="38"/>
        </w:numPr>
        <w:autoSpaceDN w:val="0"/>
        <w:spacing w:after="0" w:line="240" w:lineRule="auto"/>
        <w:ind w:left="426" w:hanging="284"/>
        <w:jc w:val="both"/>
        <w:rPr>
          <w:rFonts w:eastAsia="Calibri" w:cstheme="minorHAnsi"/>
          <w:bCs/>
        </w:rPr>
      </w:pPr>
      <w:r w:rsidRPr="00BC6C74">
        <w:rPr>
          <w:rFonts w:eastAsia="Calibri" w:cstheme="minorHAnsi"/>
          <w:bCs/>
        </w:rPr>
        <w:t>Wykonawca zobowiązuje się zapewnić udział przedstawiciela Zamawiającego, w tym pracownika służby BHP Zamawiającego, w oględzinach miejsca wypadku. W przypadku nieobecności pracowników służb BHP w dniu wypadku, w wizji zdarzenia powinna uczestniczyć ze strony Zamawiającego osoba na stanowisku Kierownika Komórki Organizacyjnej odpowiedzialna za wykonanie umowy.</w:t>
      </w:r>
    </w:p>
    <w:p w14:paraId="476F85EE" w14:textId="168DB223" w:rsidR="00FD5DE9" w:rsidRPr="00BC6C74" w:rsidRDefault="00FD5DE9" w:rsidP="00962FBA">
      <w:pPr>
        <w:pStyle w:val="Akapitzlist"/>
        <w:numPr>
          <w:ilvl w:val="0"/>
          <w:numId w:val="38"/>
        </w:numPr>
        <w:autoSpaceDN w:val="0"/>
        <w:spacing w:after="0" w:line="240" w:lineRule="auto"/>
        <w:ind w:left="426" w:hanging="284"/>
        <w:jc w:val="both"/>
        <w:rPr>
          <w:rFonts w:eastAsia="Calibri" w:cstheme="minorHAnsi"/>
          <w:bCs/>
        </w:rPr>
      </w:pPr>
      <w:r w:rsidRPr="00BC6C74">
        <w:rPr>
          <w:rFonts w:eastAsia="Calibri" w:cstheme="minorHAnsi"/>
          <w:bCs/>
        </w:rPr>
        <w:t>Wykonawca zobowiązuje się przekazać Zamawiającemu do wiadomości kopię protokołu powypadkowego wraz z wnioskami profilaktycznymi, przed jego zatwierdzeniem przez pracodawcę lub inny podmiot sporządzający dokumentację powypadkową, celem zapoznania się przez Dyrektora Szpitala lub osobę przez niego upoważnioną.</w:t>
      </w:r>
    </w:p>
    <w:p w14:paraId="16C8A65C" w14:textId="77777777" w:rsidR="00FD5DE9" w:rsidRPr="00BC6C74" w:rsidRDefault="00FD5DE9" w:rsidP="00BC6C74">
      <w:pPr>
        <w:autoSpaceDN w:val="0"/>
        <w:spacing w:after="0" w:line="240" w:lineRule="auto"/>
        <w:ind w:left="284"/>
        <w:jc w:val="both"/>
        <w:rPr>
          <w:rFonts w:eastAsia="Calibri" w:cstheme="minorHAnsi"/>
          <w:bCs/>
        </w:rPr>
      </w:pPr>
    </w:p>
    <w:p w14:paraId="598A3F30" w14:textId="649D7108" w:rsidR="009E40B5" w:rsidRPr="00BC6C74" w:rsidRDefault="009E40B5" w:rsidP="00BC6C74">
      <w:pPr>
        <w:spacing w:after="0" w:line="240" w:lineRule="auto"/>
        <w:jc w:val="center"/>
        <w:rPr>
          <w:rFonts w:cstheme="minorHAnsi"/>
          <w:b/>
          <w:bCs/>
        </w:rPr>
      </w:pPr>
      <w:r w:rsidRPr="00BC6C74">
        <w:rPr>
          <w:rFonts w:cstheme="minorHAnsi"/>
          <w:b/>
          <w:bCs/>
        </w:rPr>
        <w:t xml:space="preserve">§ </w:t>
      </w:r>
      <w:r w:rsidR="00485A6E" w:rsidRPr="00BC6C74">
        <w:rPr>
          <w:rFonts w:cstheme="minorHAnsi"/>
          <w:b/>
          <w:bCs/>
        </w:rPr>
        <w:t>1</w:t>
      </w:r>
      <w:r w:rsidR="00FD5DE9" w:rsidRPr="00BC6C74">
        <w:rPr>
          <w:rFonts w:cstheme="minorHAnsi"/>
          <w:b/>
          <w:bCs/>
        </w:rPr>
        <w:t>4</w:t>
      </w:r>
    </w:p>
    <w:p w14:paraId="29A81ED5" w14:textId="2BEABF1D" w:rsidR="00634CCB" w:rsidRPr="00BC6C74" w:rsidRDefault="00634CCB" w:rsidP="00962FBA">
      <w:pPr>
        <w:numPr>
          <w:ilvl w:val="0"/>
          <w:numId w:val="35"/>
        </w:numPr>
        <w:spacing w:after="0" w:line="240" w:lineRule="auto"/>
        <w:ind w:left="426" w:hanging="293"/>
        <w:jc w:val="both"/>
        <w:rPr>
          <w:rFonts w:cstheme="minorHAnsi"/>
        </w:rPr>
      </w:pPr>
      <w:r w:rsidRPr="00BC6C74">
        <w:rPr>
          <w:rFonts w:cstheme="minorHAnsi"/>
        </w:rPr>
        <w:t xml:space="preserve">Wykonawca  nie może przenieść na osobę trzecią jakichkolwiek swoich wierzytelności wynikających </w:t>
      </w:r>
      <w:r w:rsidR="00633D69" w:rsidRPr="00BC6C74">
        <w:rPr>
          <w:rFonts w:cstheme="minorHAnsi"/>
        </w:rPr>
        <w:br/>
      </w:r>
      <w:r w:rsidRPr="00BC6C74">
        <w:rPr>
          <w:rFonts w:cstheme="minorHAnsi"/>
        </w:rPr>
        <w:t>z niniejszej umowy (zakaz cesji), chyba że na powyższe wyrazi zgodę Zamawiający w formie pisemnej pod rygorem nieważności, z zastrzeżeniem art. 54 ust. 5 ustawy z dnia 15 kwietnia 2011 r o działalności leczniczej</w:t>
      </w:r>
      <w:r w:rsidR="00633D69" w:rsidRPr="00BC6C74">
        <w:rPr>
          <w:rFonts w:cstheme="minorHAnsi"/>
        </w:rPr>
        <w:t>.</w:t>
      </w:r>
    </w:p>
    <w:p w14:paraId="31B394D1" w14:textId="77777777" w:rsidR="00634CCB" w:rsidRPr="00BC6C74" w:rsidRDefault="00634CCB" w:rsidP="00962FBA">
      <w:pPr>
        <w:numPr>
          <w:ilvl w:val="0"/>
          <w:numId w:val="35"/>
        </w:numPr>
        <w:spacing w:after="0" w:line="240" w:lineRule="auto"/>
        <w:ind w:left="426" w:hanging="293"/>
        <w:jc w:val="both"/>
        <w:rPr>
          <w:rFonts w:cstheme="minorHAnsi"/>
        </w:rPr>
      </w:pPr>
      <w:r w:rsidRPr="00BC6C74">
        <w:rPr>
          <w:rFonts w:cstheme="minorHAnsi"/>
        </w:rPr>
        <w:t>Wyklucza się stosowanie przez strony umowy konstrukcji prawnej, o której mowa w art. 518 Kodeksu Cywilnego (w szczególności Wykonawca nie może zawrzeć umowy poręczenia z podmiotem trzecim) oraz wszelkich innych konstrukcji prawnych skutkujących zmianą podmiotową po stronie wierzyciela.</w:t>
      </w:r>
    </w:p>
    <w:p w14:paraId="5160DBAF" w14:textId="77777777" w:rsidR="00634CCB" w:rsidRPr="00BC6C74" w:rsidRDefault="00634CCB" w:rsidP="00962FBA">
      <w:pPr>
        <w:numPr>
          <w:ilvl w:val="0"/>
          <w:numId w:val="35"/>
        </w:numPr>
        <w:spacing w:after="0" w:line="240" w:lineRule="auto"/>
        <w:ind w:left="426" w:hanging="293"/>
        <w:jc w:val="both"/>
        <w:rPr>
          <w:rFonts w:cstheme="minorHAnsi"/>
        </w:rPr>
      </w:pPr>
      <w:r w:rsidRPr="00BC6C74">
        <w:rPr>
          <w:rFonts w:cstheme="minorHAnsi"/>
        </w:rPr>
        <w:t>Naruszenie zakazu określonego w ust. 2 skutkować będzie dla Wykonawcy obowiązkiem zapłaty na rzecz Zamawiającego kary umownej w wysokości spełnionego przez osobę trzecią świadczenia.</w:t>
      </w:r>
      <w:r w:rsidRPr="00BC6C74">
        <w:rPr>
          <w:rFonts w:cstheme="minorHAnsi"/>
          <w:b/>
          <w:bCs/>
        </w:rPr>
        <w:tab/>
      </w:r>
    </w:p>
    <w:p w14:paraId="2CA70BCE" w14:textId="77777777" w:rsidR="008D2ECB" w:rsidRPr="00BC6C74" w:rsidRDefault="008D2ECB" w:rsidP="00BC6C74">
      <w:pPr>
        <w:spacing w:after="0" w:line="240" w:lineRule="auto"/>
        <w:jc w:val="both"/>
        <w:rPr>
          <w:rFonts w:cstheme="minorHAnsi"/>
          <w:b/>
          <w:bCs/>
        </w:rPr>
      </w:pPr>
    </w:p>
    <w:p w14:paraId="2ED1865A" w14:textId="4900B7C7" w:rsidR="00FD5DE9" w:rsidRPr="00BC6C74" w:rsidRDefault="00FD5DE9" w:rsidP="00BC6C74">
      <w:pPr>
        <w:spacing w:after="0" w:line="240" w:lineRule="auto"/>
        <w:jc w:val="center"/>
        <w:rPr>
          <w:rFonts w:cstheme="minorHAnsi"/>
          <w:b/>
          <w:bCs/>
        </w:rPr>
      </w:pPr>
      <w:r w:rsidRPr="00BC6C74">
        <w:rPr>
          <w:rFonts w:cstheme="minorHAnsi"/>
          <w:b/>
          <w:bCs/>
        </w:rPr>
        <w:t>§ 15</w:t>
      </w:r>
    </w:p>
    <w:p w14:paraId="2AD3939A" w14:textId="1ACB8958" w:rsidR="00FD5DE9" w:rsidRPr="00BC6C74" w:rsidRDefault="00FD5DE9" w:rsidP="00BC6C74">
      <w:pPr>
        <w:spacing w:after="0" w:line="240" w:lineRule="auto"/>
        <w:jc w:val="both"/>
        <w:rPr>
          <w:rFonts w:cstheme="minorHAnsi"/>
        </w:rPr>
      </w:pPr>
      <w:r w:rsidRPr="00BC6C74">
        <w:rPr>
          <w:rFonts w:cstheme="minorHAnsi"/>
        </w:rPr>
        <w:t>Wykonawca przyjmuje do wiadomości, że informacje o niniejszej umowie zostaną udostępnione w Centralnym Rejestrze Umów JSFP, o którym mowa w przepisach ustawy z dnia 27 sierpnia 2009 r. o finansach publicznych, w zakresie określonym w tych przepisach. Jednocześnie Wykonawca oświadcza, że informacje te nie stanowią informacji, co do których prawo do informacji publicznej podlega ograniczeniu na podstawie art. 5 ust. 1 i 2-2b ustawy z dnia 6 września 2001 r. o dostępie do informacji publicznej.</w:t>
      </w:r>
    </w:p>
    <w:p w14:paraId="1A6E693D" w14:textId="77777777" w:rsidR="00FD5DE9" w:rsidRPr="00BC6C74" w:rsidRDefault="00FD5DE9" w:rsidP="00BC6C74">
      <w:pPr>
        <w:spacing w:after="0" w:line="240" w:lineRule="auto"/>
        <w:jc w:val="center"/>
        <w:rPr>
          <w:rFonts w:cstheme="minorHAnsi"/>
          <w:b/>
          <w:bCs/>
        </w:rPr>
      </w:pPr>
      <w:bookmarkStart w:id="9" w:name="_Hlk234994178"/>
    </w:p>
    <w:p w14:paraId="59009784" w14:textId="4A2039E9" w:rsidR="008033B3" w:rsidRPr="00BC6C74" w:rsidRDefault="009C12CC" w:rsidP="00BC6C74">
      <w:pPr>
        <w:spacing w:after="0" w:line="240" w:lineRule="auto"/>
        <w:jc w:val="center"/>
        <w:rPr>
          <w:rFonts w:cstheme="minorHAnsi"/>
          <w:b/>
          <w:bCs/>
        </w:rPr>
      </w:pPr>
      <w:r w:rsidRPr="00BC6C74">
        <w:rPr>
          <w:rFonts w:cstheme="minorHAnsi"/>
          <w:b/>
          <w:bCs/>
        </w:rPr>
        <w:t xml:space="preserve">§ </w:t>
      </w:r>
      <w:r w:rsidR="009E40B5" w:rsidRPr="00BC6C74">
        <w:rPr>
          <w:rFonts w:cstheme="minorHAnsi"/>
          <w:b/>
          <w:bCs/>
        </w:rPr>
        <w:t>1</w:t>
      </w:r>
      <w:r w:rsidR="00FD5DE9" w:rsidRPr="00BC6C74">
        <w:rPr>
          <w:rFonts w:cstheme="minorHAnsi"/>
          <w:b/>
          <w:bCs/>
        </w:rPr>
        <w:t>6</w:t>
      </w:r>
    </w:p>
    <w:bookmarkEnd w:id="9"/>
    <w:p w14:paraId="49B1D456" w14:textId="77777777" w:rsidR="008D2ECB" w:rsidRPr="00BC6C74" w:rsidRDefault="008D2ECB" w:rsidP="00BC6C74">
      <w:pPr>
        <w:spacing w:after="0" w:line="240" w:lineRule="auto"/>
        <w:jc w:val="both"/>
        <w:rPr>
          <w:rFonts w:cstheme="minorHAnsi"/>
        </w:rPr>
      </w:pPr>
      <w:r w:rsidRPr="00BC6C74">
        <w:rPr>
          <w:rFonts w:cstheme="minorHAnsi"/>
        </w:rPr>
        <w:t>Wszelkie ewentualne zmiany w zakresie świadczonych usług i uzupełnienia treści umowy obustronnie uzgodnione, wymagają dla swej ważności zachowania formy pisemnej w postaci aneksu</w:t>
      </w:r>
      <w:r w:rsidR="00E87DF1" w:rsidRPr="00BC6C74">
        <w:rPr>
          <w:rFonts w:cstheme="minorHAnsi"/>
        </w:rPr>
        <w:t xml:space="preserve"> pod rygorem nieważności.</w:t>
      </w:r>
    </w:p>
    <w:p w14:paraId="462BD370" w14:textId="4ED4411D" w:rsidR="00BA18A3" w:rsidRPr="00BC6C74" w:rsidRDefault="009C12CC" w:rsidP="00BC6C74">
      <w:pPr>
        <w:spacing w:after="0" w:line="240" w:lineRule="auto"/>
        <w:jc w:val="center"/>
        <w:rPr>
          <w:rFonts w:cstheme="minorHAnsi"/>
          <w:b/>
          <w:bCs/>
        </w:rPr>
      </w:pPr>
      <w:r w:rsidRPr="00BC6C74">
        <w:rPr>
          <w:rFonts w:cstheme="minorHAnsi"/>
          <w:b/>
          <w:bCs/>
        </w:rPr>
        <w:t>§ 1</w:t>
      </w:r>
      <w:r w:rsidR="00FD5DE9" w:rsidRPr="00BC6C74">
        <w:rPr>
          <w:rFonts w:cstheme="minorHAnsi"/>
          <w:b/>
          <w:bCs/>
        </w:rPr>
        <w:t>7</w:t>
      </w:r>
    </w:p>
    <w:p w14:paraId="3CC9FE93" w14:textId="77777777" w:rsidR="004851FD" w:rsidRPr="00BC6C74" w:rsidRDefault="008D2ECB" w:rsidP="00BC6C74">
      <w:pPr>
        <w:spacing w:after="0" w:line="240" w:lineRule="auto"/>
        <w:jc w:val="both"/>
        <w:rPr>
          <w:rFonts w:eastAsia="Times New Roman" w:cstheme="minorHAnsi"/>
          <w:lang w:val="x-none" w:eastAsia="ar-SA"/>
        </w:rPr>
      </w:pPr>
      <w:r w:rsidRPr="00BC6C74">
        <w:rPr>
          <w:rFonts w:eastAsia="Times New Roman" w:cstheme="minorHAnsi"/>
          <w:lang w:val="x-none" w:eastAsia="ar-SA"/>
        </w:rPr>
        <w:t>W sprawach nieuregulowanych niniejszą umową mają zastosowanie przepisy ustawy Kodeksu Cywilnego, Prawa budowlanego wraz z aktami wykonawczymi oraz inne przepisy prawne mające zastosowanie do tej umowy.</w:t>
      </w:r>
    </w:p>
    <w:p w14:paraId="01CA8140" w14:textId="1716B448" w:rsidR="00BA18A3" w:rsidRPr="00BC6C74" w:rsidRDefault="009C12CC" w:rsidP="00BC6C74">
      <w:pPr>
        <w:spacing w:after="0" w:line="240" w:lineRule="auto"/>
        <w:jc w:val="center"/>
        <w:rPr>
          <w:rFonts w:cstheme="minorHAnsi"/>
          <w:b/>
          <w:bCs/>
        </w:rPr>
      </w:pPr>
      <w:r w:rsidRPr="00BC6C74">
        <w:rPr>
          <w:rFonts w:cstheme="minorHAnsi"/>
          <w:b/>
          <w:bCs/>
        </w:rPr>
        <w:t>§ 1</w:t>
      </w:r>
      <w:r w:rsidR="00FD5DE9" w:rsidRPr="00BC6C74">
        <w:rPr>
          <w:rFonts w:cstheme="minorHAnsi"/>
          <w:b/>
          <w:bCs/>
        </w:rPr>
        <w:t>8</w:t>
      </w:r>
    </w:p>
    <w:p w14:paraId="69BED923" w14:textId="77777777" w:rsidR="008D2ECB" w:rsidRPr="00BC6C74" w:rsidRDefault="008D2ECB" w:rsidP="00BC6C74">
      <w:pPr>
        <w:spacing w:after="0" w:line="240" w:lineRule="auto"/>
        <w:jc w:val="both"/>
        <w:rPr>
          <w:rFonts w:cstheme="minorHAnsi"/>
          <w:b/>
          <w:bCs/>
        </w:rPr>
      </w:pPr>
      <w:r w:rsidRPr="00BC6C74">
        <w:rPr>
          <w:rFonts w:eastAsia="Times New Roman" w:cstheme="minorHAnsi"/>
          <w:lang w:val="x-none" w:eastAsia="ar-SA"/>
        </w:rPr>
        <w:t>Spory wynikające z niniejszej umowy Strony poddają pod rozstrzygnięcie Sądu właściwemu miejscowo dla siedziby Zamawiającego.</w:t>
      </w:r>
      <w:r w:rsidRPr="00BC6C74">
        <w:rPr>
          <w:rFonts w:eastAsia="Times New Roman" w:cstheme="minorHAnsi"/>
          <w:b/>
          <w:lang w:val="x-none" w:eastAsia="ar-SA"/>
        </w:rPr>
        <w:t xml:space="preserve"> </w:t>
      </w:r>
    </w:p>
    <w:p w14:paraId="599D144A" w14:textId="1ED8F6B1" w:rsidR="009C12CC" w:rsidRPr="00BC6C74" w:rsidRDefault="009C12CC" w:rsidP="00BC6C74">
      <w:pPr>
        <w:spacing w:after="0" w:line="240" w:lineRule="auto"/>
        <w:jc w:val="center"/>
        <w:rPr>
          <w:rFonts w:cstheme="minorHAnsi"/>
          <w:b/>
          <w:bCs/>
        </w:rPr>
      </w:pPr>
      <w:r w:rsidRPr="00BC6C74">
        <w:rPr>
          <w:rFonts w:cstheme="minorHAnsi"/>
          <w:b/>
          <w:bCs/>
        </w:rPr>
        <w:t>§ 1</w:t>
      </w:r>
      <w:r w:rsidR="00FD5DE9" w:rsidRPr="00BC6C74">
        <w:rPr>
          <w:rFonts w:cstheme="minorHAnsi"/>
          <w:b/>
          <w:bCs/>
        </w:rPr>
        <w:t>9</w:t>
      </w:r>
    </w:p>
    <w:p w14:paraId="4492C0D7" w14:textId="77777777" w:rsidR="008D2ECB" w:rsidRPr="00BC6C74" w:rsidRDefault="008D2ECB" w:rsidP="00BC6C74">
      <w:pPr>
        <w:suppressAutoHyphens/>
        <w:spacing w:after="0" w:line="240" w:lineRule="auto"/>
        <w:jc w:val="both"/>
        <w:rPr>
          <w:rFonts w:eastAsia="Times New Roman" w:cstheme="minorHAnsi"/>
          <w:b/>
          <w:lang w:eastAsia="ar-SA"/>
        </w:rPr>
      </w:pPr>
      <w:r w:rsidRPr="00BC6C74">
        <w:rPr>
          <w:rFonts w:eastAsia="Times New Roman" w:cstheme="minorHAnsi"/>
          <w:lang w:eastAsia="ar-SA"/>
        </w:rPr>
        <w:t>Umowa zostaje sporządzona w dwóch jednobrzmiących egzemplarzach, po jednym dla każdej ze stron.</w:t>
      </w:r>
      <w:r w:rsidRPr="00BC6C74">
        <w:rPr>
          <w:rFonts w:eastAsia="Times New Roman" w:cstheme="minorHAnsi"/>
          <w:b/>
          <w:lang w:eastAsia="ar-SA"/>
        </w:rPr>
        <w:t xml:space="preserve"> </w:t>
      </w:r>
    </w:p>
    <w:p w14:paraId="515BA160" w14:textId="77777777" w:rsidR="00E464A6" w:rsidRDefault="00E464A6" w:rsidP="00BC6C74">
      <w:pPr>
        <w:spacing w:after="0" w:line="240" w:lineRule="auto"/>
        <w:jc w:val="center"/>
        <w:rPr>
          <w:rFonts w:cstheme="minorHAnsi"/>
          <w:b/>
          <w:bCs/>
        </w:rPr>
      </w:pPr>
    </w:p>
    <w:p w14:paraId="4CFCC85A" w14:textId="0D60B064" w:rsidR="009C12CC" w:rsidRPr="00BC6C74" w:rsidRDefault="009C12CC" w:rsidP="00BC6C74">
      <w:pPr>
        <w:spacing w:after="0" w:line="240" w:lineRule="auto"/>
        <w:jc w:val="center"/>
        <w:rPr>
          <w:rFonts w:cstheme="minorHAnsi"/>
          <w:b/>
          <w:bCs/>
        </w:rPr>
      </w:pPr>
      <w:r w:rsidRPr="00BC6C74">
        <w:rPr>
          <w:rFonts w:cstheme="minorHAnsi"/>
          <w:b/>
          <w:bCs/>
        </w:rPr>
        <w:lastRenderedPageBreak/>
        <w:t xml:space="preserve">§ </w:t>
      </w:r>
      <w:r w:rsidR="00FD5DE9" w:rsidRPr="00BC6C74">
        <w:rPr>
          <w:rFonts w:cstheme="minorHAnsi"/>
          <w:b/>
          <w:bCs/>
        </w:rPr>
        <w:t>20</w:t>
      </w:r>
    </w:p>
    <w:p w14:paraId="29AE1BE1" w14:textId="77777777" w:rsidR="008D2ECB" w:rsidRPr="00BC6C74" w:rsidRDefault="008D2ECB" w:rsidP="00BC6C74">
      <w:pPr>
        <w:numPr>
          <w:ilvl w:val="0"/>
          <w:numId w:val="16"/>
        </w:numPr>
        <w:suppressAutoHyphens/>
        <w:spacing w:after="0" w:line="240" w:lineRule="auto"/>
        <w:ind w:left="426" w:hanging="426"/>
        <w:jc w:val="both"/>
        <w:rPr>
          <w:rFonts w:eastAsia="Times New Roman" w:cstheme="minorHAnsi"/>
          <w:lang w:eastAsia="ar-SA"/>
        </w:rPr>
      </w:pPr>
      <w:r w:rsidRPr="00BC6C74">
        <w:rPr>
          <w:rFonts w:eastAsia="Times New Roman" w:cstheme="minorHAnsi"/>
          <w:lang w:eastAsia="ar-SA"/>
        </w:rPr>
        <w:t>Strony ustalają, że adresy wskazane na str. 1 umowy są ich adresami do korespondencji (składania wszelkich oświadczeń woli i wiedzy).</w:t>
      </w:r>
    </w:p>
    <w:p w14:paraId="17704B60" w14:textId="77777777" w:rsidR="008D2ECB" w:rsidRPr="00BC6C74" w:rsidRDefault="008D2ECB" w:rsidP="00BC6C74">
      <w:pPr>
        <w:numPr>
          <w:ilvl w:val="0"/>
          <w:numId w:val="16"/>
        </w:numPr>
        <w:suppressAutoHyphens/>
        <w:spacing w:after="0" w:line="240" w:lineRule="auto"/>
        <w:ind w:left="426" w:hanging="426"/>
        <w:jc w:val="both"/>
        <w:rPr>
          <w:rFonts w:eastAsia="Times New Roman" w:cstheme="minorHAnsi"/>
          <w:lang w:eastAsia="ar-SA"/>
        </w:rPr>
      </w:pPr>
      <w:r w:rsidRPr="00BC6C74">
        <w:rPr>
          <w:rFonts w:eastAsia="Times New Roman" w:cstheme="minorHAnsi"/>
          <w:lang w:eastAsia="ar-SA"/>
        </w:rPr>
        <w:t>Strony zobowiązują się do wzajemnego informowania się o wszelkich zmianach ww. adresów pod rygorem uznania za skutecznie doręczoną korespondencję kierowaną na ostatni znany drugiej Stronie adres.</w:t>
      </w:r>
    </w:p>
    <w:p w14:paraId="2838CB52" w14:textId="77777777" w:rsidR="00E464A6" w:rsidRDefault="00E464A6" w:rsidP="00BC6C74">
      <w:pPr>
        <w:spacing w:after="0" w:line="240" w:lineRule="auto"/>
        <w:jc w:val="center"/>
        <w:rPr>
          <w:rFonts w:cstheme="minorHAnsi"/>
          <w:b/>
        </w:rPr>
      </w:pPr>
    </w:p>
    <w:p w14:paraId="19E6799F" w14:textId="434AD0CB" w:rsidR="00D74D19" w:rsidRPr="00BC6C74" w:rsidRDefault="00D74D19" w:rsidP="00BC6C74">
      <w:pPr>
        <w:spacing w:after="0" w:line="240" w:lineRule="auto"/>
        <w:jc w:val="center"/>
        <w:rPr>
          <w:rFonts w:cstheme="minorHAnsi"/>
        </w:rPr>
      </w:pPr>
      <w:r w:rsidRPr="00BC6C74">
        <w:rPr>
          <w:rFonts w:cstheme="minorHAnsi"/>
          <w:b/>
        </w:rPr>
        <w:t xml:space="preserve">§ </w:t>
      </w:r>
      <w:r w:rsidR="00FD5DE9" w:rsidRPr="00BC6C74">
        <w:rPr>
          <w:rFonts w:cstheme="minorHAnsi"/>
          <w:b/>
        </w:rPr>
        <w:t>21</w:t>
      </w:r>
    </w:p>
    <w:p w14:paraId="40B6F388" w14:textId="5E410E19" w:rsidR="007D5612" w:rsidRPr="00BC6C74" w:rsidRDefault="008D2ECB" w:rsidP="00BC6C74">
      <w:pPr>
        <w:tabs>
          <w:tab w:val="left" w:pos="0"/>
        </w:tabs>
        <w:suppressAutoHyphens/>
        <w:spacing w:after="0" w:line="240" w:lineRule="auto"/>
        <w:jc w:val="both"/>
        <w:rPr>
          <w:rFonts w:eastAsia="Times New Roman" w:cstheme="minorHAnsi"/>
          <w:lang w:eastAsia="ar-SA"/>
        </w:rPr>
      </w:pPr>
      <w:r w:rsidRPr="00BC6C74">
        <w:rPr>
          <w:rFonts w:eastAsia="Times New Roman" w:cstheme="minorHAnsi"/>
          <w:lang w:eastAsia="ar-SA"/>
        </w:rPr>
        <w:t>Umowa wchodzi w życie z dniem zawarcia.</w:t>
      </w:r>
    </w:p>
    <w:p w14:paraId="100CC505" w14:textId="77777777" w:rsidR="005D318E" w:rsidRDefault="005D318E" w:rsidP="00BC6C74">
      <w:pPr>
        <w:tabs>
          <w:tab w:val="left" w:pos="0"/>
        </w:tabs>
        <w:suppressAutoHyphens/>
        <w:spacing w:after="0" w:line="240" w:lineRule="auto"/>
        <w:jc w:val="both"/>
        <w:rPr>
          <w:rFonts w:cstheme="minorHAnsi"/>
          <w:b/>
        </w:rPr>
      </w:pPr>
    </w:p>
    <w:p w14:paraId="255F52A1" w14:textId="77777777" w:rsidR="00E464A6" w:rsidRDefault="00E464A6" w:rsidP="00BC6C74">
      <w:pPr>
        <w:tabs>
          <w:tab w:val="left" w:pos="0"/>
        </w:tabs>
        <w:suppressAutoHyphens/>
        <w:spacing w:after="0" w:line="240" w:lineRule="auto"/>
        <w:jc w:val="both"/>
        <w:rPr>
          <w:rFonts w:cstheme="minorHAnsi"/>
          <w:b/>
        </w:rPr>
      </w:pPr>
    </w:p>
    <w:p w14:paraId="5656C69B" w14:textId="77777777" w:rsidR="00E464A6" w:rsidRPr="00BC6C74" w:rsidRDefault="00E464A6" w:rsidP="00BC6C74">
      <w:pPr>
        <w:tabs>
          <w:tab w:val="left" w:pos="0"/>
        </w:tabs>
        <w:suppressAutoHyphens/>
        <w:spacing w:after="0" w:line="240" w:lineRule="auto"/>
        <w:jc w:val="both"/>
        <w:rPr>
          <w:rFonts w:cstheme="minorHAnsi"/>
          <w:b/>
        </w:rPr>
      </w:pPr>
    </w:p>
    <w:p w14:paraId="658E7ECD" w14:textId="7887685F" w:rsidR="007D5612" w:rsidRPr="00E464A6" w:rsidRDefault="007D5612" w:rsidP="00BC6C74">
      <w:pPr>
        <w:pStyle w:val="Tekstpodstawowy"/>
        <w:spacing w:after="0" w:line="240" w:lineRule="auto"/>
        <w:ind w:firstLine="708"/>
        <w:jc w:val="both"/>
        <w:rPr>
          <w:rFonts w:eastAsia="Arial Unicode MS" w:cstheme="minorHAnsi"/>
          <w:b/>
          <w:bCs/>
        </w:rPr>
      </w:pPr>
      <w:r w:rsidRPr="00E464A6">
        <w:rPr>
          <w:rFonts w:eastAsia="Arial Unicode MS" w:cstheme="minorHAnsi"/>
          <w:b/>
          <w:bCs/>
        </w:rPr>
        <w:t>ZAMAWIAJĄCY:</w:t>
      </w:r>
      <w:r w:rsidRPr="00E464A6">
        <w:rPr>
          <w:rFonts w:eastAsia="Arial Unicode MS" w:cstheme="minorHAnsi"/>
          <w:b/>
          <w:bCs/>
        </w:rPr>
        <w:tab/>
      </w:r>
      <w:r w:rsidRPr="00E464A6">
        <w:rPr>
          <w:rFonts w:eastAsia="Arial Unicode MS" w:cstheme="minorHAnsi"/>
          <w:b/>
          <w:bCs/>
        </w:rPr>
        <w:tab/>
      </w:r>
      <w:r w:rsidRPr="00E464A6">
        <w:rPr>
          <w:rFonts w:eastAsia="Arial Unicode MS" w:cstheme="minorHAnsi"/>
          <w:b/>
          <w:bCs/>
        </w:rPr>
        <w:tab/>
      </w:r>
      <w:r w:rsidRPr="00E464A6">
        <w:rPr>
          <w:rFonts w:eastAsia="Arial Unicode MS" w:cstheme="minorHAnsi"/>
          <w:b/>
          <w:bCs/>
        </w:rPr>
        <w:tab/>
      </w:r>
      <w:r w:rsidRPr="00E464A6">
        <w:rPr>
          <w:rFonts w:eastAsia="Arial Unicode MS" w:cstheme="minorHAnsi"/>
          <w:b/>
          <w:bCs/>
        </w:rPr>
        <w:tab/>
      </w:r>
      <w:r w:rsidRPr="00E464A6">
        <w:rPr>
          <w:rFonts w:eastAsia="Arial Unicode MS" w:cstheme="minorHAnsi"/>
          <w:b/>
          <w:bCs/>
        </w:rPr>
        <w:tab/>
      </w:r>
      <w:r w:rsidRPr="00E464A6">
        <w:rPr>
          <w:rFonts w:eastAsia="Arial Unicode MS" w:cstheme="minorHAnsi"/>
          <w:b/>
          <w:bCs/>
        </w:rPr>
        <w:tab/>
      </w:r>
      <w:r w:rsidR="0024593D" w:rsidRPr="00E464A6">
        <w:rPr>
          <w:rFonts w:eastAsia="Arial Unicode MS" w:cstheme="minorHAnsi"/>
          <w:b/>
          <w:bCs/>
        </w:rPr>
        <w:t xml:space="preserve">   </w:t>
      </w:r>
      <w:r w:rsidRPr="00E464A6">
        <w:rPr>
          <w:rFonts w:eastAsia="Arial Unicode MS" w:cstheme="minorHAnsi"/>
          <w:b/>
          <w:bCs/>
        </w:rPr>
        <w:t>WYKONAWCA</w:t>
      </w:r>
      <w:r w:rsidR="00633D69" w:rsidRPr="00E464A6">
        <w:rPr>
          <w:rFonts w:eastAsia="Arial Unicode MS" w:cstheme="minorHAnsi"/>
          <w:b/>
          <w:bCs/>
        </w:rPr>
        <w:t>:</w:t>
      </w:r>
      <w:bookmarkEnd w:id="0"/>
    </w:p>
    <w:p w14:paraId="3F91AD52" w14:textId="77777777" w:rsidR="00BC6C74" w:rsidRPr="00E464A6" w:rsidRDefault="00BC6C74" w:rsidP="00BC6C74">
      <w:pPr>
        <w:rPr>
          <w:b/>
          <w:bCs/>
        </w:rPr>
      </w:pPr>
    </w:p>
    <w:p w14:paraId="385E94FB" w14:textId="77777777" w:rsidR="00BC6C74" w:rsidRPr="00BC6C74" w:rsidRDefault="00BC6C74" w:rsidP="00BC6C74"/>
    <w:p w14:paraId="77E73123" w14:textId="77777777" w:rsidR="00BC6C74" w:rsidRPr="00BC6C74" w:rsidRDefault="00BC6C74" w:rsidP="00BC6C74"/>
    <w:p w14:paraId="0960A091" w14:textId="77777777" w:rsidR="00BC6C74" w:rsidRPr="00BC6C74" w:rsidRDefault="00BC6C74" w:rsidP="00BC6C74"/>
    <w:p w14:paraId="25FD3ECF" w14:textId="77777777" w:rsidR="00BC6C74" w:rsidRPr="00BC6C74" w:rsidRDefault="00BC6C74" w:rsidP="00BC6C74"/>
    <w:p w14:paraId="04B1FBFD" w14:textId="77777777" w:rsidR="00BC6C74" w:rsidRPr="00BC6C74" w:rsidRDefault="00BC6C74" w:rsidP="00BC6C74"/>
    <w:p w14:paraId="5A444A5C" w14:textId="77777777" w:rsidR="00BC6C74" w:rsidRPr="00BC6C74" w:rsidRDefault="00BC6C74" w:rsidP="00BC6C74"/>
    <w:p w14:paraId="6B8346FD" w14:textId="77777777" w:rsidR="00BC6C74" w:rsidRPr="00BC6C74" w:rsidRDefault="00BC6C74" w:rsidP="00BC6C74"/>
    <w:p w14:paraId="16A2499A" w14:textId="77777777" w:rsidR="00BC6C74" w:rsidRDefault="00BC6C74" w:rsidP="00BC6C74">
      <w:pPr>
        <w:rPr>
          <w:rFonts w:eastAsia="Arial Unicode MS" w:cstheme="minorHAnsi"/>
        </w:rPr>
      </w:pPr>
    </w:p>
    <w:p w14:paraId="164C2FD0" w14:textId="77777777" w:rsidR="002A195A" w:rsidRDefault="002A195A" w:rsidP="00BC6C74">
      <w:pPr>
        <w:rPr>
          <w:rFonts w:eastAsia="Arial Unicode MS" w:cstheme="minorHAnsi"/>
        </w:rPr>
      </w:pPr>
    </w:p>
    <w:p w14:paraId="4F1D957C" w14:textId="77777777" w:rsidR="002A195A" w:rsidRDefault="002A195A" w:rsidP="00BC6C74">
      <w:pPr>
        <w:rPr>
          <w:rFonts w:eastAsia="Arial Unicode MS" w:cstheme="minorHAnsi"/>
        </w:rPr>
      </w:pPr>
    </w:p>
    <w:p w14:paraId="410BDEEC" w14:textId="77777777" w:rsidR="002A195A" w:rsidRDefault="002A195A" w:rsidP="00BC6C74">
      <w:pPr>
        <w:rPr>
          <w:rFonts w:eastAsia="Arial Unicode MS" w:cstheme="minorHAnsi"/>
        </w:rPr>
      </w:pPr>
    </w:p>
    <w:p w14:paraId="182B230E" w14:textId="77777777" w:rsidR="002A195A" w:rsidRDefault="002A195A" w:rsidP="00BC6C74">
      <w:pPr>
        <w:rPr>
          <w:rFonts w:eastAsia="Arial Unicode MS" w:cstheme="minorHAnsi"/>
        </w:rPr>
      </w:pPr>
    </w:p>
    <w:p w14:paraId="13B363A4" w14:textId="77777777" w:rsidR="002A195A" w:rsidRDefault="002A195A" w:rsidP="00BC6C74">
      <w:pPr>
        <w:rPr>
          <w:rFonts w:eastAsia="Arial Unicode MS" w:cstheme="minorHAnsi"/>
        </w:rPr>
      </w:pPr>
    </w:p>
    <w:p w14:paraId="44B1B528" w14:textId="77777777" w:rsidR="002A195A" w:rsidRDefault="002A195A" w:rsidP="00BC6C74">
      <w:pPr>
        <w:rPr>
          <w:rFonts w:eastAsia="Arial Unicode MS" w:cstheme="minorHAnsi"/>
        </w:rPr>
      </w:pPr>
    </w:p>
    <w:p w14:paraId="681ABAFA" w14:textId="77777777" w:rsidR="002A195A" w:rsidRDefault="002A195A" w:rsidP="00BC6C74">
      <w:pPr>
        <w:rPr>
          <w:rFonts w:eastAsia="Arial Unicode MS" w:cstheme="minorHAnsi"/>
        </w:rPr>
      </w:pPr>
    </w:p>
    <w:p w14:paraId="36F68CE4" w14:textId="77777777" w:rsidR="002A195A" w:rsidRDefault="002A195A" w:rsidP="00BC6C74">
      <w:pPr>
        <w:rPr>
          <w:rFonts w:eastAsia="Arial Unicode MS" w:cstheme="minorHAnsi"/>
        </w:rPr>
      </w:pPr>
    </w:p>
    <w:p w14:paraId="12C93F94" w14:textId="77777777" w:rsidR="002A195A" w:rsidRDefault="002A195A" w:rsidP="00BC6C74">
      <w:pPr>
        <w:rPr>
          <w:rFonts w:eastAsia="Arial Unicode MS" w:cstheme="minorHAnsi"/>
        </w:rPr>
      </w:pPr>
    </w:p>
    <w:p w14:paraId="78C44F28" w14:textId="77777777" w:rsidR="002A195A" w:rsidRDefault="002A195A" w:rsidP="00BC6C74">
      <w:pPr>
        <w:rPr>
          <w:rFonts w:eastAsia="Arial Unicode MS" w:cstheme="minorHAnsi"/>
        </w:rPr>
      </w:pPr>
    </w:p>
    <w:p w14:paraId="74F60281" w14:textId="77777777" w:rsidR="002A195A" w:rsidRDefault="002A195A" w:rsidP="00BC6C74">
      <w:pPr>
        <w:rPr>
          <w:rFonts w:eastAsia="Arial Unicode MS" w:cstheme="minorHAnsi"/>
        </w:rPr>
      </w:pPr>
    </w:p>
    <w:p w14:paraId="1B33FAC1" w14:textId="77777777" w:rsidR="00BC6C74" w:rsidRPr="002A195A" w:rsidRDefault="00BC6C74" w:rsidP="00BC6C74">
      <w:pPr>
        <w:spacing w:after="0" w:line="240" w:lineRule="auto"/>
        <w:jc w:val="both"/>
        <w:rPr>
          <w:rFonts w:cstheme="minorHAnsi"/>
          <w:bCs/>
          <w:sz w:val="20"/>
          <w:szCs w:val="20"/>
          <w:u w:val="single"/>
        </w:rPr>
      </w:pPr>
      <w:r w:rsidRPr="002A195A">
        <w:rPr>
          <w:rFonts w:cstheme="minorHAnsi"/>
          <w:bCs/>
          <w:sz w:val="20"/>
          <w:szCs w:val="20"/>
          <w:u w:val="single"/>
        </w:rPr>
        <w:t>Integralną cześć niniejszej umowy stanowią:</w:t>
      </w:r>
    </w:p>
    <w:p w14:paraId="34276CCB" w14:textId="77777777" w:rsidR="00BC6C74" w:rsidRPr="002A195A" w:rsidRDefault="00BC6C74" w:rsidP="00BC6C74">
      <w:pPr>
        <w:pStyle w:val="Akapitzlist"/>
        <w:numPr>
          <w:ilvl w:val="0"/>
          <w:numId w:val="1"/>
        </w:numPr>
        <w:spacing w:after="0" w:line="240" w:lineRule="auto"/>
        <w:ind w:left="284" w:hanging="284"/>
        <w:jc w:val="both"/>
        <w:rPr>
          <w:rFonts w:cstheme="minorHAnsi"/>
          <w:sz w:val="20"/>
          <w:szCs w:val="20"/>
        </w:rPr>
      </w:pPr>
      <w:r w:rsidRPr="002A195A">
        <w:rPr>
          <w:rFonts w:cstheme="minorHAnsi"/>
          <w:bCs/>
          <w:sz w:val="20"/>
          <w:szCs w:val="20"/>
        </w:rPr>
        <w:t xml:space="preserve">Załącznik nr 1 – wykaz miejsc do wykonania okresowych (pięcioletnich ) pomiarów elektrycznych oraz </w:t>
      </w:r>
      <w:r w:rsidRPr="002A195A">
        <w:rPr>
          <w:rFonts w:cstheme="minorHAnsi"/>
          <w:sz w:val="20"/>
          <w:szCs w:val="20"/>
        </w:rPr>
        <w:t>badania instalacji</w:t>
      </w:r>
      <w:r w:rsidRPr="002A195A">
        <w:rPr>
          <w:rFonts w:cstheme="minorHAnsi"/>
          <w:spacing w:val="-1"/>
          <w:sz w:val="20"/>
          <w:szCs w:val="20"/>
        </w:rPr>
        <w:t xml:space="preserve"> </w:t>
      </w:r>
      <w:r w:rsidRPr="002A195A">
        <w:rPr>
          <w:rFonts w:cstheme="minorHAnsi"/>
          <w:sz w:val="20"/>
          <w:szCs w:val="20"/>
        </w:rPr>
        <w:t>odgromowej</w:t>
      </w:r>
    </w:p>
    <w:p w14:paraId="678587CD" w14:textId="77777777" w:rsidR="00BC6C74" w:rsidRPr="002A195A" w:rsidRDefault="00BC6C74" w:rsidP="00BC6C74">
      <w:pPr>
        <w:pStyle w:val="Akapitzlist"/>
        <w:numPr>
          <w:ilvl w:val="0"/>
          <w:numId w:val="1"/>
        </w:numPr>
        <w:spacing w:after="0" w:line="240" w:lineRule="auto"/>
        <w:ind w:left="284" w:hanging="284"/>
        <w:jc w:val="both"/>
        <w:rPr>
          <w:rFonts w:cstheme="minorHAnsi"/>
          <w:bCs/>
          <w:sz w:val="20"/>
          <w:szCs w:val="20"/>
        </w:rPr>
      </w:pPr>
      <w:r w:rsidRPr="002A195A">
        <w:rPr>
          <w:rFonts w:cstheme="minorHAnsi"/>
          <w:bCs/>
          <w:sz w:val="20"/>
          <w:szCs w:val="20"/>
        </w:rPr>
        <w:t>Załącznik nr 2 – oferta Wykonawcy</w:t>
      </w:r>
    </w:p>
    <w:p w14:paraId="08B7BE6F" w14:textId="77777777" w:rsidR="00BC6C74" w:rsidRPr="002A195A" w:rsidRDefault="00BC6C74" w:rsidP="00BC6C74">
      <w:pPr>
        <w:pStyle w:val="Akapitzlist"/>
        <w:numPr>
          <w:ilvl w:val="0"/>
          <w:numId w:val="1"/>
        </w:numPr>
        <w:spacing w:after="0" w:line="240" w:lineRule="auto"/>
        <w:ind w:left="284" w:hanging="284"/>
        <w:jc w:val="both"/>
        <w:rPr>
          <w:rFonts w:cstheme="minorHAnsi"/>
          <w:bCs/>
          <w:sz w:val="20"/>
          <w:szCs w:val="20"/>
        </w:rPr>
      </w:pPr>
      <w:r w:rsidRPr="002A195A">
        <w:rPr>
          <w:rFonts w:cstheme="minorHAnsi"/>
          <w:bCs/>
          <w:sz w:val="20"/>
          <w:szCs w:val="20"/>
        </w:rPr>
        <w:t>Załącznik nr 3 – kopia polisy OC</w:t>
      </w:r>
    </w:p>
    <w:p w14:paraId="51F6C86A" w14:textId="77777777" w:rsidR="00BC6C74" w:rsidRPr="00BC6C74" w:rsidRDefault="00BC6C74" w:rsidP="00BC6C74"/>
    <w:sectPr w:rsidR="00BC6C74" w:rsidRPr="00BC6C74" w:rsidSect="00962FBA">
      <w:footerReference w:type="default" r:id="rId10"/>
      <w:pgSz w:w="11906" w:h="16838"/>
      <w:pgMar w:top="1191" w:right="1274"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C1EC2B" w14:textId="77777777" w:rsidR="00E6532E" w:rsidRDefault="00E6532E" w:rsidP="007E71B8">
      <w:pPr>
        <w:spacing w:after="0" w:line="240" w:lineRule="auto"/>
      </w:pPr>
      <w:r>
        <w:separator/>
      </w:r>
    </w:p>
  </w:endnote>
  <w:endnote w:type="continuationSeparator" w:id="0">
    <w:p w14:paraId="2D509990" w14:textId="77777777" w:rsidR="00E6532E" w:rsidRDefault="00E6532E" w:rsidP="007E71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EE"/>
    <w:family w:val="swiss"/>
    <w:pitch w:val="variable"/>
    <w:sig w:usb0="E1002EFF" w:usb1="C000605B" w:usb2="00000029" w:usb3="00000000" w:csb0="0001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791D17" w14:textId="1D4B3E79" w:rsidR="00663893" w:rsidRDefault="00663893" w:rsidP="00663893">
    <w:pPr>
      <w:pStyle w:val="Stopka"/>
      <w:pBdr>
        <w:top w:val="single" w:sz="4" w:space="1" w:color="D9D9D9" w:themeColor="background1" w:themeShade="D9"/>
      </w:pBdr>
      <w:jc w:val="right"/>
      <w:rPr>
        <w:b/>
        <w:bCs/>
      </w:rPr>
    </w:pPr>
  </w:p>
  <w:p w14:paraId="745DD052" w14:textId="77777777" w:rsidR="00663893" w:rsidRDefault="0066389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FDF394" w14:textId="77777777" w:rsidR="00E6532E" w:rsidRDefault="00E6532E" w:rsidP="007E71B8">
      <w:pPr>
        <w:spacing w:after="0" w:line="240" w:lineRule="auto"/>
      </w:pPr>
      <w:r>
        <w:separator/>
      </w:r>
    </w:p>
  </w:footnote>
  <w:footnote w:type="continuationSeparator" w:id="0">
    <w:p w14:paraId="7AA9C25D" w14:textId="77777777" w:rsidR="00E6532E" w:rsidRDefault="00E6532E" w:rsidP="007E71B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singleLevel"/>
    <w:tmpl w:val="00000003"/>
    <w:name w:val="WW8Num3"/>
    <w:lvl w:ilvl="0">
      <w:start w:val="1"/>
      <w:numFmt w:val="decimal"/>
      <w:lvlText w:val="%1."/>
      <w:lvlJc w:val="left"/>
      <w:pPr>
        <w:tabs>
          <w:tab w:val="num" w:pos="0"/>
        </w:tabs>
        <w:ind w:left="720" w:hanging="360"/>
      </w:pPr>
      <w:rPr>
        <w:rFonts w:ascii="Tahoma" w:hAnsi="Tahoma" w:cs="Cambria"/>
        <w:b w:val="0"/>
        <w:bCs w:val="0"/>
        <w:sz w:val="22"/>
        <w:szCs w:val="22"/>
      </w:rPr>
    </w:lvl>
  </w:abstractNum>
  <w:abstractNum w:abstractNumId="1" w15:restartNumberingAfterBreak="0">
    <w:nsid w:val="00000005"/>
    <w:multiLevelType w:val="singleLevel"/>
    <w:tmpl w:val="00000005"/>
    <w:name w:val="WW8Num15"/>
    <w:lvl w:ilvl="0">
      <w:start w:val="1"/>
      <w:numFmt w:val="decimal"/>
      <w:lvlText w:val="%1."/>
      <w:lvlJc w:val="left"/>
      <w:pPr>
        <w:tabs>
          <w:tab w:val="num" w:pos="720"/>
        </w:tabs>
        <w:ind w:left="720" w:hanging="360"/>
      </w:pPr>
      <w:rPr>
        <w:rFonts w:hint="default"/>
      </w:rPr>
    </w:lvl>
  </w:abstractNum>
  <w:abstractNum w:abstractNumId="2" w15:restartNumberingAfterBreak="0">
    <w:nsid w:val="0000000C"/>
    <w:multiLevelType w:val="singleLevel"/>
    <w:tmpl w:val="363C1B3E"/>
    <w:name w:val="WW8Num13"/>
    <w:lvl w:ilvl="0">
      <w:start w:val="1"/>
      <w:numFmt w:val="decimal"/>
      <w:lvlText w:val="%1."/>
      <w:lvlJc w:val="left"/>
      <w:pPr>
        <w:tabs>
          <w:tab w:val="num" w:pos="0"/>
        </w:tabs>
        <w:ind w:left="720" w:hanging="360"/>
      </w:pPr>
      <w:rPr>
        <w:rFonts w:ascii="Tahoma" w:hAnsi="Tahoma" w:cs="Tahoma"/>
        <w:b w:val="0"/>
        <w:bCs w:val="0"/>
        <w:sz w:val="22"/>
        <w:szCs w:val="22"/>
      </w:rPr>
    </w:lvl>
  </w:abstractNum>
  <w:abstractNum w:abstractNumId="3" w15:restartNumberingAfterBreak="0">
    <w:nsid w:val="0000000D"/>
    <w:multiLevelType w:val="singleLevel"/>
    <w:tmpl w:val="E2185650"/>
    <w:name w:val="WW8Num14"/>
    <w:lvl w:ilvl="0">
      <w:start w:val="1"/>
      <w:numFmt w:val="decimal"/>
      <w:lvlText w:val="%1."/>
      <w:lvlJc w:val="left"/>
      <w:pPr>
        <w:tabs>
          <w:tab w:val="num" w:pos="0"/>
        </w:tabs>
        <w:ind w:left="720" w:hanging="360"/>
      </w:pPr>
      <w:rPr>
        <w:rFonts w:ascii="Tahoma" w:hAnsi="Tahoma" w:cs="Tahoma"/>
        <w:b w:val="0"/>
        <w:bCs/>
        <w:sz w:val="22"/>
        <w:szCs w:val="22"/>
      </w:rPr>
    </w:lvl>
  </w:abstractNum>
  <w:abstractNum w:abstractNumId="4" w15:restartNumberingAfterBreak="0">
    <w:nsid w:val="00000013"/>
    <w:multiLevelType w:val="singleLevel"/>
    <w:tmpl w:val="00000013"/>
    <w:name w:val="WW8Num36"/>
    <w:lvl w:ilvl="0">
      <w:start w:val="1"/>
      <w:numFmt w:val="decimal"/>
      <w:lvlText w:val="%1."/>
      <w:lvlJc w:val="left"/>
      <w:pPr>
        <w:tabs>
          <w:tab w:val="num" w:pos="1484"/>
        </w:tabs>
        <w:ind w:left="2204" w:hanging="360"/>
      </w:pPr>
    </w:lvl>
  </w:abstractNum>
  <w:abstractNum w:abstractNumId="5" w15:restartNumberingAfterBreak="0">
    <w:nsid w:val="00A03ABC"/>
    <w:multiLevelType w:val="hybridMultilevel"/>
    <w:tmpl w:val="F816EF0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32126B5"/>
    <w:multiLevelType w:val="multilevel"/>
    <w:tmpl w:val="E11230AA"/>
    <w:lvl w:ilvl="0">
      <w:start w:val="1"/>
      <w:numFmt w:val="decimal"/>
      <w:lvlText w:val="%1."/>
      <w:lvlJc w:val="left"/>
      <w:pPr>
        <w:ind w:left="493" w:hanging="360"/>
      </w:pPr>
      <w:rPr>
        <w:rFonts w:asciiTheme="majorHAnsi" w:eastAsia="SimSun" w:hAnsiTheme="majorHAnsi" w:cstheme="majorHAnsi"/>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4E906D7"/>
    <w:multiLevelType w:val="hybridMultilevel"/>
    <w:tmpl w:val="96E414E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720046E"/>
    <w:multiLevelType w:val="hybridMultilevel"/>
    <w:tmpl w:val="24E0E6F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9FE0723"/>
    <w:multiLevelType w:val="hybridMultilevel"/>
    <w:tmpl w:val="EA147FB4"/>
    <w:lvl w:ilvl="0" w:tplc="0415000F">
      <w:start w:val="1"/>
      <w:numFmt w:val="decimal"/>
      <w:lvlText w:val="%1."/>
      <w:lvlJc w:val="left"/>
      <w:pPr>
        <w:ind w:left="644"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DB92483"/>
    <w:multiLevelType w:val="hybridMultilevel"/>
    <w:tmpl w:val="E236EC70"/>
    <w:lvl w:ilvl="0" w:tplc="0D84E0C2">
      <w:start w:val="1"/>
      <w:numFmt w:val="lowerLetter"/>
      <w:lvlText w:val="%1)"/>
      <w:lvlJc w:val="left"/>
      <w:pPr>
        <w:ind w:left="1210" w:hanging="360"/>
      </w:pPr>
      <w:rPr>
        <w:rFonts w:hint="default"/>
        <w:b w:val="0"/>
        <w:bCs w:val="0"/>
      </w:rPr>
    </w:lvl>
    <w:lvl w:ilvl="1" w:tplc="04150019" w:tentative="1">
      <w:start w:val="1"/>
      <w:numFmt w:val="lowerLetter"/>
      <w:lvlText w:val="%2."/>
      <w:lvlJc w:val="left"/>
      <w:pPr>
        <w:ind w:left="1930" w:hanging="360"/>
      </w:pPr>
    </w:lvl>
    <w:lvl w:ilvl="2" w:tplc="0415001B" w:tentative="1">
      <w:start w:val="1"/>
      <w:numFmt w:val="lowerRoman"/>
      <w:lvlText w:val="%3."/>
      <w:lvlJc w:val="right"/>
      <w:pPr>
        <w:ind w:left="2650" w:hanging="180"/>
      </w:pPr>
    </w:lvl>
    <w:lvl w:ilvl="3" w:tplc="0415000F" w:tentative="1">
      <w:start w:val="1"/>
      <w:numFmt w:val="decimal"/>
      <w:lvlText w:val="%4."/>
      <w:lvlJc w:val="left"/>
      <w:pPr>
        <w:ind w:left="3370" w:hanging="360"/>
      </w:pPr>
    </w:lvl>
    <w:lvl w:ilvl="4" w:tplc="04150019" w:tentative="1">
      <w:start w:val="1"/>
      <w:numFmt w:val="lowerLetter"/>
      <w:lvlText w:val="%5."/>
      <w:lvlJc w:val="left"/>
      <w:pPr>
        <w:ind w:left="4090" w:hanging="360"/>
      </w:pPr>
    </w:lvl>
    <w:lvl w:ilvl="5" w:tplc="0415001B" w:tentative="1">
      <w:start w:val="1"/>
      <w:numFmt w:val="lowerRoman"/>
      <w:lvlText w:val="%6."/>
      <w:lvlJc w:val="right"/>
      <w:pPr>
        <w:ind w:left="4810" w:hanging="180"/>
      </w:pPr>
    </w:lvl>
    <w:lvl w:ilvl="6" w:tplc="0415000F" w:tentative="1">
      <w:start w:val="1"/>
      <w:numFmt w:val="decimal"/>
      <w:lvlText w:val="%7."/>
      <w:lvlJc w:val="left"/>
      <w:pPr>
        <w:ind w:left="5530" w:hanging="360"/>
      </w:pPr>
    </w:lvl>
    <w:lvl w:ilvl="7" w:tplc="04150019" w:tentative="1">
      <w:start w:val="1"/>
      <w:numFmt w:val="lowerLetter"/>
      <w:lvlText w:val="%8."/>
      <w:lvlJc w:val="left"/>
      <w:pPr>
        <w:ind w:left="6250" w:hanging="360"/>
      </w:pPr>
    </w:lvl>
    <w:lvl w:ilvl="8" w:tplc="0415001B" w:tentative="1">
      <w:start w:val="1"/>
      <w:numFmt w:val="lowerRoman"/>
      <w:lvlText w:val="%9."/>
      <w:lvlJc w:val="right"/>
      <w:pPr>
        <w:ind w:left="6970" w:hanging="180"/>
      </w:pPr>
    </w:lvl>
  </w:abstractNum>
  <w:abstractNum w:abstractNumId="11" w15:restartNumberingAfterBreak="0">
    <w:nsid w:val="10F001F8"/>
    <w:multiLevelType w:val="hybridMultilevel"/>
    <w:tmpl w:val="554A5866"/>
    <w:lvl w:ilvl="0" w:tplc="0415000F">
      <w:start w:val="1"/>
      <w:numFmt w:val="decimal"/>
      <w:lvlText w:val="%1."/>
      <w:lvlJc w:val="left"/>
      <w:pPr>
        <w:ind w:left="780" w:hanging="360"/>
      </w:p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12" w15:restartNumberingAfterBreak="0">
    <w:nsid w:val="13154395"/>
    <w:multiLevelType w:val="multilevel"/>
    <w:tmpl w:val="12744BEE"/>
    <w:lvl w:ilvl="0">
      <w:start w:val="1"/>
      <w:numFmt w:val="bullet"/>
      <w:lvlText w:val=""/>
      <w:lvlJc w:val="left"/>
      <w:pPr>
        <w:tabs>
          <w:tab w:val="num" w:pos="1211"/>
        </w:tabs>
        <w:ind w:left="1211" w:hanging="360"/>
      </w:pPr>
      <w:rPr>
        <w:rFonts w:ascii="Symbol" w:hAnsi="Symbol" w:hint="default"/>
        <w:sz w:val="20"/>
      </w:rPr>
    </w:lvl>
    <w:lvl w:ilvl="1">
      <w:start w:val="5"/>
      <w:numFmt w:val="decimal"/>
      <w:lvlText w:val="%2."/>
      <w:lvlJc w:val="left"/>
      <w:pPr>
        <w:ind w:left="786" w:hanging="360"/>
      </w:pPr>
      <w:rPr>
        <w:rFonts w:hint="default"/>
      </w:rPr>
    </w:lvl>
    <w:lvl w:ilvl="2">
      <w:start w:val="1"/>
      <w:numFmt w:val="lowerLetter"/>
      <w:lvlText w:val="%3)"/>
      <w:lvlJc w:val="left"/>
      <w:pPr>
        <w:ind w:left="928" w:hanging="360"/>
      </w:pPr>
      <w:rPr>
        <w:rFonts w:hint="default"/>
      </w:rPr>
    </w:lvl>
    <w:lvl w:ilvl="3" w:tentative="1">
      <w:start w:val="1"/>
      <w:numFmt w:val="bullet"/>
      <w:lvlText w:val=""/>
      <w:lvlJc w:val="left"/>
      <w:pPr>
        <w:tabs>
          <w:tab w:val="num" w:pos="3371"/>
        </w:tabs>
        <w:ind w:left="3371" w:hanging="360"/>
      </w:pPr>
      <w:rPr>
        <w:rFonts w:ascii="Wingdings" w:hAnsi="Wingdings" w:hint="default"/>
        <w:sz w:val="20"/>
      </w:rPr>
    </w:lvl>
    <w:lvl w:ilvl="4" w:tentative="1">
      <w:start w:val="1"/>
      <w:numFmt w:val="bullet"/>
      <w:lvlText w:val=""/>
      <w:lvlJc w:val="left"/>
      <w:pPr>
        <w:tabs>
          <w:tab w:val="num" w:pos="4091"/>
        </w:tabs>
        <w:ind w:left="4091" w:hanging="360"/>
      </w:pPr>
      <w:rPr>
        <w:rFonts w:ascii="Wingdings" w:hAnsi="Wingdings" w:hint="default"/>
        <w:sz w:val="20"/>
      </w:rPr>
    </w:lvl>
    <w:lvl w:ilvl="5" w:tentative="1">
      <w:start w:val="1"/>
      <w:numFmt w:val="bullet"/>
      <w:lvlText w:val=""/>
      <w:lvlJc w:val="left"/>
      <w:pPr>
        <w:tabs>
          <w:tab w:val="num" w:pos="4811"/>
        </w:tabs>
        <w:ind w:left="4811" w:hanging="360"/>
      </w:pPr>
      <w:rPr>
        <w:rFonts w:ascii="Wingdings" w:hAnsi="Wingdings" w:hint="default"/>
        <w:sz w:val="20"/>
      </w:rPr>
    </w:lvl>
    <w:lvl w:ilvl="6" w:tentative="1">
      <w:start w:val="1"/>
      <w:numFmt w:val="bullet"/>
      <w:lvlText w:val=""/>
      <w:lvlJc w:val="left"/>
      <w:pPr>
        <w:tabs>
          <w:tab w:val="num" w:pos="5531"/>
        </w:tabs>
        <w:ind w:left="5531" w:hanging="360"/>
      </w:pPr>
      <w:rPr>
        <w:rFonts w:ascii="Wingdings" w:hAnsi="Wingdings" w:hint="default"/>
        <w:sz w:val="20"/>
      </w:rPr>
    </w:lvl>
    <w:lvl w:ilvl="7" w:tentative="1">
      <w:start w:val="1"/>
      <w:numFmt w:val="bullet"/>
      <w:lvlText w:val=""/>
      <w:lvlJc w:val="left"/>
      <w:pPr>
        <w:tabs>
          <w:tab w:val="num" w:pos="6251"/>
        </w:tabs>
        <w:ind w:left="6251" w:hanging="360"/>
      </w:pPr>
      <w:rPr>
        <w:rFonts w:ascii="Wingdings" w:hAnsi="Wingdings" w:hint="default"/>
        <w:sz w:val="20"/>
      </w:rPr>
    </w:lvl>
    <w:lvl w:ilvl="8" w:tentative="1">
      <w:start w:val="1"/>
      <w:numFmt w:val="bullet"/>
      <w:lvlText w:val=""/>
      <w:lvlJc w:val="left"/>
      <w:pPr>
        <w:tabs>
          <w:tab w:val="num" w:pos="6971"/>
        </w:tabs>
        <w:ind w:left="6971" w:hanging="360"/>
      </w:pPr>
      <w:rPr>
        <w:rFonts w:ascii="Wingdings" w:hAnsi="Wingdings" w:hint="default"/>
        <w:sz w:val="20"/>
      </w:rPr>
    </w:lvl>
  </w:abstractNum>
  <w:abstractNum w:abstractNumId="13" w15:restartNumberingAfterBreak="0">
    <w:nsid w:val="17B77CD1"/>
    <w:multiLevelType w:val="hybridMultilevel"/>
    <w:tmpl w:val="7706A5AC"/>
    <w:lvl w:ilvl="0" w:tplc="DE784828">
      <w:start w:val="1"/>
      <w:numFmt w:val="bullet"/>
      <w:lvlText w:val=""/>
      <w:lvlJc w:val="left"/>
      <w:pPr>
        <w:ind w:left="1140" w:hanging="360"/>
      </w:pPr>
      <w:rPr>
        <w:rFonts w:ascii="Symbol" w:hAnsi="Symbol" w:hint="default"/>
      </w:rPr>
    </w:lvl>
    <w:lvl w:ilvl="1" w:tplc="B56A1CFC" w:tentative="1">
      <w:start w:val="1"/>
      <w:numFmt w:val="bullet"/>
      <w:lvlText w:val="o"/>
      <w:lvlJc w:val="left"/>
      <w:pPr>
        <w:ind w:left="1860" w:hanging="360"/>
      </w:pPr>
      <w:rPr>
        <w:rFonts w:ascii="Courier New" w:hAnsi="Courier New" w:cs="Courier New" w:hint="default"/>
      </w:rPr>
    </w:lvl>
    <w:lvl w:ilvl="2" w:tplc="434AF766" w:tentative="1">
      <w:start w:val="1"/>
      <w:numFmt w:val="bullet"/>
      <w:lvlText w:val=""/>
      <w:lvlJc w:val="left"/>
      <w:pPr>
        <w:ind w:left="2580" w:hanging="360"/>
      </w:pPr>
      <w:rPr>
        <w:rFonts w:ascii="Wingdings" w:hAnsi="Wingdings" w:hint="default"/>
      </w:rPr>
    </w:lvl>
    <w:lvl w:ilvl="3" w:tplc="B1D6FBE8" w:tentative="1">
      <w:start w:val="1"/>
      <w:numFmt w:val="bullet"/>
      <w:lvlText w:val=""/>
      <w:lvlJc w:val="left"/>
      <w:pPr>
        <w:ind w:left="3300" w:hanging="360"/>
      </w:pPr>
      <w:rPr>
        <w:rFonts w:ascii="Symbol" w:hAnsi="Symbol" w:hint="default"/>
      </w:rPr>
    </w:lvl>
    <w:lvl w:ilvl="4" w:tplc="B15A3756" w:tentative="1">
      <w:start w:val="1"/>
      <w:numFmt w:val="bullet"/>
      <w:lvlText w:val="o"/>
      <w:lvlJc w:val="left"/>
      <w:pPr>
        <w:ind w:left="4020" w:hanging="360"/>
      </w:pPr>
      <w:rPr>
        <w:rFonts w:ascii="Courier New" w:hAnsi="Courier New" w:cs="Courier New" w:hint="default"/>
      </w:rPr>
    </w:lvl>
    <w:lvl w:ilvl="5" w:tplc="28CA5434" w:tentative="1">
      <w:start w:val="1"/>
      <w:numFmt w:val="bullet"/>
      <w:lvlText w:val=""/>
      <w:lvlJc w:val="left"/>
      <w:pPr>
        <w:ind w:left="4740" w:hanging="360"/>
      </w:pPr>
      <w:rPr>
        <w:rFonts w:ascii="Wingdings" w:hAnsi="Wingdings" w:hint="default"/>
      </w:rPr>
    </w:lvl>
    <w:lvl w:ilvl="6" w:tplc="AAC03336" w:tentative="1">
      <w:start w:val="1"/>
      <w:numFmt w:val="bullet"/>
      <w:lvlText w:val=""/>
      <w:lvlJc w:val="left"/>
      <w:pPr>
        <w:ind w:left="5460" w:hanging="360"/>
      </w:pPr>
      <w:rPr>
        <w:rFonts w:ascii="Symbol" w:hAnsi="Symbol" w:hint="default"/>
      </w:rPr>
    </w:lvl>
    <w:lvl w:ilvl="7" w:tplc="03B45254" w:tentative="1">
      <w:start w:val="1"/>
      <w:numFmt w:val="bullet"/>
      <w:lvlText w:val="o"/>
      <w:lvlJc w:val="left"/>
      <w:pPr>
        <w:ind w:left="6180" w:hanging="360"/>
      </w:pPr>
      <w:rPr>
        <w:rFonts w:ascii="Courier New" w:hAnsi="Courier New" w:cs="Courier New" w:hint="default"/>
      </w:rPr>
    </w:lvl>
    <w:lvl w:ilvl="8" w:tplc="B05EA7B2" w:tentative="1">
      <w:start w:val="1"/>
      <w:numFmt w:val="bullet"/>
      <w:lvlText w:val=""/>
      <w:lvlJc w:val="left"/>
      <w:pPr>
        <w:ind w:left="6900" w:hanging="360"/>
      </w:pPr>
      <w:rPr>
        <w:rFonts w:ascii="Wingdings" w:hAnsi="Wingdings" w:hint="default"/>
      </w:rPr>
    </w:lvl>
  </w:abstractNum>
  <w:abstractNum w:abstractNumId="14" w15:restartNumberingAfterBreak="0">
    <w:nsid w:val="19D40AF9"/>
    <w:multiLevelType w:val="hybridMultilevel"/>
    <w:tmpl w:val="156ADC42"/>
    <w:lvl w:ilvl="0" w:tplc="8D9AC814">
      <w:start w:val="1"/>
      <w:numFmt w:val="decimal"/>
      <w:lvlText w:val="%1."/>
      <w:lvlJc w:val="left"/>
      <w:pPr>
        <w:ind w:left="720" w:hanging="360"/>
      </w:pPr>
      <w:rPr>
        <w:rFonts w:hint="default"/>
        <w:b w:val="0"/>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B1E722D"/>
    <w:multiLevelType w:val="hybridMultilevel"/>
    <w:tmpl w:val="73424CF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C3006F3"/>
    <w:multiLevelType w:val="hybridMultilevel"/>
    <w:tmpl w:val="861E9482"/>
    <w:lvl w:ilvl="0" w:tplc="E1F2B684">
      <w:start w:val="1"/>
      <w:numFmt w:val="lowerLetter"/>
      <w:lvlText w:val="%1)"/>
      <w:lvlJc w:val="left"/>
      <w:pPr>
        <w:ind w:left="1080" w:hanging="360"/>
      </w:pPr>
    </w:lvl>
    <w:lvl w:ilvl="1" w:tplc="8DBA8362">
      <w:numFmt w:val="decimal"/>
      <w:lvlText w:val=""/>
      <w:lvlJc w:val="left"/>
      <w:pPr>
        <w:ind w:left="0" w:firstLine="0"/>
      </w:pPr>
    </w:lvl>
    <w:lvl w:ilvl="2" w:tplc="D864EE4E">
      <w:numFmt w:val="decimal"/>
      <w:lvlText w:val=""/>
      <w:lvlJc w:val="left"/>
      <w:pPr>
        <w:ind w:left="0" w:firstLine="0"/>
      </w:pPr>
    </w:lvl>
    <w:lvl w:ilvl="3" w:tplc="D3B8B1B4">
      <w:numFmt w:val="decimal"/>
      <w:lvlText w:val=""/>
      <w:lvlJc w:val="left"/>
      <w:pPr>
        <w:ind w:left="0" w:firstLine="0"/>
      </w:pPr>
    </w:lvl>
    <w:lvl w:ilvl="4" w:tplc="D3BE9ED0">
      <w:numFmt w:val="decimal"/>
      <w:lvlText w:val=""/>
      <w:lvlJc w:val="left"/>
      <w:pPr>
        <w:ind w:left="0" w:firstLine="0"/>
      </w:pPr>
    </w:lvl>
    <w:lvl w:ilvl="5" w:tplc="FC5CFFE4">
      <w:numFmt w:val="decimal"/>
      <w:lvlText w:val=""/>
      <w:lvlJc w:val="left"/>
      <w:pPr>
        <w:ind w:left="0" w:firstLine="0"/>
      </w:pPr>
    </w:lvl>
    <w:lvl w:ilvl="6" w:tplc="796EE21A">
      <w:numFmt w:val="decimal"/>
      <w:lvlText w:val=""/>
      <w:lvlJc w:val="left"/>
      <w:pPr>
        <w:ind w:left="0" w:firstLine="0"/>
      </w:pPr>
    </w:lvl>
    <w:lvl w:ilvl="7" w:tplc="9A74FD06">
      <w:numFmt w:val="decimal"/>
      <w:lvlText w:val=""/>
      <w:lvlJc w:val="left"/>
      <w:pPr>
        <w:ind w:left="0" w:firstLine="0"/>
      </w:pPr>
    </w:lvl>
    <w:lvl w:ilvl="8" w:tplc="6166198C">
      <w:numFmt w:val="decimal"/>
      <w:lvlText w:val=""/>
      <w:lvlJc w:val="left"/>
      <w:pPr>
        <w:ind w:left="0" w:firstLine="0"/>
      </w:pPr>
    </w:lvl>
  </w:abstractNum>
  <w:abstractNum w:abstractNumId="17" w15:restartNumberingAfterBreak="0">
    <w:nsid w:val="1E3A3CD3"/>
    <w:multiLevelType w:val="hybridMultilevel"/>
    <w:tmpl w:val="605E8A2E"/>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 w15:restartNumberingAfterBreak="0">
    <w:nsid w:val="1F1E6F65"/>
    <w:multiLevelType w:val="hybridMultilevel"/>
    <w:tmpl w:val="59F4826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40A47FF"/>
    <w:multiLevelType w:val="hybridMultilevel"/>
    <w:tmpl w:val="DB00201E"/>
    <w:lvl w:ilvl="0" w:tplc="03682DF8">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 w15:restartNumberingAfterBreak="0">
    <w:nsid w:val="253A6538"/>
    <w:multiLevelType w:val="multilevel"/>
    <w:tmpl w:val="20C806CE"/>
    <w:lvl w:ilvl="0">
      <w:start w:val="1"/>
      <w:numFmt w:val="decimal"/>
      <w:lvlText w:val="%1."/>
      <w:lvlJc w:val="left"/>
      <w:pPr>
        <w:tabs>
          <w:tab w:val="num" w:pos="0"/>
        </w:tabs>
        <w:ind w:left="720" w:hanging="360"/>
      </w:pPr>
      <w:rPr>
        <w:b w:val="0"/>
        <w:bCs w:val="0"/>
        <w:sz w:val="22"/>
        <w:szCs w:val="22"/>
        <w:lang w:eastAsia="pl-PL"/>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1" w15:restartNumberingAfterBreak="0">
    <w:nsid w:val="2BB6245C"/>
    <w:multiLevelType w:val="hybridMultilevel"/>
    <w:tmpl w:val="B720D39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2FEB0983"/>
    <w:multiLevelType w:val="hybridMultilevel"/>
    <w:tmpl w:val="0D62D1B4"/>
    <w:lvl w:ilvl="0" w:tplc="0415000F">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3" w15:restartNumberingAfterBreak="0">
    <w:nsid w:val="37074042"/>
    <w:multiLevelType w:val="hybridMultilevel"/>
    <w:tmpl w:val="ADB0EF5A"/>
    <w:lvl w:ilvl="0" w:tplc="36E2F728">
      <w:start w:val="2"/>
      <w:numFmt w:val="decimal"/>
      <w:lvlText w:val="%1."/>
      <w:lvlJc w:val="left"/>
      <w:pPr>
        <w:ind w:left="1080" w:hanging="360"/>
      </w:pPr>
      <w:rPr>
        <w:rFonts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9EB397D"/>
    <w:multiLevelType w:val="hybridMultilevel"/>
    <w:tmpl w:val="7F2EA258"/>
    <w:lvl w:ilvl="0" w:tplc="178C957A">
      <w:start w:val="1"/>
      <w:numFmt w:val="decimal"/>
      <w:lvlText w:val="%1."/>
      <w:lvlJc w:val="left"/>
      <w:pPr>
        <w:ind w:left="720" w:hanging="360"/>
      </w:pPr>
      <w:rPr>
        <w:rFonts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DAA5798"/>
    <w:multiLevelType w:val="hybridMultilevel"/>
    <w:tmpl w:val="826E2F2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3F753A1F"/>
    <w:multiLevelType w:val="hybridMultilevel"/>
    <w:tmpl w:val="D8FE407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3682531"/>
    <w:multiLevelType w:val="hybridMultilevel"/>
    <w:tmpl w:val="9DF65FF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7C33C5F"/>
    <w:multiLevelType w:val="hybridMultilevel"/>
    <w:tmpl w:val="217C09D0"/>
    <w:lvl w:ilvl="0" w:tplc="A89CF3B8">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80B085E"/>
    <w:multiLevelType w:val="hybridMultilevel"/>
    <w:tmpl w:val="FBA6935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start w:val="1"/>
      <w:numFmt w:val="bullet"/>
      <w:lvlText w:val=""/>
      <w:lvlJc w:val="left"/>
      <w:pPr>
        <w:ind w:left="1211"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0" w15:restartNumberingAfterBreak="0">
    <w:nsid w:val="4AE97EDD"/>
    <w:multiLevelType w:val="hybridMultilevel"/>
    <w:tmpl w:val="926E151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4DE8714D"/>
    <w:multiLevelType w:val="hybridMultilevel"/>
    <w:tmpl w:val="B6DED71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5DC75B1C"/>
    <w:multiLevelType w:val="hybridMultilevel"/>
    <w:tmpl w:val="08AAAA4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66E12100"/>
    <w:multiLevelType w:val="multilevel"/>
    <w:tmpl w:val="0AB2BB1C"/>
    <w:lvl w:ilvl="0">
      <w:start w:val="1"/>
      <w:numFmt w:val="decimal"/>
      <w:lvlText w:val="%1."/>
      <w:lvlJc w:val="left"/>
      <w:pPr>
        <w:tabs>
          <w:tab w:val="num" w:pos="0"/>
        </w:tabs>
        <w:ind w:left="720" w:hanging="360"/>
      </w:pPr>
      <w:rPr>
        <w:sz w:val="22"/>
        <w:szCs w:val="22"/>
        <w:lang w:eastAsia="pl-PL"/>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4" w15:restartNumberingAfterBreak="0">
    <w:nsid w:val="69C75046"/>
    <w:multiLevelType w:val="hybridMultilevel"/>
    <w:tmpl w:val="2F44AE18"/>
    <w:lvl w:ilvl="0" w:tplc="04150017">
      <w:start w:val="1"/>
      <w:numFmt w:val="lowerLetter"/>
      <w:lvlText w:val="%1)"/>
      <w:lvlJc w:val="left"/>
      <w:pPr>
        <w:ind w:left="1070"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35" w15:restartNumberingAfterBreak="0">
    <w:nsid w:val="6B8F298F"/>
    <w:multiLevelType w:val="hybridMultilevel"/>
    <w:tmpl w:val="3BDE02DA"/>
    <w:lvl w:ilvl="0" w:tplc="A3B4C0B0">
      <w:start w:val="1"/>
      <w:numFmt w:val="bullet"/>
      <w:lvlText w:val="–"/>
      <w:lvlJc w:val="left"/>
      <w:pPr>
        <w:ind w:left="720" w:hanging="360"/>
      </w:pPr>
    </w:lvl>
    <w:lvl w:ilvl="1" w:tplc="9C10C200">
      <w:numFmt w:val="decimal"/>
      <w:lvlText w:val=""/>
      <w:lvlJc w:val="left"/>
      <w:pPr>
        <w:ind w:left="0" w:firstLine="0"/>
      </w:pPr>
    </w:lvl>
    <w:lvl w:ilvl="2" w:tplc="F4CA7AB0">
      <w:numFmt w:val="decimal"/>
      <w:lvlText w:val=""/>
      <w:lvlJc w:val="left"/>
      <w:pPr>
        <w:ind w:left="0" w:firstLine="0"/>
      </w:pPr>
    </w:lvl>
    <w:lvl w:ilvl="3" w:tplc="0D46935C">
      <w:numFmt w:val="decimal"/>
      <w:lvlText w:val=""/>
      <w:lvlJc w:val="left"/>
      <w:pPr>
        <w:ind w:left="0" w:firstLine="0"/>
      </w:pPr>
    </w:lvl>
    <w:lvl w:ilvl="4" w:tplc="BE6849E0">
      <w:numFmt w:val="decimal"/>
      <w:lvlText w:val=""/>
      <w:lvlJc w:val="left"/>
      <w:pPr>
        <w:ind w:left="0" w:firstLine="0"/>
      </w:pPr>
    </w:lvl>
    <w:lvl w:ilvl="5" w:tplc="6E66CE58">
      <w:numFmt w:val="decimal"/>
      <w:lvlText w:val=""/>
      <w:lvlJc w:val="left"/>
      <w:pPr>
        <w:ind w:left="0" w:firstLine="0"/>
      </w:pPr>
    </w:lvl>
    <w:lvl w:ilvl="6" w:tplc="A278563E">
      <w:numFmt w:val="decimal"/>
      <w:lvlText w:val=""/>
      <w:lvlJc w:val="left"/>
      <w:pPr>
        <w:ind w:left="0" w:firstLine="0"/>
      </w:pPr>
    </w:lvl>
    <w:lvl w:ilvl="7" w:tplc="10586BF0">
      <w:numFmt w:val="decimal"/>
      <w:lvlText w:val=""/>
      <w:lvlJc w:val="left"/>
      <w:pPr>
        <w:ind w:left="0" w:firstLine="0"/>
      </w:pPr>
    </w:lvl>
    <w:lvl w:ilvl="8" w:tplc="583C8EFC">
      <w:numFmt w:val="decimal"/>
      <w:lvlText w:val=""/>
      <w:lvlJc w:val="left"/>
      <w:pPr>
        <w:ind w:left="0" w:firstLine="0"/>
      </w:pPr>
    </w:lvl>
  </w:abstractNum>
  <w:abstractNum w:abstractNumId="36" w15:restartNumberingAfterBreak="0">
    <w:nsid w:val="6CD97DB6"/>
    <w:multiLevelType w:val="hybridMultilevel"/>
    <w:tmpl w:val="B142B78A"/>
    <w:lvl w:ilvl="0" w:tplc="0C30EB14">
      <w:start w:val="1"/>
      <w:numFmt w:val="decimal"/>
      <w:lvlText w:val="%1."/>
      <w:lvlJc w:val="left"/>
      <w:pPr>
        <w:ind w:left="720" w:hanging="360"/>
      </w:pPr>
      <w:rPr>
        <w:rFonts w:ascii="Calibri" w:hAnsi="Calibri" w:hint="default"/>
        <w:caps w:val="0"/>
        <w:strike w:val="0"/>
        <w:dstrike w:val="0"/>
        <w:vanish w:val="0"/>
        <w:sz w:val="22"/>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706777E5"/>
    <w:multiLevelType w:val="hybridMultilevel"/>
    <w:tmpl w:val="A36CCD76"/>
    <w:lvl w:ilvl="0" w:tplc="596ABD88">
      <w:start w:val="2"/>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8" w15:restartNumberingAfterBreak="0">
    <w:nsid w:val="70CD44A4"/>
    <w:multiLevelType w:val="hybridMultilevel"/>
    <w:tmpl w:val="D7A4598A"/>
    <w:lvl w:ilvl="0" w:tplc="178C957A">
      <w:start w:val="1"/>
      <w:numFmt w:val="decimal"/>
      <w:lvlText w:val="%1."/>
      <w:lvlJc w:val="left"/>
      <w:pPr>
        <w:ind w:left="720" w:hanging="360"/>
      </w:pPr>
      <w:rPr>
        <w:rFonts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7296322B"/>
    <w:multiLevelType w:val="hybridMultilevel"/>
    <w:tmpl w:val="B4F6B812"/>
    <w:lvl w:ilvl="0" w:tplc="3C448EFA">
      <w:start w:val="1"/>
      <w:numFmt w:val="lowerLetter"/>
      <w:lvlText w:val="%1)"/>
      <w:lvlJc w:val="left"/>
      <w:pPr>
        <w:ind w:left="720" w:hanging="360"/>
      </w:pPr>
      <w:rPr>
        <w:rFonts w:ascii="Calibri" w:eastAsiaTheme="minorHAnsi" w:hAnsi="Calibri" w:cs="Calibri"/>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76B00D79"/>
    <w:multiLevelType w:val="multilevel"/>
    <w:tmpl w:val="39AC094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79DD763C"/>
    <w:multiLevelType w:val="hybridMultilevel"/>
    <w:tmpl w:val="B4F80500"/>
    <w:lvl w:ilvl="0" w:tplc="2A707F10">
      <w:start w:val="1"/>
      <w:numFmt w:val="lowerLetter"/>
      <w:lvlText w:val="%1)"/>
      <w:lvlJc w:val="left"/>
      <w:pPr>
        <w:ind w:left="502" w:hanging="360"/>
      </w:pPr>
      <w:rPr>
        <w:rFonts w:asciiTheme="minorHAnsi" w:eastAsia="Times New Roman" w:hAnsiTheme="minorHAnsi" w:cstheme="minorHAnsi" w:hint="default"/>
        <w:sz w:val="22"/>
        <w:szCs w:val="22"/>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42" w15:restartNumberingAfterBreak="0">
    <w:nsid w:val="7B5F2C20"/>
    <w:multiLevelType w:val="multilevel"/>
    <w:tmpl w:val="20C806CE"/>
    <w:lvl w:ilvl="0">
      <w:start w:val="1"/>
      <w:numFmt w:val="decimal"/>
      <w:lvlText w:val="%1."/>
      <w:lvlJc w:val="left"/>
      <w:pPr>
        <w:tabs>
          <w:tab w:val="num" w:pos="0"/>
        </w:tabs>
        <w:ind w:left="720" w:hanging="360"/>
      </w:pPr>
      <w:rPr>
        <w:b w:val="0"/>
        <w:bCs w:val="0"/>
        <w:sz w:val="22"/>
        <w:szCs w:val="22"/>
        <w:lang w:eastAsia="pl-PL"/>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3" w15:restartNumberingAfterBreak="0">
    <w:nsid w:val="7E6C4399"/>
    <w:multiLevelType w:val="multilevel"/>
    <w:tmpl w:val="F7CE1B12"/>
    <w:lvl w:ilvl="0">
      <w:start w:val="1"/>
      <w:numFmt w:val="lowerLetter"/>
      <w:lvlText w:val="%1)"/>
      <w:lvlJc w:val="left"/>
      <w:pPr>
        <w:ind w:left="1211" w:hanging="36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num w:numId="1" w16cid:durableId="1944871688">
    <w:abstractNumId w:val="25"/>
  </w:num>
  <w:num w:numId="2" w16cid:durableId="258368850">
    <w:abstractNumId w:val="11"/>
  </w:num>
  <w:num w:numId="3" w16cid:durableId="142696649">
    <w:abstractNumId w:val="27"/>
  </w:num>
  <w:num w:numId="4" w16cid:durableId="1168253793">
    <w:abstractNumId w:val="33"/>
  </w:num>
  <w:num w:numId="5" w16cid:durableId="1443694063">
    <w:abstractNumId w:val="21"/>
  </w:num>
  <w:num w:numId="6" w16cid:durableId="1314800773">
    <w:abstractNumId w:val="34"/>
  </w:num>
  <w:num w:numId="7" w16cid:durableId="1508783807">
    <w:abstractNumId w:val="18"/>
  </w:num>
  <w:num w:numId="8" w16cid:durableId="1335567110">
    <w:abstractNumId w:val="15"/>
  </w:num>
  <w:num w:numId="9" w16cid:durableId="1734351011">
    <w:abstractNumId w:val="7"/>
  </w:num>
  <w:num w:numId="10" w16cid:durableId="1094590480">
    <w:abstractNumId w:val="9"/>
  </w:num>
  <w:num w:numId="11" w16cid:durableId="937711365">
    <w:abstractNumId w:val="39"/>
  </w:num>
  <w:num w:numId="12" w16cid:durableId="1109278086">
    <w:abstractNumId w:val="41"/>
  </w:num>
  <w:num w:numId="13" w16cid:durableId="2114785272">
    <w:abstractNumId w:val="4"/>
  </w:num>
  <w:num w:numId="14" w16cid:durableId="192513820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44461789">
    <w:abstractNumId w:val="30"/>
  </w:num>
  <w:num w:numId="16" w16cid:durableId="87233090">
    <w:abstractNumId w:val="4"/>
    <w:lvlOverride w:ilvl="0">
      <w:startOverride w:val="1"/>
    </w:lvlOverride>
  </w:num>
  <w:num w:numId="17" w16cid:durableId="1171333820">
    <w:abstractNumId w:val="28"/>
  </w:num>
  <w:num w:numId="18" w16cid:durableId="1796943717">
    <w:abstractNumId w:val="16"/>
    <w:lvlOverride w:ilvl="0">
      <w:startOverride w:val="1"/>
    </w:lvlOverride>
    <w:lvlOverride w:ilvl="1"/>
    <w:lvlOverride w:ilvl="2"/>
    <w:lvlOverride w:ilvl="3"/>
    <w:lvlOverride w:ilvl="4"/>
    <w:lvlOverride w:ilvl="5"/>
    <w:lvlOverride w:ilvl="6"/>
    <w:lvlOverride w:ilvl="7"/>
    <w:lvlOverride w:ilvl="8"/>
  </w:num>
  <w:num w:numId="19" w16cid:durableId="319627019">
    <w:abstractNumId w:val="35"/>
  </w:num>
  <w:num w:numId="20" w16cid:durableId="1466585161">
    <w:abstractNumId w:val="10"/>
  </w:num>
  <w:num w:numId="21" w16cid:durableId="1615596305">
    <w:abstractNumId w:val="29"/>
  </w:num>
  <w:num w:numId="22" w16cid:durableId="487090087">
    <w:abstractNumId w:val="31"/>
  </w:num>
  <w:num w:numId="23" w16cid:durableId="872227928">
    <w:abstractNumId w:val="38"/>
  </w:num>
  <w:num w:numId="24" w16cid:durableId="1045563208">
    <w:abstractNumId w:val="19"/>
  </w:num>
  <w:num w:numId="25" w16cid:durableId="816384108">
    <w:abstractNumId w:val="14"/>
  </w:num>
  <w:num w:numId="26" w16cid:durableId="1981883420">
    <w:abstractNumId w:val="13"/>
  </w:num>
  <w:num w:numId="27" w16cid:durableId="1990398747">
    <w:abstractNumId w:val="24"/>
  </w:num>
  <w:num w:numId="28" w16cid:durableId="954562310">
    <w:abstractNumId w:val="12"/>
  </w:num>
  <w:num w:numId="29" w16cid:durableId="1475292482">
    <w:abstractNumId w:val="8"/>
  </w:num>
  <w:num w:numId="30" w16cid:durableId="2073578191">
    <w:abstractNumId w:val="37"/>
  </w:num>
  <w:num w:numId="31" w16cid:durableId="887840483">
    <w:abstractNumId w:val="42"/>
  </w:num>
  <w:num w:numId="32" w16cid:durableId="1166899372">
    <w:abstractNumId w:val="17"/>
  </w:num>
  <w:num w:numId="33" w16cid:durableId="129249193">
    <w:abstractNumId w:val="20"/>
  </w:num>
  <w:num w:numId="34" w16cid:durableId="1050810048">
    <w:abstractNumId w:val="5"/>
  </w:num>
  <w:num w:numId="35" w16cid:durableId="1327398466">
    <w:abstractNumId w:val="6"/>
  </w:num>
  <w:num w:numId="36" w16cid:durableId="900561931">
    <w:abstractNumId w:val="40"/>
  </w:num>
  <w:num w:numId="37" w16cid:durableId="2116098048">
    <w:abstractNumId w:val="43"/>
  </w:num>
  <w:num w:numId="38" w16cid:durableId="949434794">
    <w:abstractNumId w:val="32"/>
  </w:num>
  <w:num w:numId="39" w16cid:durableId="2032027607">
    <w:abstractNumId w:val="26"/>
  </w:num>
  <w:num w:numId="40" w16cid:durableId="248926796">
    <w:abstractNumId w:val="36"/>
  </w:num>
  <w:num w:numId="41" w16cid:durableId="648675789">
    <w:abstractNumId w:val="23"/>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12CC"/>
    <w:rsid w:val="00010B48"/>
    <w:rsid w:val="00040A8D"/>
    <w:rsid w:val="0004732F"/>
    <w:rsid w:val="000674EB"/>
    <w:rsid w:val="000B79F7"/>
    <w:rsid w:val="000F7148"/>
    <w:rsid w:val="00116A31"/>
    <w:rsid w:val="0012760A"/>
    <w:rsid w:val="001318A7"/>
    <w:rsid w:val="00147C45"/>
    <w:rsid w:val="0017287B"/>
    <w:rsid w:val="001A13FD"/>
    <w:rsid w:val="001B18BC"/>
    <w:rsid w:val="001B4962"/>
    <w:rsid w:val="001C54AE"/>
    <w:rsid w:val="001C6F7E"/>
    <w:rsid w:val="001D7EB2"/>
    <w:rsid w:val="001E69E4"/>
    <w:rsid w:val="001F2B53"/>
    <w:rsid w:val="001F7408"/>
    <w:rsid w:val="0022013E"/>
    <w:rsid w:val="0024593D"/>
    <w:rsid w:val="00253533"/>
    <w:rsid w:val="00267634"/>
    <w:rsid w:val="00272649"/>
    <w:rsid w:val="002A195A"/>
    <w:rsid w:val="002C4EFF"/>
    <w:rsid w:val="002C7379"/>
    <w:rsid w:val="002D2887"/>
    <w:rsid w:val="002F2859"/>
    <w:rsid w:val="003070F7"/>
    <w:rsid w:val="00332217"/>
    <w:rsid w:val="00333305"/>
    <w:rsid w:val="0038018F"/>
    <w:rsid w:val="003822A1"/>
    <w:rsid w:val="003856CA"/>
    <w:rsid w:val="0038730A"/>
    <w:rsid w:val="00387A8F"/>
    <w:rsid w:val="003A082C"/>
    <w:rsid w:val="003A6E78"/>
    <w:rsid w:val="003B6A67"/>
    <w:rsid w:val="003C5D84"/>
    <w:rsid w:val="003D2F09"/>
    <w:rsid w:val="003D5246"/>
    <w:rsid w:val="003E33F4"/>
    <w:rsid w:val="00423D3A"/>
    <w:rsid w:val="0043392B"/>
    <w:rsid w:val="00434C34"/>
    <w:rsid w:val="0044729B"/>
    <w:rsid w:val="0046693E"/>
    <w:rsid w:val="004851FD"/>
    <w:rsid w:val="00485A6E"/>
    <w:rsid w:val="004876A7"/>
    <w:rsid w:val="004C28AB"/>
    <w:rsid w:val="004C68EE"/>
    <w:rsid w:val="004E36CB"/>
    <w:rsid w:val="0050661C"/>
    <w:rsid w:val="005307FF"/>
    <w:rsid w:val="005840B1"/>
    <w:rsid w:val="00587EB9"/>
    <w:rsid w:val="005D318E"/>
    <w:rsid w:val="005D6D42"/>
    <w:rsid w:val="005F27B4"/>
    <w:rsid w:val="00601C2C"/>
    <w:rsid w:val="00620C2D"/>
    <w:rsid w:val="00623200"/>
    <w:rsid w:val="0062383D"/>
    <w:rsid w:val="00627751"/>
    <w:rsid w:val="00633D69"/>
    <w:rsid w:val="00634CCB"/>
    <w:rsid w:val="0064755F"/>
    <w:rsid w:val="00650591"/>
    <w:rsid w:val="00663893"/>
    <w:rsid w:val="006820C1"/>
    <w:rsid w:val="00684DAE"/>
    <w:rsid w:val="00685BDE"/>
    <w:rsid w:val="00691CDC"/>
    <w:rsid w:val="00697F37"/>
    <w:rsid w:val="006A094D"/>
    <w:rsid w:val="006A1B33"/>
    <w:rsid w:val="006D417C"/>
    <w:rsid w:val="006D4FC4"/>
    <w:rsid w:val="0071390A"/>
    <w:rsid w:val="00726F94"/>
    <w:rsid w:val="0074390A"/>
    <w:rsid w:val="007526A3"/>
    <w:rsid w:val="00757519"/>
    <w:rsid w:val="00787FC3"/>
    <w:rsid w:val="00795730"/>
    <w:rsid w:val="007A5886"/>
    <w:rsid w:val="007A7CDE"/>
    <w:rsid w:val="007B2E82"/>
    <w:rsid w:val="007D5612"/>
    <w:rsid w:val="007E71B8"/>
    <w:rsid w:val="008033B3"/>
    <w:rsid w:val="00806442"/>
    <w:rsid w:val="00823777"/>
    <w:rsid w:val="00824A99"/>
    <w:rsid w:val="0084371A"/>
    <w:rsid w:val="00875C84"/>
    <w:rsid w:val="008A6AC0"/>
    <w:rsid w:val="008D2ECB"/>
    <w:rsid w:val="008D57D7"/>
    <w:rsid w:val="008E08FC"/>
    <w:rsid w:val="008F4689"/>
    <w:rsid w:val="00946F4A"/>
    <w:rsid w:val="0095018B"/>
    <w:rsid w:val="00954E16"/>
    <w:rsid w:val="00955528"/>
    <w:rsid w:val="00957F92"/>
    <w:rsid w:val="00962FBA"/>
    <w:rsid w:val="009654AF"/>
    <w:rsid w:val="009C12CC"/>
    <w:rsid w:val="009C4682"/>
    <w:rsid w:val="009E40B5"/>
    <w:rsid w:val="00A03D2A"/>
    <w:rsid w:val="00A050B8"/>
    <w:rsid w:val="00A14983"/>
    <w:rsid w:val="00A321A3"/>
    <w:rsid w:val="00A61DEF"/>
    <w:rsid w:val="00A65743"/>
    <w:rsid w:val="00A779F4"/>
    <w:rsid w:val="00A927D2"/>
    <w:rsid w:val="00AA639F"/>
    <w:rsid w:val="00AE6286"/>
    <w:rsid w:val="00B0641B"/>
    <w:rsid w:val="00B576A2"/>
    <w:rsid w:val="00B70C52"/>
    <w:rsid w:val="00B76C8A"/>
    <w:rsid w:val="00BA18A3"/>
    <w:rsid w:val="00BA786A"/>
    <w:rsid w:val="00BC6C74"/>
    <w:rsid w:val="00C16CD9"/>
    <w:rsid w:val="00C20C03"/>
    <w:rsid w:val="00C270C2"/>
    <w:rsid w:val="00C47FEC"/>
    <w:rsid w:val="00C94659"/>
    <w:rsid w:val="00CB310B"/>
    <w:rsid w:val="00CC4FEA"/>
    <w:rsid w:val="00CF750D"/>
    <w:rsid w:val="00D00FD1"/>
    <w:rsid w:val="00D04721"/>
    <w:rsid w:val="00D136BE"/>
    <w:rsid w:val="00D247B9"/>
    <w:rsid w:val="00D51564"/>
    <w:rsid w:val="00D55B14"/>
    <w:rsid w:val="00D65425"/>
    <w:rsid w:val="00D74D19"/>
    <w:rsid w:val="00DB5D48"/>
    <w:rsid w:val="00DC032F"/>
    <w:rsid w:val="00E057BA"/>
    <w:rsid w:val="00E34B20"/>
    <w:rsid w:val="00E464A6"/>
    <w:rsid w:val="00E64C5D"/>
    <w:rsid w:val="00E6532E"/>
    <w:rsid w:val="00E87DF1"/>
    <w:rsid w:val="00EC4589"/>
    <w:rsid w:val="00ED1FBE"/>
    <w:rsid w:val="00EE79D5"/>
    <w:rsid w:val="00EF446D"/>
    <w:rsid w:val="00F059C9"/>
    <w:rsid w:val="00F14505"/>
    <w:rsid w:val="00F2282E"/>
    <w:rsid w:val="00F5749B"/>
    <w:rsid w:val="00F579AA"/>
    <w:rsid w:val="00F61879"/>
    <w:rsid w:val="00F64934"/>
    <w:rsid w:val="00F6728A"/>
    <w:rsid w:val="00F831F7"/>
    <w:rsid w:val="00FC5633"/>
    <w:rsid w:val="00FD5DE9"/>
    <w:rsid w:val="00FF13F1"/>
    <w:rsid w:val="00FF27B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D8736A"/>
  <w15:chartTrackingRefBased/>
  <w15:docId w15:val="{63DE60F6-AB8F-4DAA-8BC4-4B74BB9C8E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Odstavec,Akapit z listą numerowaną,Podsis rysunku,lp1,Bullet List,FooterText,numbered,Paragraphe de liste1,Bulletr List Paragraph,列出段落,列出段落1,List Paragraph21,Listeafsnit1,Parágrafo da Lista1,Párrafo de lista1,リスト段落1,Bullet list,L1"/>
    <w:basedOn w:val="Normalny"/>
    <w:link w:val="AkapitzlistZnak"/>
    <w:uiPriority w:val="34"/>
    <w:qFormat/>
    <w:rsid w:val="00AA639F"/>
    <w:pPr>
      <w:ind w:left="720"/>
      <w:contextualSpacing/>
    </w:pPr>
  </w:style>
  <w:style w:type="paragraph" w:styleId="Nagwek">
    <w:name w:val="header"/>
    <w:basedOn w:val="Normalny"/>
    <w:link w:val="NagwekZnak"/>
    <w:uiPriority w:val="99"/>
    <w:unhideWhenUsed/>
    <w:rsid w:val="007E71B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E71B8"/>
  </w:style>
  <w:style w:type="paragraph" w:styleId="Stopka">
    <w:name w:val="footer"/>
    <w:basedOn w:val="Normalny"/>
    <w:link w:val="StopkaZnak"/>
    <w:uiPriority w:val="99"/>
    <w:unhideWhenUsed/>
    <w:rsid w:val="007E71B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E71B8"/>
  </w:style>
  <w:style w:type="paragraph" w:styleId="Tekstdymka">
    <w:name w:val="Balloon Text"/>
    <w:basedOn w:val="Normalny"/>
    <w:link w:val="TekstdymkaZnak"/>
    <w:uiPriority w:val="99"/>
    <w:semiHidden/>
    <w:unhideWhenUsed/>
    <w:rsid w:val="00332217"/>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332217"/>
    <w:rPr>
      <w:rFonts w:ascii="Segoe UI" w:hAnsi="Segoe UI" w:cs="Segoe UI"/>
      <w:sz w:val="18"/>
      <w:szCs w:val="18"/>
    </w:rPr>
  </w:style>
  <w:style w:type="paragraph" w:styleId="Tekstpodstawowy">
    <w:name w:val="Body Text"/>
    <w:basedOn w:val="Normalny"/>
    <w:link w:val="TekstpodstawowyZnak"/>
    <w:uiPriority w:val="99"/>
    <w:unhideWhenUsed/>
    <w:rsid w:val="009E40B5"/>
    <w:pPr>
      <w:spacing w:after="120"/>
    </w:pPr>
  </w:style>
  <w:style w:type="character" w:customStyle="1" w:styleId="TekstpodstawowyZnak">
    <w:name w:val="Tekst podstawowy Znak"/>
    <w:basedOn w:val="Domylnaczcionkaakapitu"/>
    <w:link w:val="Tekstpodstawowy"/>
    <w:uiPriority w:val="99"/>
    <w:rsid w:val="009E40B5"/>
  </w:style>
  <w:style w:type="character" w:styleId="Odwoaniedokomentarza">
    <w:name w:val="annotation reference"/>
    <w:basedOn w:val="Domylnaczcionkaakapitu"/>
    <w:uiPriority w:val="99"/>
    <w:semiHidden/>
    <w:unhideWhenUsed/>
    <w:rsid w:val="00D65425"/>
    <w:rPr>
      <w:sz w:val="16"/>
      <w:szCs w:val="16"/>
    </w:rPr>
  </w:style>
  <w:style w:type="paragraph" w:styleId="Tekstkomentarza">
    <w:name w:val="annotation text"/>
    <w:basedOn w:val="Normalny"/>
    <w:link w:val="TekstkomentarzaZnak"/>
    <w:uiPriority w:val="99"/>
    <w:semiHidden/>
    <w:unhideWhenUsed/>
    <w:rsid w:val="00D65425"/>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D65425"/>
    <w:rPr>
      <w:sz w:val="20"/>
      <w:szCs w:val="20"/>
    </w:rPr>
  </w:style>
  <w:style w:type="paragraph" w:styleId="Tematkomentarza">
    <w:name w:val="annotation subject"/>
    <w:basedOn w:val="Tekstkomentarza"/>
    <w:next w:val="Tekstkomentarza"/>
    <w:link w:val="TematkomentarzaZnak"/>
    <w:uiPriority w:val="99"/>
    <w:semiHidden/>
    <w:unhideWhenUsed/>
    <w:rsid w:val="00D65425"/>
    <w:rPr>
      <w:b/>
      <w:bCs/>
    </w:rPr>
  </w:style>
  <w:style w:type="character" w:customStyle="1" w:styleId="TematkomentarzaZnak">
    <w:name w:val="Temat komentarza Znak"/>
    <w:basedOn w:val="TekstkomentarzaZnak"/>
    <w:link w:val="Tematkomentarza"/>
    <w:uiPriority w:val="99"/>
    <w:semiHidden/>
    <w:rsid w:val="00D65425"/>
    <w:rPr>
      <w:b/>
      <w:bCs/>
      <w:sz w:val="20"/>
      <w:szCs w:val="20"/>
    </w:rPr>
  </w:style>
  <w:style w:type="paragraph" w:styleId="Tekstprzypisudolnego">
    <w:name w:val="footnote text"/>
    <w:basedOn w:val="Normalny"/>
    <w:link w:val="TekstprzypisudolnegoZnak"/>
    <w:unhideWhenUsed/>
    <w:rsid w:val="009C4682"/>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9C4682"/>
    <w:rPr>
      <w:sz w:val="20"/>
      <w:szCs w:val="20"/>
    </w:rPr>
  </w:style>
  <w:style w:type="character" w:styleId="Odwoanieprzypisudolnego">
    <w:name w:val="footnote reference"/>
    <w:basedOn w:val="Domylnaczcionkaakapitu"/>
    <w:uiPriority w:val="99"/>
    <w:semiHidden/>
    <w:unhideWhenUsed/>
    <w:rsid w:val="009C4682"/>
    <w:rPr>
      <w:vertAlign w:val="superscript"/>
    </w:rPr>
  </w:style>
  <w:style w:type="character" w:customStyle="1" w:styleId="TekstprzypisudolnegoZnak1">
    <w:name w:val="Tekst przypisu dolnego Znak1"/>
    <w:basedOn w:val="Domylnaczcionkaakapitu"/>
    <w:locked/>
    <w:rsid w:val="009C4682"/>
  </w:style>
  <w:style w:type="character" w:styleId="Hipercze">
    <w:name w:val="Hyperlink"/>
    <w:basedOn w:val="Domylnaczcionkaakapitu"/>
    <w:uiPriority w:val="99"/>
    <w:unhideWhenUsed/>
    <w:rsid w:val="00623200"/>
    <w:rPr>
      <w:color w:val="0563C1" w:themeColor="hyperlink"/>
      <w:u w:val="single"/>
    </w:rPr>
  </w:style>
  <w:style w:type="character" w:styleId="Nierozpoznanawzmianka">
    <w:name w:val="Unresolved Mention"/>
    <w:basedOn w:val="Domylnaczcionkaakapitu"/>
    <w:uiPriority w:val="99"/>
    <w:semiHidden/>
    <w:unhideWhenUsed/>
    <w:rsid w:val="00623200"/>
    <w:rPr>
      <w:color w:val="605E5C"/>
      <w:shd w:val="clear" w:color="auto" w:fill="E1DFDD"/>
    </w:rPr>
  </w:style>
  <w:style w:type="character" w:customStyle="1" w:styleId="AkapitzlistZnak">
    <w:name w:val="Akapit z listą Znak"/>
    <w:aliases w:val="Odstavec Znak,Akapit z listą numerowaną Znak,Podsis rysunku Znak,lp1 Znak,Bullet List Znak,FooterText Znak,numbered Znak,Paragraphe de liste1 Znak,Bulletr List Paragraph Znak,列出段落 Znak,列出段落1 Znak,List Paragraph21 Znak,リスト段落1 Znak"/>
    <w:link w:val="Akapitzlist"/>
    <w:uiPriority w:val="34"/>
    <w:qFormat/>
    <w:locked/>
    <w:rsid w:val="00823777"/>
  </w:style>
  <w:style w:type="paragraph" w:customStyle="1" w:styleId="pdq2pgselectionanchorcontainer">
    <w:name w:val="pdq2pg_selectionanchorcontainer"/>
    <w:basedOn w:val="Normalny"/>
    <w:rsid w:val="00634CCB"/>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634CCB"/>
    <w:rPr>
      <w:b/>
      <w:bCs/>
    </w:rPr>
  </w:style>
  <w:style w:type="paragraph" w:styleId="NormalnyWeb">
    <w:name w:val="Normal (Web)"/>
    <w:basedOn w:val="Normalny"/>
    <w:uiPriority w:val="99"/>
    <w:semiHidden/>
    <w:unhideWhenUsed/>
    <w:rsid w:val="00634CC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odstawowywcity">
    <w:name w:val="Body Text Indent"/>
    <w:basedOn w:val="Normalny"/>
    <w:link w:val="TekstpodstawowywcityZnak"/>
    <w:uiPriority w:val="99"/>
    <w:semiHidden/>
    <w:unhideWhenUsed/>
    <w:rsid w:val="00633D69"/>
    <w:pPr>
      <w:spacing w:after="120"/>
      <w:ind w:left="283"/>
    </w:pPr>
  </w:style>
  <w:style w:type="character" w:customStyle="1" w:styleId="TekstpodstawowywcityZnak">
    <w:name w:val="Tekst podstawowy wcięty Znak"/>
    <w:basedOn w:val="Domylnaczcionkaakapitu"/>
    <w:link w:val="Tekstpodstawowywcity"/>
    <w:uiPriority w:val="99"/>
    <w:semiHidden/>
    <w:rsid w:val="00633D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9279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dyta.seweryn@narutowicz.krakow.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faktury@narutowicz.krakow.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C71367-0016-4B4C-8D85-8587C0DC54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7</Pages>
  <Words>2903</Words>
  <Characters>17419</Characters>
  <Application>Microsoft Office Word</Application>
  <DocSecurity>0</DocSecurity>
  <Lines>145</Lines>
  <Paragraphs>40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Edyta Seweryn</cp:lastModifiedBy>
  <cp:revision>3</cp:revision>
  <cp:lastPrinted>2026-07-15T06:12:00Z</cp:lastPrinted>
  <dcterms:created xsi:type="dcterms:W3CDTF">2026-08-13T11:07:00Z</dcterms:created>
  <dcterms:modified xsi:type="dcterms:W3CDTF">2026-08-13T12:05:00Z</dcterms:modified>
</cp:coreProperties>
</file>