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8748" w14:textId="2043A490" w:rsidR="00D00A89" w:rsidRPr="00E75452" w:rsidRDefault="00D00A89" w:rsidP="00D00A89">
      <w:pPr>
        <w:jc w:val="right"/>
        <w:rPr>
          <w:rFonts w:asciiTheme="majorHAnsi" w:hAnsiTheme="majorHAnsi" w:cstheme="majorHAnsi"/>
          <w:sz w:val="24"/>
          <w:szCs w:val="24"/>
        </w:rPr>
      </w:pPr>
      <w:r w:rsidRPr="00E75452">
        <w:rPr>
          <w:rFonts w:asciiTheme="majorHAnsi" w:hAnsiTheme="majorHAnsi" w:cstheme="majorHAnsi"/>
          <w:sz w:val="24"/>
          <w:szCs w:val="24"/>
        </w:rPr>
        <w:t xml:space="preserve">Kraków, </w:t>
      </w:r>
      <w:r w:rsidR="007421C9">
        <w:rPr>
          <w:rFonts w:asciiTheme="majorHAnsi" w:hAnsiTheme="majorHAnsi" w:cstheme="majorHAnsi"/>
          <w:sz w:val="24"/>
          <w:szCs w:val="24"/>
        </w:rPr>
        <w:t>14.0</w:t>
      </w:r>
      <w:r w:rsidR="00D67FF5">
        <w:rPr>
          <w:rFonts w:asciiTheme="majorHAnsi" w:hAnsiTheme="majorHAnsi" w:cstheme="majorHAnsi"/>
          <w:sz w:val="24"/>
          <w:szCs w:val="24"/>
        </w:rPr>
        <w:t>9</w:t>
      </w:r>
      <w:r w:rsidR="007421C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D67FF5">
        <w:rPr>
          <w:rFonts w:asciiTheme="majorHAnsi" w:hAnsiTheme="majorHAnsi" w:cstheme="majorHAnsi"/>
          <w:sz w:val="24"/>
          <w:szCs w:val="24"/>
        </w:rPr>
        <w:t>6</w:t>
      </w:r>
      <w:r w:rsidRPr="00E75452"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19D6B3A5" w14:textId="77777777" w:rsidR="00D00A89" w:rsidRPr="00E75452" w:rsidRDefault="00D00A89" w:rsidP="00D00A89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D6EB705" w14:textId="77777777" w:rsidR="00D67FF5" w:rsidRDefault="00D67FF5" w:rsidP="00D00A8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CB6764A" w14:textId="219432D4" w:rsidR="00D00A89" w:rsidRPr="007421C9" w:rsidRDefault="00D00A89" w:rsidP="00D00A8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421C9">
        <w:rPr>
          <w:rFonts w:asciiTheme="minorHAnsi" w:hAnsiTheme="minorHAnsi" w:cstheme="minorHAnsi"/>
          <w:b/>
          <w:sz w:val="24"/>
          <w:szCs w:val="24"/>
        </w:rPr>
        <w:t>POWIADOMIENIE</w:t>
      </w:r>
    </w:p>
    <w:p w14:paraId="5EE4DB4F" w14:textId="77777777" w:rsidR="00D00A89" w:rsidRPr="007421C9" w:rsidRDefault="00D00A89" w:rsidP="00D00A89">
      <w:pPr>
        <w:jc w:val="center"/>
        <w:rPr>
          <w:rFonts w:asciiTheme="minorHAnsi" w:hAnsiTheme="minorHAnsi" w:cstheme="minorHAnsi"/>
          <w:sz w:val="24"/>
          <w:szCs w:val="24"/>
        </w:rPr>
      </w:pPr>
      <w:r w:rsidRPr="007421C9">
        <w:rPr>
          <w:rFonts w:asciiTheme="minorHAnsi" w:hAnsiTheme="minorHAnsi" w:cstheme="minorHAnsi"/>
          <w:b/>
          <w:sz w:val="24"/>
          <w:szCs w:val="24"/>
        </w:rPr>
        <w:t>o wyborze najkorzystniejszej oferty</w:t>
      </w:r>
    </w:p>
    <w:p w14:paraId="0CBE4B28" w14:textId="77777777" w:rsidR="00D00A89" w:rsidRPr="007421C9" w:rsidRDefault="00D00A89" w:rsidP="00D00A8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55EEC1" w14:textId="441A1FBB" w:rsidR="00D00A89" w:rsidRPr="00D67FF5" w:rsidRDefault="00D00A89" w:rsidP="00D00A89">
      <w:pPr>
        <w:jc w:val="both"/>
        <w:rPr>
          <w:rFonts w:asciiTheme="minorHAnsi" w:hAnsiTheme="minorHAnsi" w:cstheme="minorHAnsi"/>
          <w:bCs/>
        </w:rPr>
      </w:pPr>
      <w:r w:rsidRPr="00D67FF5">
        <w:rPr>
          <w:rFonts w:asciiTheme="minorHAnsi" w:hAnsiTheme="minorHAnsi" w:cstheme="minorHAnsi"/>
          <w:bCs/>
        </w:rPr>
        <w:t xml:space="preserve">W związku z zakończeniem postępowania prowadzonego na podstawie </w:t>
      </w:r>
      <w:r w:rsidR="00253F1E" w:rsidRPr="00D67FF5">
        <w:rPr>
          <w:rFonts w:asciiTheme="minorHAnsi" w:hAnsiTheme="minorHAnsi" w:cstheme="minorHAnsi"/>
          <w:bCs/>
          <w:lang w:val="pl-PL"/>
        </w:rPr>
        <w:t xml:space="preserve">Regulaminu </w:t>
      </w:r>
      <w:bookmarkStart w:id="0" w:name="_Hlk184294407"/>
      <w:r w:rsidR="00253F1E" w:rsidRPr="00D67FF5">
        <w:rPr>
          <w:rFonts w:asciiTheme="minorHAnsi" w:hAnsiTheme="minorHAnsi" w:cstheme="minorHAnsi"/>
          <w:bCs/>
          <w:lang w:val="pl-PL"/>
        </w:rPr>
        <w:t xml:space="preserve">przetargu na oddanie w najem lub dzierżawę nieruchomości Szpitala Miejskiego Specjalistycznego im. Gabriela Narutowicza w </w:t>
      </w:r>
      <w:bookmarkEnd w:id="0"/>
      <w:r w:rsidRPr="00D67FF5">
        <w:rPr>
          <w:rFonts w:asciiTheme="minorHAnsi" w:hAnsiTheme="minorHAnsi" w:cstheme="minorHAnsi"/>
          <w:bCs/>
        </w:rPr>
        <w:t>Krakowie oraz dokonaniem wyboru najkorzystniejszej oferty na:</w:t>
      </w:r>
    </w:p>
    <w:p w14:paraId="3CD91A8F" w14:textId="037548E4" w:rsidR="00D00A89" w:rsidRPr="00D67FF5" w:rsidRDefault="007F70D7" w:rsidP="007421C9">
      <w:pPr>
        <w:ind w:left="426" w:right="424"/>
        <w:jc w:val="center"/>
        <w:rPr>
          <w:rFonts w:asciiTheme="minorHAnsi" w:hAnsiTheme="minorHAnsi" w:cstheme="minorHAnsi"/>
        </w:rPr>
      </w:pPr>
      <w:r w:rsidRPr="00D67FF5">
        <w:rPr>
          <w:rFonts w:asciiTheme="minorHAnsi" w:hAnsiTheme="minorHAnsi" w:cstheme="minorHAnsi"/>
          <w:b/>
          <w:bCs/>
          <w:lang w:val="pl-PL"/>
        </w:rPr>
        <w:t>„</w:t>
      </w:r>
      <w:r w:rsidR="007421C9" w:rsidRPr="00D67FF5">
        <w:rPr>
          <w:rFonts w:asciiTheme="minorHAnsi" w:hAnsiTheme="minorHAnsi" w:cstheme="minorHAnsi"/>
          <w:b/>
          <w:bCs/>
          <w:lang w:val="pl-PL"/>
        </w:rPr>
        <w:t>Najem</w:t>
      </w:r>
      <w:r w:rsidR="00D67FF5" w:rsidRPr="00D67FF5">
        <w:rPr>
          <w:rFonts w:asciiTheme="minorHAnsi" w:hAnsiTheme="minorHAnsi" w:cstheme="minorHAnsi"/>
          <w:b/>
          <w:bCs/>
          <w:lang w:val="pl-PL"/>
        </w:rPr>
        <w:t xml:space="preserve"> części pomieszczenia magazynowego o powierzchni 10 m</w:t>
      </w:r>
      <w:r w:rsidR="00D67FF5" w:rsidRPr="00D67FF5">
        <w:rPr>
          <w:rFonts w:asciiTheme="minorHAnsi" w:hAnsiTheme="minorHAnsi" w:cstheme="minorHAnsi"/>
          <w:b/>
          <w:bCs/>
          <w:vertAlign w:val="superscript"/>
          <w:lang w:val="pl-PL"/>
        </w:rPr>
        <w:t>2</w:t>
      </w:r>
      <w:r w:rsidR="00D67FF5" w:rsidRPr="00D67FF5">
        <w:rPr>
          <w:rFonts w:asciiTheme="minorHAnsi" w:hAnsiTheme="minorHAnsi" w:cstheme="minorHAnsi"/>
          <w:b/>
          <w:bCs/>
          <w:lang w:val="pl-PL"/>
        </w:rPr>
        <w:t xml:space="preserve"> z przeznaczeniem na magazyn gospodarczy usytuowanego</w:t>
      </w:r>
      <w:r w:rsidR="00D67FF5" w:rsidRPr="00D67FF5">
        <w:rPr>
          <w:rFonts w:asciiTheme="minorHAnsi" w:hAnsiTheme="minorHAnsi" w:cstheme="minorHAnsi"/>
          <w:b/>
          <w:bCs/>
          <w:lang w:val="pl-PL"/>
        </w:rPr>
        <w:t xml:space="preserve"> w budynku</w:t>
      </w:r>
      <w:r w:rsidR="00D67FF5" w:rsidRPr="00D67FF5">
        <w:rPr>
          <w:rFonts w:asciiTheme="minorHAnsi" w:hAnsiTheme="minorHAnsi" w:cstheme="minorHAnsi"/>
          <w:b/>
          <w:bCs/>
          <w:lang w:val="pl-PL"/>
        </w:rPr>
        <w:t xml:space="preserve"> przy ul. Pielęgniarek 6 w Krakowie</w:t>
      </w:r>
      <w:r w:rsidR="00253F1E" w:rsidRPr="00D67FF5">
        <w:rPr>
          <w:rFonts w:asciiTheme="minorHAnsi" w:hAnsiTheme="minorHAnsi" w:cstheme="minorHAnsi"/>
          <w:b/>
          <w:bCs/>
          <w:lang w:val="pl-PL"/>
        </w:rPr>
        <w:t>”</w:t>
      </w:r>
    </w:p>
    <w:p w14:paraId="54AD206D" w14:textId="77777777" w:rsidR="00AA22BF" w:rsidRPr="00D67FF5" w:rsidRDefault="00AA22BF" w:rsidP="00D67FF5">
      <w:pPr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7E49B4A9" w14:textId="35706BD7" w:rsidR="00D00A89" w:rsidRPr="00D67FF5" w:rsidRDefault="00D67FF5" w:rsidP="00D67FF5">
      <w:pPr>
        <w:jc w:val="center"/>
        <w:rPr>
          <w:rFonts w:asciiTheme="minorHAnsi" w:hAnsiTheme="minorHAnsi" w:cstheme="minorHAnsi"/>
          <w:bCs/>
        </w:rPr>
      </w:pPr>
      <w:r w:rsidRPr="00D67FF5">
        <w:rPr>
          <w:rFonts w:asciiTheme="minorHAnsi" w:hAnsiTheme="minorHAnsi" w:cstheme="minorHAnsi"/>
          <w:bCs/>
        </w:rPr>
        <w:t>informujemy, iż wpłynęła jedna oferta, którą złożyła firma:</w:t>
      </w:r>
    </w:p>
    <w:p w14:paraId="75B23610" w14:textId="77777777" w:rsidR="00D67FF5" w:rsidRPr="00D67FF5" w:rsidRDefault="00D67FF5" w:rsidP="00D67FF5">
      <w:pPr>
        <w:jc w:val="center"/>
        <w:rPr>
          <w:rFonts w:asciiTheme="minorHAnsi" w:hAnsiTheme="minorHAnsi" w:cstheme="minorHAnsi"/>
          <w:bCs/>
          <w:sz w:val="12"/>
          <w:szCs w:val="12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1636"/>
        <w:gridCol w:w="1748"/>
        <w:gridCol w:w="1719"/>
        <w:gridCol w:w="1843"/>
      </w:tblGrid>
      <w:tr w:rsidR="001F798B" w:rsidRPr="007421C9" w14:paraId="04864CF5" w14:textId="5BEE4F26" w:rsidTr="00B249D7">
        <w:trPr>
          <w:trHeight w:val="722"/>
          <w:jc w:val="center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6CA4ACCE" w14:textId="0AC3C2AB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" w:name="_Hlk234926440"/>
            <w:r w:rsidRPr="001F798B">
              <w:rPr>
                <w:rFonts w:asciiTheme="minorHAnsi" w:hAnsiTheme="minorHAnsi" w:cstheme="minorHAnsi"/>
                <w:sz w:val="18"/>
                <w:szCs w:val="18"/>
              </w:rPr>
              <w:t xml:space="preserve">Nazwa Wykonawcy </w:t>
            </w:r>
          </w:p>
        </w:tc>
        <w:tc>
          <w:tcPr>
            <w:tcW w:w="1636" w:type="dxa"/>
            <w:tcBorders>
              <w:right w:val="single" w:sz="4" w:space="0" w:color="auto"/>
            </w:tcBorders>
            <w:vAlign w:val="center"/>
          </w:tcPr>
          <w:p w14:paraId="1B9CC581" w14:textId="7B525BF1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Wartość oferty netto za 1 m</w:t>
            </w:r>
            <w:r w:rsidRPr="001F798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48" w:type="dxa"/>
            <w:tcBorders>
              <w:right w:val="single" w:sz="4" w:space="0" w:color="auto"/>
            </w:tcBorders>
            <w:vAlign w:val="center"/>
          </w:tcPr>
          <w:p w14:paraId="396DB49A" w14:textId="064E805E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Wartość oferty brutto za 1 m</w:t>
            </w:r>
            <w:r w:rsidRPr="001F798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19" w:type="dxa"/>
            <w:tcBorders>
              <w:right w:val="single" w:sz="4" w:space="0" w:color="auto"/>
            </w:tcBorders>
            <w:vAlign w:val="center"/>
          </w:tcPr>
          <w:p w14:paraId="27D84077" w14:textId="4DB0566E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Całkowita w</w:t>
            </w: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artość oferty netto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05F5E7D" w14:textId="71E91A7F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Całkowita w</w:t>
            </w: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artość oferty brutto</w:t>
            </w:r>
          </w:p>
        </w:tc>
      </w:tr>
      <w:tr w:rsidR="001F798B" w:rsidRPr="007421C9" w14:paraId="374B8627" w14:textId="45B8BAA6" w:rsidTr="00B249D7">
        <w:trPr>
          <w:trHeight w:val="691"/>
          <w:jc w:val="center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2F42F8B2" w14:textId="44027CAE" w:rsidR="001F798B" w:rsidRPr="001F798B" w:rsidRDefault="00D67FF5" w:rsidP="008E436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ADS Sp. z o.o.</w:t>
            </w:r>
            <w:r w:rsidR="001F798B" w:rsidRPr="001F798B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</w:t>
            </w:r>
          </w:p>
        </w:tc>
        <w:tc>
          <w:tcPr>
            <w:tcW w:w="1636" w:type="dxa"/>
            <w:tcBorders>
              <w:right w:val="single" w:sz="4" w:space="0" w:color="auto"/>
            </w:tcBorders>
            <w:vAlign w:val="center"/>
          </w:tcPr>
          <w:p w14:paraId="223FD90F" w14:textId="3F9C05C0" w:rsidR="001F798B" w:rsidRPr="001F798B" w:rsidRDefault="00D67FF5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45,00 zł</w:t>
            </w:r>
          </w:p>
        </w:tc>
        <w:tc>
          <w:tcPr>
            <w:tcW w:w="1748" w:type="dxa"/>
            <w:tcBorders>
              <w:right w:val="single" w:sz="4" w:space="0" w:color="auto"/>
            </w:tcBorders>
            <w:vAlign w:val="center"/>
          </w:tcPr>
          <w:p w14:paraId="2CF962DE" w14:textId="6A8D3630" w:rsidR="001F798B" w:rsidRPr="001F798B" w:rsidRDefault="00D67FF5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55,35 zł</w:t>
            </w:r>
          </w:p>
        </w:tc>
        <w:tc>
          <w:tcPr>
            <w:tcW w:w="1719" w:type="dxa"/>
            <w:tcBorders>
              <w:right w:val="single" w:sz="4" w:space="0" w:color="auto"/>
            </w:tcBorders>
            <w:vAlign w:val="center"/>
          </w:tcPr>
          <w:p w14:paraId="2E2051ED" w14:textId="24ABE0CA" w:rsidR="001F798B" w:rsidRPr="001F798B" w:rsidRDefault="00D67FF5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450</w:t>
            </w:r>
            <w:r w:rsidR="001F798B">
              <w:rPr>
                <w:rFonts w:asciiTheme="minorHAnsi" w:hAnsiTheme="minorHAnsi" w:cstheme="minorHAnsi"/>
                <w:b/>
                <w:bCs/>
                <w:lang w:val="pl-PL"/>
              </w:rPr>
              <w:t>,00 zł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ADD58F5" w14:textId="1C952AB5" w:rsidR="001F798B" w:rsidRPr="001F798B" w:rsidRDefault="00D67FF5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553,50</w:t>
            </w:r>
            <w:r w:rsidR="001F798B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zł</w:t>
            </w:r>
          </w:p>
        </w:tc>
      </w:tr>
      <w:bookmarkEnd w:id="1"/>
    </w:tbl>
    <w:p w14:paraId="67665690" w14:textId="77777777" w:rsidR="00D00A89" w:rsidRPr="007421C9" w:rsidRDefault="00D00A89" w:rsidP="00D00A89">
      <w:pPr>
        <w:rPr>
          <w:rFonts w:asciiTheme="minorHAnsi" w:hAnsiTheme="minorHAnsi" w:cstheme="minorHAnsi"/>
          <w:bCs/>
          <w:sz w:val="24"/>
          <w:szCs w:val="24"/>
        </w:rPr>
      </w:pPr>
    </w:p>
    <w:p w14:paraId="5C13CEB1" w14:textId="1EDC06E0" w:rsidR="00D00A89" w:rsidRPr="00D67FF5" w:rsidRDefault="00D67FF5" w:rsidP="00D00A89">
      <w:pPr>
        <w:rPr>
          <w:rFonts w:asciiTheme="minorHAnsi" w:hAnsiTheme="minorHAnsi" w:cstheme="minorHAnsi"/>
        </w:rPr>
      </w:pPr>
      <w:r w:rsidRPr="00D67FF5">
        <w:rPr>
          <w:rFonts w:asciiTheme="minorHAnsi" w:hAnsiTheme="minorHAnsi" w:cstheme="minorHAnsi"/>
        </w:rPr>
        <w:t>Dokumenty złożone przez oferenta spełniają warunki określone w specyfikacji przetargowej.</w:t>
      </w:r>
    </w:p>
    <w:p w14:paraId="7EED4A38" w14:textId="77777777" w:rsidR="00D00A89" w:rsidRPr="007421C9" w:rsidRDefault="00D00A89" w:rsidP="00D00A89">
      <w:pPr>
        <w:rPr>
          <w:rFonts w:asciiTheme="minorHAnsi" w:hAnsiTheme="minorHAnsi" w:cstheme="minorHAnsi"/>
          <w:sz w:val="24"/>
          <w:szCs w:val="24"/>
        </w:rPr>
      </w:pPr>
    </w:p>
    <w:sectPr w:rsidR="00D00A89" w:rsidRPr="007421C9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rop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4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1723">
    <w:abstractNumId w:val="1"/>
  </w:num>
  <w:num w:numId="2" w16cid:durableId="474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01206"/>
    <w:rsid w:val="000F2315"/>
    <w:rsid w:val="000F4A32"/>
    <w:rsid w:val="001F798B"/>
    <w:rsid w:val="00253F1E"/>
    <w:rsid w:val="00273CBE"/>
    <w:rsid w:val="002C5EB3"/>
    <w:rsid w:val="0030412D"/>
    <w:rsid w:val="00341B1D"/>
    <w:rsid w:val="003F44FA"/>
    <w:rsid w:val="00493C27"/>
    <w:rsid w:val="004C338A"/>
    <w:rsid w:val="00517C95"/>
    <w:rsid w:val="00531FC7"/>
    <w:rsid w:val="0057372D"/>
    <w:rsid w:val="005C2F97"/>
    <w:rsid w:val="005F526E"/>
    <w:rsid w:val="00602A1B"/>
    <w:rsid w:val="00650710"/>
    <w:rsid w:val="00663EFA"/>
    <w:rsid w:val="00680FB8"/>
    <w:rsid w:val="00682AE6"/>
    <w:rsid w:val="0073763A"/>
    <w:rsid w:val="007421C9"/>
    <w:rsid w:val="007A1669"/>
    <w:rsid w:val="007A1A1E"/>
    <w:rsid w:val="007F70D7"/>
    <w:rsid w:val="008824A9"/>
    <w:rsid w:val="009225B9"/>
    <w:rsid w:val="00970EE1"/>
    <w:rsid w:val="00984270"/>
    <w:rsid w:val="009B633D"/>
    <w:rsid w:val="00A572AC"/>
    <w:rsid w:val="00A65211"/>
    <w:rsid w:val="00AA22BF"/>
    <w:rsid w:val="00AF2C9F"/>
    <w:rsid w:val="00B000C0"/>
    <w:rsid w:val="00B249D7"/>
    <w:rsid w:val="00BD1325"/>
    <w:rsid w:val="00CD22A9"/>
    <w:rsid w:val="00D00A89"/>
    <w:rsid w:val="00D1265F"/>
    <w:rsid w:val="00D26A33"/>
    <w:rsid w:val="00D47970"/>
    <w:rsid w:val="00D67FF5"/>
    <w:rsid w:val="00DC00F5"/>
    <w:rsid w:val="00E661AE"/>
    <w:rsid w:val="00F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 Seweryn</cp:lastModifiedBy>
  <cp:revision>2</cp:revision>
  <cp:lastPrinted>2026-09-14T12:26:00Z</cp:lastPrinted>
  <dcterms:created xsi:type="dcterms:W3CDTF">2026-09-14T12:30:00Z</dcterms:created>
  <dcterms:modified xsi:type="dcterms:W3CDTF">2026-09-14T12:30:00Z</dcterms:modified>
</cp:coreProperties>
</file>