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9F570" w14:textId="1C7DA1C0" w:rsidR="00BF4642" w:rsidRPr="00DA1B57" w:rsidRDefault="00BF4642" w:rsidP="00A56598">
      <w:pPr>
        <w:spacing w:line="240" w:lineRule="auto"/>
        <w:rPr>
          <w:rFonts w:ascii="Times New Roman" w:eastAsia="Times New Roman" w:hAnsi="Times New Roman" w:cs="Times New Roman"/>
          <w:lang w:val="pl-PL"/>
        </w:rPr>
      </w:pPr>
      <w:r w:rsidRPr="00DA1B57">
        <w:rPr>
          <w:rFonts w:ascii="Times New Roman" w:eastAsia="Times New Roman" w:hAnsi="Times New Roman" w:cs="Times New Roman"/>
          <w:b/>
          <w:bCs/>
          <w:lang w:val="pl-PL"/>
        </w:rPr>
        <w:t xml:space="preserve">Nr sprawy: </w:t>
      </w:r>
      <w:r w:rsidR="002773CF">
        <w:rPr>
          <w:rFonts w:ascii="Times New Roman" w:eastAsia="Times New Roman" w:hAnsi="Times New Roman" w:cs="Times New Roman"/>
          <w:b/>
          <w:bCs/>
          <w:lang w:val="pl-PL"/>
        </w:rPr>
        <w:t>603</w:t>
      </w:r>
      <w:r w:rsidRPr="00DA1B57">
        <w:rPr>
          <w:rFonts w:ascii="Times New Roman" w:eastAsia="Times New Roman" w:hAnsi="Times New Roman" w:cs="Times New Roman"/>
          <w:b/>
          <w:bCs/>
          <w:lang w:val="pl-PL"/>
        </w:rPr>
        <w:t>/D/</w:t>
      </w:r>
      <w:r w:rsidR="00DA1B57">
        <w:rPr>
          <w:rFonts w:ascii="Times New Roman" w:eastAsia="Times New Roman" w:hAnsi="Times New Roman" w:cs="Times New Roman"/>
          <w:b/>
          <w:bCs/>
          <w:lang w:val="pl-PL"/>
        </w:rPr>
        <w:t>DZM</w:t>
      </w:r>
      <w:r w:rsidRPr="00DA1B57">
        <w:rPr>
          <w:rFonts w:ascii="Times New Roman" w:eastAsia="Times New Roman" w:hAnsi="Times New Roman" w:cs="Times New Roman"/>
          <w:lang w:val="pl-PL"/>
        </w:rPr>
        <w:t xml:space="preserve">                                                     </w:t>
      </w:r>
      <w:r w:rsidR="00613013" w:rsidRPr="00DA1B57">
        <w:rPr>
          <w:rFonts w:ascii="Times New Roman" w:eastAsia="Times New Roman" w:hAnsi="Times New Roman" w:cs="Times New Roman"/>
          <w:lang w:val="pl-PL"/>
        </w:rPr>
        <w:t xml:space="preserve">                      </w:t>
      </w:r>
      <w:r w:rsidRPr="00DA1B57">
        <w:rPr>
          <w:rFonts w:ascii="Times New Roman" w:eastAsia="Times New Roman" w:hAnsi="Times New Roman" w:cs="Times New Roman"/>
          <w:lang w:val="pl-PL"/>
        </w:rPr>
        <w:t xml:space="preserve">Kraków dnia: </w:t>
      </w:r>
    </w:p>
    <w:p w14:paraId="7009A6D2" w14:textId="77777777" w:rsidR="00BF4642" w:rsidRPr="00DA1B57" w:rsidRDefault="00BF4642" w:rsidP="00A56598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pl-PL"/>
        </w:rPr>
      </w:pPr>
    </w:p>
    <w:p w14:paraId="762640D3" w14:textId="77777777" w:rsidR="00DA1B57" w:rsidRDefault="00DA1B57" w:rsidP="00A5659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pl-PL"/>
        </w:rPr>
      </w:pPr>
    </w:p>
    <w:p w14:paraId="5B3EE7F5" w14:textId="77777777" w:rsidR="00DA1B57" w:rsidRDefault="00DA1B57" w:rsidP="00A5659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pl-PL"/>
        </w:rPr>
      </w:pPr>
    </w:p>
    <w:p w14:paraId="7ECD0B62" w14:textId="77777777" w:rsidR="00A56598" w:rsidRDefault="00A56598" w:rsidP="00A5659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pl-PL"/>
        </w:rPr>
      </w:pPr>
    </w:p>
    <w:p w14:paraId="3F20F9BB" w14:textId="77777777" w:rsidR="00190DEA" w:rsidRDefault="00190DEA" w:rsidP="00190DE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pl-PL"/>
        </w:rPr>
      </w:pPr>
    </w:p>
    <w:p w14:paraId="4BC1BD6D" w14:textId="5082A5D7" w:rsidR="00190DEA" w:rsidRPr="00DA1B57" w:rsidRDefault="00190DEA" w:rsidP="00190DE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pl-PL"/>
        </w:rPr>
      </w:pPr>
      <w:r w:rsidRPr="00DA1B57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>P O W I A D O M I E N I E</w:t>
      </w:r>
    </w:p>
    <w:p w14:paraId="628CEF23" w14:textId="77777777" w:rsidR="00190DEA" w:rsidRPr="00DA1B57" w:rsidRDefault="00190DEA" w:rsidP="00190DE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pl-PL"/>
        </w:rPr>
      </w:pPr>
      <w:r w:rsidRPr="00DA1B57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>o wyborze najkorzystniejszej oferty</w:t>
      </w:r>
    </w:p>
    <w:p w14:paraId="53BF0B2C" w14:textId="77777777" w:rsidR="00190DEA" w:rsidRPr="00DA1B57" w:rsidRDefault="00190DEA" w:rsidP="00190DE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pl-PL"/>
        </w:rPr>
      </w:pPr>
    </w:p>
    <w:p w14:paraId="631C81AE" w14:textId="77777777" w:rsidR="00190DEA" w:rsidRPr="00DA1B57" w:rsidRDefault="00190DEA" w:rsidP="00190DEA">
      <w:pPr>
        <w:spacing w:line="240" w:lineRule="auto"/>
        <w:jc w:val="both"/>
        <w:rPr>
          <w:rFonts w:ascii="Times New Roman" w:eastAsia="Times New Roman" w:hAnsi="Times New Roman" w:cs="Times New Roman"/>
          <w:bCs/>
          <w:lang w:val="pl-PL"/>
        </w:rPr>
      </w:pPr>
      <w:r w:rsidRPr="00DA1B57">
        <w:rPr>
          <w:rFonts w:ascii="Times New Roman" w:eastAsia="Times New Roman" w:hAnsi="Times New Roman" w:cs="Times New Roman"/>
          <w:bCs/>
          <w:lang w:val="pl-PL"/>
        </w:rPr>
        <w:t>W związku z zakończeniem postępowania prowadzonego na podstawie Regulaminu w sprawie trybu postępowań przy udzielaniu zamówień publicznych, których wartość, bez podatku od towarów i usług (netto) jest mniejsza od 170.000,00 zł w Szpitalu Miejskim Specjalistycznym im. Gabriela Narutowicza w Krakowie oraz dokonaniem wyboru najkorzystniejszej oferty na:</w:t>
      </w:r>
    </w:p>
    <w:p w14:paraId="57A7E33A" w14:textId="77777777" w:rsidR="00190DEA" w:rsidRPr="00DA1B57" w:rsidRDefault="00190DEA" w:rsidP="00190DEA">
      <w:pPr>
        <w:spacing w:line="240" w:lineRule="auto"/>
        <w:jc w:val="both"/>
        <w:rPr>
          <w:rFonts w:ascii="Times New Roman" w:eastAsia="Times New Roman" w:hAnsi="Times New Roman" w:cs="Times New Roman"/>
          <w:bCs/>
          <w:lang w:val="pl-PL"/>
        </w:rPr>
      </w:pPr>
    </w:p>
    <w:p w14:paraId="5EC4FAF0" w14:textId="297C0915" w:rsidR="00190DEA" w:rsidRPr="00C902B5" w:rsidRDefault="00190DEA" w:rsidP="00190DEA">
      <w:pPr>
        <w:spacing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lang w:val="pl-PL"/>
        </w:rPr>
      </w:pPr>
      <w:r w:rsidRPr="00C0107B">
        <w:rPr>
          <w:rFonts w:ascii="Times New Roman" w:eastAsia="Times New Roman" w:hAnsi="Times New Roman" w:cs="Times New Roman"/>
          <w:b/>
          <w:bCs/>
          <w:lang w:val="pl-PL"/>
        </w:rPr>
        <w:t xml:space="preserve">„Zakup i </w:t>
      </w:r>
      <w:r>
        <w:rPr>
          <w:rFonts w:ascii="Times New Roman" w:eastAsia="Times New Roman" w:hAnsi="Times New Roman" w:cs="Times New Roman"/>
          <w:b/>
          <w:bCs/>
          <w:lang w:val="pl-PL"/>
        </w:rPr>
        <w:t>dostawa</w:t>
      </w:r>
      <w:r w:rsidR="002773CF">
        <w:rPr>
          <w:rFonts w:ascii="Times New Roman" w:eastAsia="Times New Roman" w:hAnsi="Times New Roman" w:cs="Times New Roman"/>
          <w:b/>
          <w:bCs/>
          <w:lang w:val="pl-PL"/>
        </w:rPr>
        <w:t xml:space="preserve"> zestawów urologicznych</w:t>
      </w:r>
      <w:r>
        <w:rPr>
          <w:rFonts w:ascii="Times New Roman" w:eastAsia="Times New Roman" w:hAnsi="Times New Roman" w:cs="Times New Roman"/>
          <w:b/>
          <w:bCs/>
          <w:lang w:val="pl-PL"/>
        </w:rPr>
        <w:t xml:space="preserve">”                                                                                  </w:t>
      </w:r>
    </w:p>
    <w:p w14:paraId="45DBC558" w14:textId="77777777" w:rsidR="00190DEA" w:rsidRPr="00DA1B57" w:rsidRDefault="00190DEA" w:rsidP="00190DEA">
      <w:pPr>
        <w:spacing w:line="240" w:lineRule="auto"/>
        <w:jc w:val="center"/>
        <w:rPr>
          <w:rFonts w:ascii="Times New Roman" w:eastAsia="Times New Roman" w:hAnsi="Times New Roman" w:cs="Times New Roman"/>
          <w:bCs/>
          <w:lang w:val="pl-PL"/>
        </w:rPr>
      </w:pPr>
    </w:p>
    <w:p w14:paraId="1B2E99FC" w14:textId="27440B2B" w:rsidR="00190DEA" w:rsidRDefault="00190DEA" w:rsidP="00190DEA">
      <w:pPr>
        <w:spacing w:line="240" w:lineRule="auto"/>
        <w:rPr>
          <w:rFonts w:ascii="Times New Roman" w:eastAsia="Times New Roman" w:hAnsi="Times New Roman" w:cs="Times New Roman"/>
          <w:bCs/>
          <w:lang w:val="pl-PL"/>
        </w:rPr>
      </w:pPr>
      <w:r w:rsidRPr="00DA1B57">
        <w:rPr>
          <w:rFonts w:ascii="Times New Roman" w:eastAsia="Times New Roman" w:hAnsi="Times New Roman" w:cs="Times New Roman"/>
          <w:bCs/>
          <w:lang w:val="pl-PL"/>
        </w:rPr>
        <w:t xml:space="preserve">informujemy, </w:t>
      </w:r>
      <w:r w:rsidR="000973D6">
        <w:rPr>
          <w:rFonts w:ascii="Times New Roman" w:eastAsia="Times New Roman" w:hAnsi="Times New Roman" w:cs="Times New Roman"/>
          <w:bCs/>
          <w:lang w:val="pl-PL"/>
        </w:rPr>
        <w:t xml:space="preserve">że </w:t>
      </w:r>
      <w:r w:rsidR="002123A5">
        <w:rPr>
          <w:rFonts w:ascii="Times New Roman" w:eastAsia="Times New Roman" w:hAnsi="Times New Roman" w:cs="Times New Roman"/>
          <w:bCs/>
          <w:lang w:val="pl-PL"/>
        </w:rPr>
        <w:t>najkorzystniejszą ofertę złożyła firma:</w:t>
      </w:r>
    </w:p>
    <w:p w14:paraId="65D62A4B" w14:textId="77777777" w:rsidR="00190DEA" w:rsidRPr="00DA1B57" w:rsidRDefault="00190DEA" w:rsidP="00190DEA">
      <w:pPr>
        <w:spacing w:line="240" w:lineRule="auto"/>
        <w:rPr>
          <w:rFonts w:ascii="Times New Roman" w:eastAsia="Times New Roman" w:hAnsi="Times New Roman" w:cs="Times New Roman"/>
          <w:bCs/>
          <w:lang w:val="pl-PL"/>
        </w:rPr>
      </w:pPr>
    </w:p>
    <w:p w14:paraId="64215F9A" w14:textId="77777777" w:rsidR="00190DEA" w:rsidRPr="00DA1B57" w:rsidRDefault="00190DEA" w:rsidP="00190DEA">
      <w:pPr>
        <w:spacing w:line="240" w:lineRule="auto"/>
        <w:rPr>
          <w:rFonts w:ascii="Times New Roman" w:eastAsia="Times New Roman" w:hAnsi="Times New Roman" w:cs="Times New Roman"/>
          <w:bCs/>
          <w:lang w:val="pl-PL"/>
        </w:rPr>
      </w:pPr>
    </w:p>
    <w:tbl>
      <w:tblPr>
        <w:tblW w:w="87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16"/>
        <w:gridCol w:w="4405"/>
      </w:tblGrid>
      <w:tr w:rsidR="00190DEA" w:rsidRPr="00DA1B57" w14:paraId="7220B9A2" w14:textId="77777777" w:rsidTr="000B2754">
        <w:trPr>
          <w:trHeight w:val="397"/>
          <w:jc w:val="center"/>
        </w:trPr>
        <w:tc>
          <w:tcPr>
            <w:tcW w:w="8721" w:type="dxa"/>
            <w:gridSpan w:val="2"/>
            <w:tcBorders>
              <w:right w:val="single" w:sz="4" w:space="0" w:color="auto"/>
            </w:tcBorders>
            <w:vAlign w:val="center"/>
          </w:tcPr>
          <w:p w14:paraId="6F5D8769" w14:textId="77777777" w:rsidR="00190DEA" w:rsidRPr="000E4083" w:rsidRDefault="00190DEA" w:rsidP="000B27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bookmarkStart w:id="0" w:name="_Hlk136260449"/>
            <w:r w:rsidRPr="000E4083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Nazwa Wykonawcy i wartość oferty brutto</w:t>
            </w:r>
          </w:p>
        </w:tc>
      </w:tr>
      <w:tr w:rsidR="00190DEA" w:rsidRPr="00DA1B57" w14:paraId="4F91CFA1" w14:textId="77777777" w:rsidTr="000E4083">
        <w:trPr>
          <w:trHeight w:val="1664"/>
          <w:jc w:val="center"/>
        </w:trPr>
        <w:tc>
          <w:tcPr>
            <w:tcW w:w="4316" w:type="dxa"/>
            <w:tcBorders>
              <w:right w:val="single" w:sz="4" w:space="0" w:color="auto"/>
            </w:tcBorders>
            <w:vAlign w:val="center"/>
          </w:tcPr>
          <w:p w14:paraId="6C7E6AAB" w14:textId="77777777" w:rsidR="00190DEA" w:rsidRDefault="00190DEA" w:rsidP="000B2754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4B5F332D" w14:textId="09998E3E" w:rsidR="00190DEA" w:rsidRDefault="00190DEA" w:rsidP="002123A5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Pakiet 1 –</w:t>
            </w:r>
            <w:r w:rsidR="002123A5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Zestawy urologiczne </w:t>
            </w:r>
          </w:p>
        </w:tc>
        <w:tc>
          <w:tcPr>
            <w:tcW w:w="4405" w:type="dxa"/>
            <w:tcBorders>
              <w:right w:val="single" w:sz="4" w:space="0" w:color="auto"/>
            </w:tcBorders>
          </w:tcPr>
          <w:p w14:paraId="1E3B3298" w14:textId="77777777" w:rsidR="00190DEA" w:rsidRDefault="00190DEA" w:rsidP="000B2754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2122E284" w14:textId="77777777" w:rsidR="002123A5" w:rsidRDefault="002123A5" w:rsidP="000B2754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2123A5">
              <w:rPr>
                <w:rFonts w:ascii="Times New Roman" w:eastAsia="Times New Roman" w:hAnsi="Times New Roman" w:cs="Times New Roman"/>
                <w:i/>
                <w:iCs/>
                <w:lang w:val="pl-PL"/>
              </w:rPr>
              <w:t>SUN-MED</w:t>
            </w:r>
            <w:r>
              <w:rPr>
                <w:rFonts w:ascii="Times New Roman" w:eastAsia="Times New Roman" w:hAnsi="Times New Roman" w:cs="Times New Roman"/>
                <w:lang w:val="pl-PL"/>
              </w:rPr>
              <w:t xml:space="preserve"> Spółka Cywilna</w:t>
            </w:r>
          </w:p>
          <w:p w14:paraId="0016A23C" w14:textId="77777777" w:rsidR="002123A5" w:rsidRDefault="002123A5" w:rsidP="000B2754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>
              <w:rPr>
                <w:rFonts w:ascii="Times New Roman" w:eastAsia="Times New Roman" w:hAnsi="Times New Roman" w:cs="Times New Roman"/>
                <w:lang w:val="pl-PL"/>
              </w:rPr>
              <w:t xml:space="preserve">Dominik Siekierski Sławomir Naparty </w:t>
            </w:r>
          </w:p>
          <w:p w14:paraId="68777C0D" w14:textId="444B9944" w:rsidR="00190DEA" w:rsidRDefault="002123A5" w:rsidP="000B2754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>
              <w:rPr>
                <w:rFonts w:ascii="Times New Roman" w:eastAsia="Times New Roman" w:hAnsi="Times New Roman" w:cs="Times New Roman"/>
                <w:lang w:val="pl-PL"/>
              </w:rPr>
              <w:t xml:space="preserve">ul: Franciszkańska 104/112  91-845 Łódź </w:t>
            </w:r>
          </w:p>
          <w:p w14:paraId="4ADEF988" w14:textId="77777777" w:rsidR="00190DEA" w:rsidRDefault="00190DEA" w:rsidP="000B2754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6717A514" w14:textId="3FE094DE" w:rsidR="00190DEA" w:rsidRDefault="00190DEA" w:rsidP="000B2754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cena brutto: </w:t>
            </w:r>
            <w:r w:rsidR="002123A5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24 397,20</w:t>
            </w: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 zł</w:t>
            </w:r>
          </w:p>
          <w:p w14:paraId="1124E5D5" w14:textId="77777777" w:rsidR="00190DEA" w:rsidRDefault="00190DEA" w:rsidP="000B2754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bookmarkEnd w:id="0"/>
    </w:tbl>
    <w:p w14:paraId="27D7369F" w14:textId="77777777" w:rsidR="00190DEA" w:rsidRPr="00DA1B57" w:rsidRDefault="00190DEA" w:rsidP="00190DEA">
      <w:pPr>
        <w:spacing w:line="240" w:lineRule="auto"/>
        <w:rPr>
          <w:rFonts w:ascii="Times New Roman" w:eastAsia="Times New Roman" w:hAnsi="Times New Roman" w:cs="Times New Roman"/>
          <w:bCs/>
          <w:lang w:val="pl-PL"/>
        </w:rPr>
      </w:pPr>
    </w:p>
    <w:p w14:paraId="06573128" w14:textId="77777777" w:rsidR="00190DEA" w:rsidRDefault="00190DEA" w:rsidP="00190DEA">
      <w:pPr>
        <w:spacing w:line="240" w:lineRule="auto"/>
        <w:rPr>
          <w:rFonts w:ascii="Times New Roman" w:eastAsia="Times New Roman" w:hAnsi="Times New Roman" w:cs="Times New Roman"/>
          <w:lang w:val="pl-PL"/>
        </w:rPr>
      </w:pPr>
    </w:p>
    <w:p w14:paraId="5A057245" w14:textId="25BBF24D" w:rsidR="00190DEA" w:rsidRPr="00DA1B57" w:rsidRDefault="00190DEA" w:rsidP="00190DEA">
      <w:pPr>
        <w:spacing w:line="240" w:lineRule="auto"/>
        <w:rPr>
          <w:rFonts w:ascii="Times New Roman" w:hAnsi="Times New Roman" w:cs="Times New Roman"/>
        </w:rPr>
      </w:pPr>
      <w:r w:rsidRPr="00DA1B57">
        <w:rPr>
          <w:rFonts w:ascii="Times New Roman" w:eastAsia="Times New Roman" w:hAnsi="Times New Roman" w:cs="Times New Roman"/>
          <w:lang w:val="pl-PL"/>
        </w:rPr>
        <w:t xml:space="preserve">Uzasadnienie wyboru: </w:t>
      </w:r>
      <w:r>
        <w:rPr>
          <w:rFonts w:ascii="Times New Roman" w:hAnsi="Times New Roman" w:cs="Times New Roman"/>
        </w:rPr>
        <w:t>S</w:t>
      </w:r>
      <w:r w:rsidRPr="00DA1B57">
        <w:rPr>
          <w:rFonts w:ascii="Times New Roman" w:hAnsi="Times New Roman" w:cs="Times New Roman"/>
        </w:rPr>
        <w:t>pełnia wymagania</w:t>
      </w:r>
      <w:r>
        <w:rPr>
          <w:rFonts w:ascii="Times New Roman" w:hAnsi="Times New Roman" w:cs="Times New Roman"/>
        </w:rPr>
        <w:t xml:space="preserve"> opisu przedmiotu zamówienia</w:t>
      </w:r>
      <w:r w:rsidR="000973D6">
        <w:rPr>
          <w:rFonts w:ascii="Times New Roman" w:hAnsi="Times New Roman" w:cs="Times New Roman"/>
        </w:rPr>
        <w:t xml:space="preserve"> i jest najkorzystniejsza cenowo.</w:t>
      </w:r>
    </w:p>
    <w:p w14:paraId="1DFD9763" w14:textId="77777777" w:rsidR="00190DEA" w:rsidRPr="00DA1B57" w:rsidRDefault="00190DEA" w:rsidP="00190DEA">
      <w:pPr>
        <w:spacing w:line="240" w:lineRule="auto"/>
        <w:rPr>
          <w:rFonts w:ascii="Times New Roman" w:hAnsi="Times New Roman" w:cs="Times New Roman"/>
        </w:rPr>
      </w:pPr>
    </w:p>
    <w:p w14:paraId="797B042A" w14:textId="3A23E157" w:rsidR="00190DEA" w:rsidRDefault="00190DEA" w:rsidP="00190DEA">
      <w:pPr>
        <w:spacing w:line="240" w:lineRule="auto"/>
        <w:rPr>
          <w:rFonts w:ascii="Times New Roman" w:eastAsia="Times New Roman" w:hAnsi="Times New Roman" w:cs="Times New Roman"/>
          <w:lang w:val="pl-PL"/>
        </w:rPr>
      </w:pPr>
      <w:r w:rsidRPr="00DA1B57">
        <w:rPr>
          <w:rFonts w:ascii="Times New Roman" w:eastAsia="Times New Roman" w:hAnsi="Times New Roman" w:cs="Times New Roman"/>
          <w:lang w:val="pl-PL"/>
        </w:rPr>
        <w:t>Streszczenie oceny i porównania złożonych ofert:</w:t>
      </w:r>
      <w:r>
        <w:rPr>
          <w:rFonts w:ascii="Times New Roman" w:eastAsia="Times New Roman" w:hAnsi="Times New Roman" w:cs="Times New Roman"/>
          <w:lang w:val="pl-PL"/>
        </w:rPr>
        <w:t xml:space="preserve"> </w:t>
      </w:r>
    </w:p>
    <w:p w14:paraId="7F5BC899" w14:textId="77777777" w:rsidR="00190DEA" w:rsidRDefault="00190DEA" w:rsidP="00190DEA">
      <w:pPr>
        <w:spacing w:line="240" w:lineRule="auto"/>
        <w:rPr>
          <w:rFonts w:ascii="Times New Roman" w:eastAsia="Times New Roman" w:hAnsi="Times New Roman" w:cs="Times New Roman"/>
          <w:lang w:val="pl-PL"/>
        </w:rPr>
      </w:pPr>
    </w:p>
    <w:p w14:paraId="7F2B93D5" w14:textId="77777777" w:rsidR="00190DEA" w:rsidRPr="00DA1B57" w:rsidRDefault="00190DEA" w:rsidP="00190DEA">
      <w:pPr>
        <w:spacing w:line="240" w:lineRule="auto"/>
        <w:rPr>
          <w:rFonts w:ascii="Times New Roman" w:eastAsia="Times New Roman" w:hAnsi="Times New Roman" w:cs="Times New Roman"/>
          <w:lang w:val="pl-PL"/>
        </w:rPr>
      </w:pPr>
    </w:p>
    <w:tbl>
      <w:tblPr>
        <w:tblW w:w="84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"/>
        <w:gridCol w:w="2983"/>
        <w:gridCol w:w="4366"/>
      </w:tblGrid>
      <w:tr w:rsidR="00190DEA" w:rsidRPr="00DA1B57" w14:paraId="58405504" w14:textId="77777777" w:rsidTr="000E4083">
        <w:trPr>
          <w:trHeight w:val="539"/>
          <w:jc w:val="center"/>
        </w:trPr>
        <w:tc>
          <w:tcPr>
            <w:tcW w:w="1091" w:type="dxa"/>
            <w:tcBorders>
              <w:right w:val="single" w:sz="4" w:space="0" w:color="auto"/>
            </w:tcBorders>
            <w:vAlign w:val="center"/>
          </w:tcPr>
          <w:p w14:paraId="45D35521" w14:textId="77777777" w:rsidR="00190DEA" w:rsidRPr="00DA1B57" w:rsidRDefault="00190DEA" w:rsidP="000B27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bookmarkStart w:id="1" w:name="_Hlk136260463"/>
            <w:r w:rsidRPr="00DA1B57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>Lp.</w:t>
            </w:r>
          </w:p>
        </w:tc>
        <w:tc>
          <w:tcPr>
            <w:tcW w:w="7349" w:type="dxa"/>
            <w:gridSpan w:val="2"/>
            <w:tcBorders>
              <w:right w:val="single" w:sz="4" w:space="0" w:color="auto"/>
            </w:tcBorders>
            <w:vAlign w:val="center"/>
          </w:tcPr>
          <w:p w14:paraId="5775AB7A" w14:textId="77777777" w:rsidR="00190DEA" w:rsidRPr="00DA1B57" w:rsidRDefault="00190DEA" w:rsidP="000B27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 w:rsidRPr="00DA1B57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>Nazwa Wykonawcy i wartość oferty brutto</w:t>
            </w:r>
          </w:p>
        </w:tc>
      </w:tr>
      <w:tr w:rsidR="00190DEA" w:rsidRPr="00DA1B57" w14:paraId="4B264912" w14:textId="77777777" w:rsidTr="000E4083">
        <w:trPr>
          <w:trHeight w:val="1991"/>
          <w:jc w:val="center"/>
        </w:trPr>
        <w:tc>
          <w:tcPr>
            <w:tcW w:w="1091" w:type="dxa"/>
            <w:vAlign w:val="center"/>
          </w:tcPr>
          <w:p w14:paraId="370A514C" w14:textId="77777777" w:rsidR="00190DEA" w:rsidRPr="00DA1B57" w:rsidRDefault="00190DEA" w:rsidP="000B27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 w:rsidRPr="00DA1B57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1.</w:t>
            </w:r>
          </w:p>
        </w:tc>
        <w:tc>
          <w:tcPr>
            <w:tcW w:w="2983" w:type="dxa"/>
            <w:tcBorders>
              <w:right w:val="single" w:sz="4" w:space="0" w:color="auto"/>
            </w:tcBorders>
            <w:vAlign w:val="center"/>
          </w:tcPr>
          <w:p w14:paraId="21DD9818" w14:textId="77777777" w:rsidR="00190DEA" w:rsidRDefault="00190DEA" w:rsidP="000B2754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4D208F22" w14:textId="77777777" w:rsidR="00190DEA" w:rsidRDefault="00190DEA" w:rsidP="000B2754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4BA2DBBA" w14:textId="77777777" w:rsidR="000E4083" w:rsidRDefault="000E4083" w:rsidP="00190D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45259938" w14:textId="77777777" w:rsidR="000E4083" w:rsidRDefault="000E4083" w:rsidP="00190D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656BA62B" w14:textId="2C55743D" w:rsidR="00190DEA" w:rsidRDefault="00190DEA" w:rsidP="000E40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 w:rsidRPr="00D5387A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Pakiet </w:t>
            </w: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1</w:t>
            </w:r>
            <w:r w:rsidRPr="00D5387A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 </w:t>
            </w:r>
            <w:r w:rsidR="000E4083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Zestawy         urologiczne</w:t>
            </w:r>
          </w:p>
          <w:p w14:paraId="6DD29E41" w14:textId="77777777" w:rsidR="00190DEA" w:rsidRDefault="00190DEA" w:rsidP="000B2754">
            <w:pPr>
              <w:spacing w:line="240" w:lineRule="auto"/>
              <w:ind w:left="180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440E0D43" w14:textId="77777777" w:rsidR="00190DEA" w:rsidRDefault="00190DEA" w:rsidP="000B2754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6A1FA1AC" w14:textId="77777777" w:rsidR="00190DEA" w:rsidRPr="007B0416" w:rsidRDefault="00190DEA" w:rsidP="000B2754">
            <w:pPr>
              <w:spacing w:line="240" w:lineRule="auto"/>
              <w:ind w:left="180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5A8A379F" w14:textId="77777777" w:rsidR="00190DEA" w:rsidRPr="00D5387A" w:rsidRDefault="00190DEA" w:rsidP="000B2754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0384BD6F" w14:textId="77777777" w:rsidR="00190DEA" w:rsidRPr="00D5387A" w:rsidRDefault="00190DEA" w:rsidP="000B2754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166409AB" w14:textId="77777777" w:rsidR="00190DEA" w:rsidRPr="00DA1B57" w:rsidRDefault="00190DEA" w:rsidP="000B27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pl-PL"/>
              </w:rPr>
            </w:pPr>
          </w:p>
        </w:tc>
        <w:tc>
          <w:tcPr>
            <w:tcW w:w="4366" w:type="dxa"/>
            <w:tcBorders>
              <w:right w:val="single" w:sz="4" w:space="0" w:color="auto"/>
            </w:tcBorders>
            <w:vAlign w:val="center"/>
          </w:tcPr>
          <w:p w14:paraId="5CB5CB90" w14:textId="55389146" w:rsidR="00190DEA" w:rsidRDefault="000E4083" w:rsidP="000B2754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>
              <w:rPr>
                <w:rFonts w:ascii="Times New Roman" w:eastAsia="Times New Roman" w:hAnsi="Times New Roman" w:cs="Times New Roman"/>
                <w:lang w:val="pl-PL"/>
              </w:rPr>
              <w:t>SKAMEX S.A.</w:t>
            </w:r>
          </w:p>
          <w:p w14:paraId="43D8E96A" w14:textId="6D212585" w:rsidR="000E4083" w:rsidRDefault="000E4083" w:rsidP="000B2754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4083">
              <w:rPr>
                <w:rFonts w:ascii="Times New Roman" w:eastAsia="Times New Roman" w:hAnsi="Times New Roman" w:cs="Times New Roman"/>
                <w:lang w:val="pl-PL"/>
              </w:rPr>
              <w:t>ul: Kopcińskiego 62d  90-032 Łódź</w:t>
            </w:r>
          </w:p>
          <w:p w14:paraId="225B66A6" w14:textId="77777777" w:rsidR="000E4083" w:rsidRPr="000E4083" w:rsidRDefault="000E4083" w:rsidP="000B2754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</w:p>
          <w:p w14:paraId="454F4A39" w14:textId="447F40AE" w:rsidR="00190DEA" w:rsidRPr="000E4083" w:rsidRDefault="00190DEA" w:rsidP="000B2754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 w:rsidRPr="000E4083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cena brutto: </w:t>
            </w:r>
            <w:r w:rsidR="000E4083" w:rsidRPr="000E4083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33 804,00 </w:t>
            </w:r>
            <w:r w:rsidRPr="000E4083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zł</w:t>
            </w:r>
          </w:p>
          <w:p w14:paraId="0DDF50AA" w14:textId="77777777" w:rsidR="00190DEA" w:rsidRPr="00DA1B57" w:rsidRDefault="00190DEA" w:rsidP="000B2754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b/>
                <w:lang w:val="pl-PL"/>
              </w:rPr>
            </w:pPr>
          </w:p>
        </w:tc>
      </w:tr>
      <w:tr w:rsidR="000E4083" w:rsidRPr="00DA1B57" w14:paraId="25489250" w14:textId="77777777" w:rsidTr="000E4083">
        <w:trPr>
          <w:trHeight w:val="1991"/>
          <w:jc w:val="center"/>
        </w:trPr>
        <w:tc>
          <w:tcPr>
            <w:tcW w:w="1091" w:type="dxa"/>
            <w:vAlign w:val="center"/>
          </w:tcPr>
          <w:p w14:paraId="630287BF" w14:textId="0BC16CC1" w:rsidR="000E4083" w:rsidRPr="00DA1B57" w:rsidRDefault="000E4083" w:rsidP="000B27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lastRenderedPageBreak/>
              <w:t>2</w:t>
            </w:r>
          </w:p>
        </w:tc>
        <w:tc>
          <w:tcPr>
            <w:tcW w:w="2983" w:type="dxa"/>
            <w:tcBorders>
              <w:right w:val="single" w:sz="4" w:space="0" w:color="auto"/>
            </w:tcBorders>
            <w:vAlign w:val="center"/>
          </w:tcPr>
          <w:p w14:paraId="731E8306" w14:textId="04965323" w:rsidR="000E4083" w:rsidRDefault="000E4083" w:rsidP="000B2754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Pakiet 1 – Zestawy urologiczne </w:t>
            </w:r>
          </w:p>
        </w:tc>
        <w:tc>
          <w:tcPr>
            <w:tcW w:w="4366" w:type="dxa"/>
            <w:tcBorders>
              <w:right w:val="single" w:sz="4" w:space="0" w:color="auto"/>
            </w:tcBorders>
            <w:vAlign w:val="center"/>
          </w:tcPr>
          <w:p w14:paraId="6FF44FF7" w14:textId="77777777" w:rsidR="000E4083" w:rsidRDefault="000E4083" w:rsidP="000E4083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2123A5">
              <w:rPr>
                <w:rFonts w:ascii="Times New Roman" w:eastAsia="Times New Roman" w:hAnsi="Times New Roman" w:cs="Times New Roman"/>
                <w:i/>
                <w:iCs/>
                <w:lang w:val="pl-PL"/>
              </w:rPr>
              <w:t>SUN-MED</w:t>
            </w:r>
            <w:r>
              <w:rPr>
                <w:rFonts w:ascii="Times New Roman" w:eastAsia="Times New Roman" w:hAnsi="Times New Roman" w:cs="Times New Roman"/>
                <w:lang w:val="pl-PL"/>
              </w:rPr>
              <w:t xml:space="preserve"> Spółka Cywilna</w:t>
            </w:r>
          </w:p>
          <w:p w14:paraId="0AACAEEB" w14:textId="77777777" w:rsidR="000E4083" w:rsidRDefault="000E4083" w:rsidP="000E4083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>
              <w:rPr>
                <w:rFonts w:ascii="Times New Roman" w:eastAsia="Times New Roman" w:hAnsi="Times New Roman" w:cs="Times New Roman"/>
                <w:lang w:val="pl-PL"/>
              </w:rPr>
              <w:t xml:space="preserve">Dominik Siekierski Sławomir Naparty </w:t>
            </w:r>
          </w:p>
          <w:p w14:paraId="1DBF2E56" w14:textId="77777777" w:rsidR="000E4083" w:rsidRDefault="000E4083" w:rsidP="000E4083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>
              <w:rPr>
                <w:rFonts w:ascii="Times New Roman" w:eastAsia="Times New Roman" w:hAnsi="Times New Roman" w:cs="Times New Roman"/>
                <w:lang w:val="pl-PL"/>
              </w:rPr>
              <w:t xml:space="preserve">ul: Franciszkańska 104/112  91-845 Łódź </w:t>
            </w:r>
          </w:p>
          <w:p w14:paraId="4A615F3A" w14:textId="77777777" w:rsidR="000E4083" w:rsidRDefault="000E4083" w:rsidP="000E4083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148F0093" w14:textId="77777777" w:rsidR="000E4083" w:rsidRDefault="000E4083" w:rsidP="000E4083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cena brutto: 24 397,20 zł</w:t>
            </w:r>
          </w:p>
          <w:p w14:paraId="749578CF" w14:textId="77777777" w:rsidR="000E4083" w:rsidRDefault="000E4083" w:rsidP="000B2754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</w:p>
        </w:tc>
      </w:tr>
      <w:tr w:rsidR="000E4083" w:rsidRPr="00DA1B57" w14:paraId="27413600" w14:textId="77777777" w:rsidTr="000E4083">
        <w:trPr>
          <w:trHeight w:val="1991"/>
          <w:jc w:val="center"/>
        </w:trPr>
        <w:tc>
          <w:tcPr>
            <w:tcW w:w="1091" w:type="dxa"/>
            <w:vAlign w:val="center"/>
          </w:tcPr>
          <w:p w14:paraId="7EA6CE1E" w14:textId="6B80F36E" w:rsidR="000E4083" w:rsidRPr="00DA1B57" w:rsidRDefault="000E4083" w:rsidP="000B27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3</w:t>
            </w:r>
          </w:p>
        </w:tc>
        <w:tc>
          <w:tcPr>
            <w:tcW w:w="2983" w:type="dxa"/>
            <w:tcBorders>
              <w:right w:val="single" w:sz="4" w:space="0" w:color="auto"/>
            </w:tcBorders>
            <w:vAlign w:val="center"/>
          </w:tcPr>
          <w:p w14:paraId="603E4E5B" w14:textId="770E0D05" w:rsidR="000E4083" w:rsidRDefault="000E4083" w:rsidP="000B2754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Pakiet 1 – Zestawy urologiczne</w:t>
            </w:r>
          </w:p>
        </w:tc>
        <w:tc>
          <w:tcPr>
            <w:tcW w:w="4366" w:type="dxa"/>
            <w:tcBorders>
              <w:right w:val="single" w:sz="4" w:space="0" w:color="auto"/>
            </w:tcBorders>
            <w:vAlign w:val="center"/>
          </w:tcPr>
          <w:p w14:paraId="440A8CC0" w14:textId="77777777" w:rsidR="000E4083" w:rsidRDefault="000E4083" w:rsidP="000B2754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pl-PL"/>
              </w:rPr>
              <w:t>Advance</w:t>
            </w:r>
            <w:proofErr w:type="spellEnd"/>
            <w:r>
              <w:rPr>
                <w:rFonts w:ascii="Times New Roman" w:eastAsia="Times New Roman" w:hAnsi="Times New Roman" w:cs="Times New Roman"/>
                <w:lang w:val="pl-PL"/>
              </w:rPr>
              <w:t xml:space="preserve"> Europe Biuro Techniczno-Handlowe  ul: Fasolowa 31A  02-482  Warszawa </w:t>
            </w:r>
          </w:p>
          <w:p w14:paraId="5282AA61" w14:textId="77777777" w:rsidR="000E4083" w:rsidRDefault="000E4083" w:rsidP="000B2754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</w:p>
          <w:p w14:paraId="5150E3D5" w14:textId="4FD7BB40" w:rsidR="000E4083" w:rsidRPr="000E4083" w:rsidRDefault="000E4083" w:rsidP="000B2754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 w:rsidRPr="000E4083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cena brutto: 28 767,96 zł </w:t>
            </w:r>
          </w:p>
        </w:tc>
      </w:tr>
      <w:bookmarkEnd w:id="1"/>
    </w:tbl>
    <w:p w14:paraId="31FE0CDD" w14:textId="77777777" w:rsidR="00A56598" w:rsidRDefault="00A56598" w:rsidP="00A5659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pl-PL"/>
        </w:rPr>
      </w:pPr>
    </w:p>
    <w:p w14:paraId="10B74380" w14:textId="77777777" w:rsidR="00A56598" w:rsidRDefault="00A56598" w:rsidP="00A5659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pl-PL"/>
        </w:rPr>
      </w:pPr>
    </w:p>
    <w:p w14:paraId="4C831277" w14:textId="77777777" w:rsidR="00462C95" w:rsidRDefault="00462C95" w:rsidP="00A56598">
      <w:pPr>
        <w:spacing w:line="240" w:lineRule="auto"/>
        <w:rPr>
          <w:rFonts w:ascii="Times New Roman" w:eastAsia="Times New Roman" w:hAnsi="Times New Roman" w:cs="Times New Roman"/>
          <w:lang w:val="pl-PL"/>
        </w:rPr>
      </w:pPr>
    </w:p>
    <w:p w14:paraId="72FB4628" w14:textId="0D8899DB" w:rsidR="00BF4642" w:rsidRPr="00DA1B57" w:rsidRDefault="00BF4642" w:rsidP="00A56598">
      <w:pPr>
        <w:spacing w:line="240" w:lineRule="auto"/>
        <w:rPr>
          <w:rFonts w:ascii="Times New Roman" w:eastAsia="Times New Roman" w:hAnsi="Times New Roman" w:cs="Times New Roman"/>
          <w:lang w:val="pl-PL"/>
        </w:rPr>
      </w:pPr>
      <w:r w:rsidRPr="00DA1B57">
        <w:rPr>
          <w:rFonts w:ascii="Times New Roman" w:eastAsia="Times New Roman" w:hAnsi="Times New Roman" w:cs="Times New Roman"/>
          <w:lang w:val="pl-PL"/>
        </w:rPr>
        <w:t xml:space="preserve">Zamawiający </w:t>
      </w:r>
      <w:r w:rsidRPr="00DA1B57">
        <w:rPr>
          <w:rFonts w:ascii="Times New Roman" w:eastAsia="Times New Roman" w:hAnsi="Times New Roman" w:cs="Times New Roman"/>
          <w:b/>
          <w:bCs/>
          <w:lang w:val="pl-PL"/>
        </w:rPr>
        <w:t>nie wykluczył</w:t>
      </w:r>
      <w:r w:rsidRPr="00DA1B57">
        <w:rPr>
          <w:rFonts w:ascii="Times New Roman" w:eastAsia="Times New Roman" w:hAnsi="Times New Roman" w:cs="Times New Roman"/>
          <w:lang w:val="pl-PL"/>
        </w:rPr>
        <w:t xml:space="preserve"> z postępowania</w:t>
      </w:r>
      <w:r w:rsidR="00DA1B57">
        <w:rPr>
          <w:rFonts w:ascii="Times New Roman" w:eastAsia="Times New Roman" w:hAnsi="Times New Roman" w:cs="Times New Roman"/>
          <w:lang w:val="pl-PL"/>
        </w:rPr>
        <w:t xml:space="preserve"> </w:t>
      </w:r>
      <w:r w:rsidRPr="00DA1B57">
        <w:rPr>
          <w:rFonts w:ascii="Times New Roman" w:eastAsia="Times New Roman" w:hAnsi="Times New Roman" w:cs="Times New Roman"/>
          <w:lang w:val="pl-PL"/>
        </w:rPr>
        <w:t xml:space="preserve">Wykonawcy. </w:t>
      </w:r>
    </w:p>
    <w:p w14:paraId="2CBF5702" w14:textId="77777777" w:rsidR="00BF4642" w:rsidRPr="00DA1B57" w:rsidRDefault="00BF4642" w:rsidP="00A56598">
      <w:pPr>
        <w:spacing w:line="240" w:lineRule="auto"/>
        <w:rPr>
          <w:rFonts w:ascii="Times New Roman" w:eastAsia="Times New Roman" w:hAnsi="Times New Roman" w:cs="Times New Roman"/>
          <w:lang w:val="x-none"/>
        </w:rPr>
      </w:pPr>
    </w:p>
    <w:p w14:paraId="43799F8C" w14:textId="77777777" w:rsidR="00BF4642" w:rsidRPr="00DA1B57" w:rsidRDefault="00BF4642" w:rsidP="00A56598">
      <w:pPr>
        <w:spacing w:line="240" w:lineRule="auto"/>
        <w:rPr>
          <w:rFonts w:ascii="Times New Roman" w:eastAsia="Times New Roman" w:hAnsi="Times New Roman" w:cs="Times New Roman"/>
          <w:lang w:val="x-none"/>
        </w:rPr>
      </w:pPr>
      <w:r w:rsidRPr="00DA1B57">
        <w:rPr>
          <w:rFonts w:ascii="Times New Roman" w:eastAsia="Times New Roman" w:hAnsi="Times New Roman" w:cs="Times New Roman"/>
          <w:lang w:val="x-none"/>
        </w:rPr>
        <w:t xml:space="preserve">Zamawiający </w:t>
      </w:r>
      <w:r w:rsidRPr="00DA1B57">
        <w:rPr>
          <w:rFonts w:ascii="Times New Roman" w:eastAsia="Times New Roman" w:hAnsi="Times New Roman" w:cs="Times New Roman"/>
          <w:b/>
          <w:bCs/>
          <w:lang w:val="pl-PL"/>
        </w:rPr>
        <w:t>nie unieważnił</w:t>
      </w:r>
      <w:r w:rsidRPr="00DA1B57">
        <w:rPr>
          <w:rFonts w:ascii="Times New Roman" w:eastAsia="Times New Roman" w:hAnsi="Times New Roman" w:cs="Times New Roman"/>
          <w:lang w:val="pl-PL"/>
        </w:rPr>
        <w:t xml:space="preserve"> postępowania. </w:t>
      </w:r>
    </w:p>
    <w:p w14:paraId="2BEAA410" w14:textId="77777777" w:rsidR="00BF4642" w:rsidRPr="00DA1B57" w:rsidRDefault="00BF4642" w:rsidP="00A56598">
      <w:pPr>
        <w:spacing w:line="240" w:lineRule="auto"/>
        <w:rPr>
          <w:rFonts w:ascii="Times New Roman" w:eastAsia="Times New Roman" w:hAnsi="Times New Roman" w:cs="Times New Roman"/>
          <w:lang w:val="pl-PL"/>
        </w:rPr>
      </w:pPr>
    </w:p>
    <w:p w14:paraId="63A4CA5C" w14:textId="77777777" w:rsidR="00BF4642" w:rsidRPr="00DA1B57" w:rsidRDefault="00BF4642" w:rsidP="00A56598">
      <w:pPr>
        <w:spacing w:line="240" w:lineRule="auto"/>
        <w:rPr>
          <w:rFonts w:ascii="Times New Roman" w:eastAsia="Times New Roman" w:hAnsi="Times New Roman" w:cs="Times New Roman"/>
          <w:vertAlign w:val="superscript"/>
          <w:lang w:val="pl-PL"/>
        </w:rPr>
      </w:pPr>
    </w:p>
    <w:p w14:paraId="43F40F60" w14:textId="77777777" w:rsidR="00BF4642" w:rsidRPr="00DA1B57" w:rsidRDefault="00BF4642" w:rsidP="00A56598">
      <w:pPr>
        <w:spacing w:line="240" w:lineRule="auto"/>
        <w:rPr>
          <w:rFonts w:ascii="Times New Roman" w:eastAsia="Times New Roman" w:hAnsi="Times New Roman" w:cs="Times New Roman"/>
          <w:u w:val="single"/>
          <w:lang w:val="pl-PL"/>
        </w:rPr>
      </w:pPr>
    </w:p>
    <w:p w14:paraId="04FEBB8E" w14:textId="77777777" w:rsidR="00BF4642" w:rsidRPr="00DA1B57" w:rsidRDefault="00BF4642" w:rsidP="00A56598">
      <w:pPr>
        <w:spacing w:line="240" w:lineRule="auto"/>
        <w:rPr>
          <w:rFonts w:ascii="Times New Roman" w:eastAsia="Times New Roman" w:hAnsi="Times New Roman" w:cs="Times New Roman"/>
          <w:u w:val="single"/>
          <w:lang w:val="pl-PL"/>
        </w:rPr>
      </w:pPr>
    </w:p>
    <w:p w14:paraId="3B6DFCB8" w14:textId="77777777" w:rsidR="00BF4642" w:rsidRPr="00DA1B57" w:rsidRDefault="00BF4642" w:rsidP="00A56598">
      <w:pPr>
        <w:spacing w:line="240" w:lineRule="auto"/>
        <w:jc w:val="both"/>
        <w:rPr>
          <w:rFonts w:ascii="Times New Roman" w:eastAsia="Times New Roman" w:hAnsi="Times New Roman" w:cs="Times New Roman"/>
          <w:lang w:val="pl-PL"/>
        </w:rPr>
      </w:pPr>
    </w:p>
    <w:p w14:paraId="0584F949" w14:textId="77777777" w:rsidR="00BF4642" w:rsidRPr="00DA1B57" w:rsidRDefault="00BF4642" w:rsidP="00A56598">
      <w:pPr>
        <w:tabs>
          <w:tab w:val="center" w:pos="284"/>
          <w:tab w:val="left" w:pos="3300"/>
        </w:tabs>
        <w:spacing w:line="240" w:lineRule="auto"/>
        <w:rPr>
          <w:rFonts w:ascii="Times New Roman" w:eastAsia="Times New Roman" w:hAnsi="Times New Roman" w:cs="Times New Roman"/>
          <w:lang w:val="pl-PL"/>
        </w:rPr>
      </w:pPr>
    </w:p>
    <w:p w14:paraId="595C2236" w14:textId="77777777" w:rsidR="00BF4642" w:rsidRPr="00DA1B57" w:rsidRDefault="00BF4642" w:rsidP="00A56598">
      <w:pPr>
        <w:rPr>
          <w:rFonts w:ascii="Times New Roman" w:hAnsi="Times New Roman" w:cs="Times New Roman"/>
        </w:rPr>
      </w:pPr>
    </w:p>
    <w:p w14:paraId="138F75A2" w14:textId="77777777" w:rsidR="002C5EB3" w:rsidRPr="00DA1B57" w:rsidRDefault="002C5EB3" w:rsidP="00A56598">
      <w:pPr>
        <w:rPr>
          <w:rFonts w:ascii="Times New Roman" w:hAnsi="Times New Roman" w:cs="Times New Roman"/>
        </w:rPr>
      </w:pPr>
    </w:p>
    <w:p w14:paraId="1F37E301" w14:textId="5E45D981" w:rsidR="00D47970" w:rsidRPr="00DA1B57" w:rsidRDefault="00650710" w:rsidP="00A56598">
      <w:pPr>
        <w:tabs>
          <w:tab w:val="center" w:pos="284"/>
          <w:tab w:val="left" w:pos="3300"/>
        </w:tabs>
        <w:ind w:left="-1134" w:firstLine="709"/>
        <w:rPr>
          <w:rFonts w:ascii="Times New Roman" w:hAnsi="Times New Roman" w:cs="Times New Roman"/>
        </w:rPr>
      </w:pPr>
      <w:r w:rsidRPr="00DA1B57">
        <w:rPr>
          <w:rFonts w:ascii="Times New Roman" w:hAnsi="Times New Roman" w:cs="Times New Roman"/>
        </w:rPr>
        <w:tab/>
      </w:r>
    </w:p>
    <w:p w14:paraId="755A6514" w14:textId="1472CA6B" w:rsidR="002C5EB3" w:rsidRPr="00DA1B57" w:rsidRDefault="002C5EB3" w:rsidP="00A56598">
      <w:pPr>
        <w:tabs>
          <w:tab w:val="left" w:pos="0"/>
          <w:tab w:val="left" w:pos="680"/>
        </w:tabs>
        <w:rPr>
          <w:rFonts w:ascii="Times New Roman" w:hAnsi="Times New Roman" w:cs="Times New Roman"/>
        </w:rPr>
      </w:pPr>
      <w:r w:rsidRPr="00DA1B57">
        <w:rPr>
          <w:rFonts w:ascii="Times New Roman" w:hAnsi="Times New Roman" w:cs="Times New Roman"/>
        </w:rPr>
        <w:tab/>
      </w:r>
    </w:p>
    <w:p w14:paraId="34A7E49F" w14:textId="77777777" w:rsidR="000A1CE7" w:rsidRPr="00613013" w:rsidRDefault="000A1CE7" w:rsidP="00A56598">
      <w:pPr>
        <w:rPr>
          <w:rFonts w:ascii="Calibri" w:hAnsi="Calibri" w:cs="Calibri"/>
        </w:rPr>
      </w:pPr>
    </w:p>
    <w:p w14:paraId="501704F2" w14:textId="77777777" w:rsidR="000A1CE7" w:rsidRPr="00613013" w:rsidRDefault="000A1CE7" w:rsidP="00A56598">
      <w:pPr>
        <w:rPr>
          <w:rFonts w:ascii="Calibri" w:hAnsi="Calibri" w:cs="Calibri"/>
        </w:rPr>
      </w:pPr>
    </w:p>
    <w:p w14:paraId="70EE5442" w14:textId="77777777" w:rsidR="000A1CE7" w:rsidRDefault="000A1CE7" w:rsidP="00A56598">
      <w:pPr>
        <w:rPr>
          <w:rFonts w:ascii="Calibri" w:hAnsi="Calibri" w:cs="Calibri"/>
        </w:rPr>
      </w:pPr>
    </w:p>
    <w:p w14:paraId="49F625AC" w14:textId="77777777" w:rsidR="00B546C2" w:rsidRPr="00613013" w:rsidRDefault="00B546C2" w:rsidP="00A56598">
      <w:pPr>
        <w:rPr>
          <w:rFonts w:ascii="Calibri" w:hAnsi="Calibri" w:cs="Calibri"/>
        </w:rPr>
      </w:pPr>
    </w:p>
    <w:p w14:paraId="398FBE6A" w14:textId="77777777" w:rsidR="00A56598" w:rsidRPr="00613013" w:rsidRDefault="00A56598" w:rsidP="00A56598">
      <w:pPr>
        <w:rPr>
          <w:rFonts w:ascii="Calibri" w:hAnsi="Calibri" w:cs="Calibri"/>
        </w:rPr>
      </w:pPr>
    </w:p>
    <w:sectPr w:rsidR="00A56598" w:rsidRPr="00613013" w:rsidSect="009225B9">
      <w:headerReference w:type="default" r:id="rId7"/>
      <w:footerReference w:type="default" r:id="rId8"/>
      <w:pgSz w:w="11906" w:h="16838" w:code="9"/>
      <w:pgMar w:top="1701" w:right="1134" w:bottom="1418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70A08" w14:textId="77777777" w:rsidR="00D47970" w:rsidRDefault="00D47970" w:rsidP="00D47970">
      <w:pPr>
        <w:spacing w:line="240" w:lineRule="auto"/>
      </w:pPr>
      <w:r>
        <w:separator/>
      </w:r>
    </w:p>
  </w:endnote>
  <w:endnote w:type="continuationSeparator" w:id="0">
    <w:p w14:paraId="37B3E00F" w14:textId="77777777" w:rsidR="00D47970" w:rsidRDefault="00D47970" w:rsidP="00D479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rope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5" w:type="dxa"/>
      <w:tblBorders>
        <w:top w:val="single" w:sz="6" w:space="0" w:color="BFBFBF" w:themeColor="background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CB339D" w14:paraId="53B15F41" w14:textId="77777777" w:rsidTr="00DC00F5">
      <w:trPr>
        <w:trHeight w:val="1129"/>
      </w:trPr>
      <w:tc>
        <w:tcPr>
          <w:tcW w:w="3209" w:type="dxa"/>
          <w:tcBorders>
            <w:top w:val="single" w:sz="6" w:space="0" w:color="BFBFBF" w:themeColor="background1" w:themeShade="BF"/>
          </w:tcBorders>
          <w:vAlign w:val="center"/>
        </w:tcPr>
        <w:p w14:paraId="1CB619F8" w14:textId="51FA0923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6432" behindDoc="0" locked="0" layoutInCell="1" allowOverlap="1" wp14:anchorId="558B4566" wp14:editId="6B38F15F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621589384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589384" name="image8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5408" behindDoc="0" locked="0" layoutInCell="1" allowOverlap="1" wp14:anchorId="0D1FB59A" wp14:editId="31BD621B">
                <wp:simplePos x="0" y="0"/>
                <wp:positionH relativeFrom="column">
                  <wp:posOffset>37890</wp:posOffset>
                </wp:positionH>
                <wp:positionV relativeFrom="paragraph">
                  <wp:posOffset>207100</wp:posOffset>
                </wp:positionV>
                <wp:extent cx="93345" cy="143402"/>
                <wp:effectExtent l="0" t="0" r="1905" b="9525"/>
                <wp:wrapNone/>
                <wp:docPr id="1172048475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2048475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20074EE6" w14:textId="214B7D01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7456" behindDoc="0" locked="0" layoutInCell="1" allowOverlap="1" wp14:anchorId="6807429D" wp14:editId="5E5310ED">
                <wp:simplePos x="0" y="0"/>
                <wp:positionH relativeFrom="column">
                  <wp:posOffset>37890</wp:posOffset>
                </wp:positionH>
                <wp:positionV relativeFrom="paragraph">
                  <wp:posOffset>159477</wp:posOffset>
                </wp:positionV>
                <wp:extent cx="93345" cy="143402"/>
                <wp:effectExtent l="0" t="0" r="1905" b="9525"/>
                <wp:wrapNone/>
                <wp:docPr id="87957051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570519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19B8D5A7" w14:textId="77777777" w:rsidR="005F526E" w:rsidRPr="002C5EB3" w:rsidRDefault="005F526E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49C5ECB0" w14:textId="13384A67" w:rsidR="005F526E" w:rsidRPr="002C5EB3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8480" behindDoc="0" locked="0" layoutInCell="1" allowOverlap="1" wp14:anchorId="718AFE4A" wp14:editId="33BD4FE1">
                <wp:simplePos x="0" y="0"/>
                <wp:positionH relativeFrom="column">
                  <wp:posOffset>26670</wp:posOffset>
                </wp:positionH>
                <wp:positionV relativeFrom="paragraph">
                  <wp:posOffset>14479</wp:posOffset>
                </wp:positionV>
                <wp:extent cx="125730" cy="125635"/>
                <wp:effectExtent l="0" t="0" r="7620" b="8255"/>
                <wp:wrapNone/>
                <wp:docPr id="81633287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332878" name="image4.pn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fax: 12 416 30 40</w:t>
          </w:r>
        </w:p>
        <w:p w14:paraId="24470B0F" w14:textId="686ABE14" w:rsidR="005F526E" w:rsidRPr="005F526E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9504" behindDoc="0" locked="0" layoutInCell="1" allowOverlap="1" wp14:anchorId="620B0012" wp14:editId="00AE4747">
                <wp:simplePos x="0" y="0"/>
                <wp:positionH relativeFrom="column">
                  <wp:posOffset>26670</wp:posOffset>
                </wp:positionH>
                <wp:positionV relativeFrom="paragraph">
                  <wp:posOffset>6445</wp:posOffset>
                </wp:positionV>
                <wp:extent cx="125730" cy="125635"/>
                <wp:effectExtent l="0" t="0" r="7620" b="8255"/>
                <wp:wrapNone/>
                <wp:docPr id="29748562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485626" name="image2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 w:themeColor="background1" w:themeShade="BF"/>
          </w:tcBorders>
        </w:tcPr>
        <w:p w14:paraId="48D25826" w14:textId="6F46868A" w:rsidR="005F526E" w:rsidRDefault="002C5EB3" w:rsidP="00CD22A9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noProof/>
            </w:rPr>
            <w:drawing>
              <wp:anchor distT="114300" distB="114300" distL="114300" distR="114300" simplePos="0" relativeHeight="251658240" behindDoc="0" locked="0" layoutInCell="1" hidden="0" allowOverlap="1" wp14:anchorId="54DBB72C" wp14:editId="5EA82A4D">
                <wp:simplePos x="0" y="0"/>
                <wp:positionH relativeFrom="column">
                  <wp:posOffset>404825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8890" b="8890"/>
                <wp:wrapNone/>
                <wp:docPr id="1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    </w:t>
          </w:r>
          <w:r w:rsidR="00CD22A9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  <w:p w14:paraId="28824E5E" w14:textId="279DE80E" w:rsidR="00CB339D" w:rsidRPr="00CB339D" w:rsidRDefault="000A1CE7" w:rsidP="00CB339D">
          <w:pPr>
            <w:spacing w:before="100" w:beforeAutospacing="1" w:after="100" w:afterAutospacing="1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val="pl-PL"/>
            </w:rPr>
          </w:pPr>
          <w:r w:rsidRPr="00CB339D">
            <w:rPr>
              <w:rFonts w:ascii="Times New Roman" w:eastAsia="Times New Roman" w:hAnsi="Times New Roman" w:cs="Times New Roman"/>
              <w:noProof/>
              <w:sz w:val="24"/>
              <w:szCs w:val="24"/>
              <w:lang w:val="pl-PL"/>
            </w:rPr>
            <w:drawing>
              <wp:anchor distT="0" distB="0" distL="114300" distR="114300" simplePos="0" relativeHeight="251670528" behindDoc="1" locked="0" layoutInCell="1" allowOverlap="1" wp14:anchorId="2A054610" wp14:editId="157FAD41">
                <wp:simplePos x="0" y="0"/>
                <wp:positionH relativeFrom="column">
                  <wp:posOffset>1148715</wp:posOffset>
                </wp:positionH>
                <wp:positionV relativeFrom="paragraph">
                  <wp:posOffset>77148</wp:posOffset>
                </wp:positionV>
                <wp:extent cx="609600" cy="590668"/>
                <wp:effectExtent l="0" t="0" r="0" b="0"/>
                <wp:wrapNone/>
                <wp:docPr id="2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722" cy="5907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114300" distB="114300" distL="114300" distR="114300" simplePos="0" relativeHeight="251660288" behindDoc="0" locked="0" layoutInCell="1" hidden="0" allowOverlap="1" wp14:anchorId="4C468A4D" wp14:editId="75910BD9">
                <wp:simplePos x="0" y="0"/>
                <wp:positionH relativeFrom="column">
                  <wp:posOffset>81915</wp:posOffset>
                </wp:positionH>
                <wp:positionV relativeFrom="paragraph">
                  <wp:posOffset>78740</wp:posOffset>
                </wp:positionV>
                <wp:extent cx="857250" cy="609600"/>
                <wp:effectExtent l="0" t="0" r="0" b="0"/>
                <wp:wrapNone/>
                <wp:docPr id="5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609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480113E" w14:textId="244BF78E" w:rsidR="000C7310" w:rsidRDefault="000C7310" w:rsidP="000C7310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</w:t>
          </w:r>
        </w:p>
      </w:tc>
      <w:tc>
        <w:tcPr>
          <w:tcW w:w="3210" w:type="dxa"/>
          <w:tcBorders>
            <w:top w:val="single" w:sz="6" w:space="0" w:color="BFBFBF" w:themeColor="background1" w:themeShade="BF"/>
          </w:tcBorders>
          <w:vAlign w:val="center"/>
        </w:tcPr>
        <w:p w14:paraId="770AF6C3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7AA99FE1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5867837B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162BF28F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50226CB6" w14:textId="45E3DA08" w:rsidR="00CD22A9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4FD757BC" w14:textId="6E776915" w:rsidR="005F526E" w:rsidRPr="005F526E" w:rsidRDefault="005F526E" w:rsidP="005F526E">
    <w:pPr>
      <w:widowControl w:val="0"/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66937" w14:textId="77777777" w:rsidR="00D47970" w:rsidRDefault="00D47970" w:rsidP="00D47970">
      <w:pPr>
        <w:spacing w:line="240" w:lineRule="auto"/>
      </w:pPr>
      <w:r>
        <w:separator/>
      </w:r>
    </w:p>
  </w:footnote>
  <w:footnote w:type="continuationSeparator" w:id="0">
    <w:p w14:paraId="7FF7813D" w14:textId="77777777" w:rsidR="00D47970" w:rsidRDefault="00D47970" w:rsidP="00D479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EC7E" w14:textId="2EA57C30" w:rsidR="00D47970" w:rsidRDefault="009225B9">
    <w:pPr>
      <w:pStyle w:val="Nagwek"/>
    </w:pPr>
    <w:r>
      <w:rPr>
        <w:noProof/>
      </w:rPr>
      <w:drawing>
        <wp:anchor distT="114300" distB="114300" distL="114300" distR="114300" simplePos="0" relativeHeight="251656192" behindDoc="0" locked="0" layoutInCell="1" hidden="0" allowOverlap="1" wp14:anchorId="10B8A364" wp14:editId="60B302C2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3810" b="2540"/>
          <wp:wrapNone/>
          <wp:docPr id="188644683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040" cy="740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4144" behindDoc="0" locked="0" layoutInCell="1" hidden="0" allowOverlap="1" wp14:anchorId="377209D2" wp14:editId="1D99FC9B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150972486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5" cy="770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A4E68"/>
    <w:multiLevelType w:val="hybridMultilevel"/>
    <w:tmpl w:val="8924CF6C"/>
    <w:lvl w:ilvl="0" w:tplc="EF10C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83601BA"/>
    <w:multiLevelType w:val="hybridMultilevel"/>
    <w:tmpl w:val="BF4090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4361723">
    <w:abstractNumId w:val="1"/>
  </w:num>
  <w:num w:numId="2" w16cid:durableId="474182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70"/>
    <w:rsid w:val="00025D2B"/>
    <w:rsid w:val="000973D6"/>
    <w:rsid w:val="000A1CE7"/>
    <w:rsid w:val="000C6EF1"/>
    <w:rsid w:val="000C7310"/>
    <w:rsid w:val="000E4083"/>
    <w:rsid w:val="000F47A0"/>
    <w:rsid w:val="000F4A32"/>
    <w:rsid w:val="00161129"/>
    <w:rsid w:val="00190DEA"/>
    <w:rsid w:val="002123A5"/>
    <w:rsid w:val="00216774"/>
    <w:rsid w:val="002773CF"/>
    <w:rsid w:val="002C5EB3"/>
    <w:rsid w:val="002D5212"/>
    <w:rsid w:val="0030412D"/>
    <w:rsid w:val="00341B1D"/>
    <w:rsid w:val="00355C7D"/>
    <w:rsid w:val="00386C67"/>
    <w:rsid w:val="00387FA6"/>
    <w:rsid w:val="003B1524"/>
    <w:rsid w:val="003C33E0"/>
    <w:rsid w:val="003D5CF7"/>
    <w:rsid w:val="003E5C03"/>
    <w:rsid w:val="003F44FA"/>
    <w:rsid w:val="004612B0"/>
    <w:rsid w:val="00462C95"/>
    <w:rsid w:val="004B08F1"/>
    <w:rsid w:val="004C338A"/>
    <w:rsid w:val="00514492"/>
    <w:rsid w:val="00517C95"/>
    <w:rsid w:val="0057372D"/>
    <w:rsid w:val="005C2F97"/>
    <w:rsid w:val="005F526E"/>
    <w:rsid w:val="00602A1B"/>
    <w:rsid w:val="00607DC7"/>
    <w:rsid w:val="00613013"/>
    <w:rsid w:val="00635970"/>
    <w:rsid w:val="00650710"/>
    <w:rsid w:val="00663EFA"/>
    <w:rsid w:val="0067501E"/>
    <w:rsid w:val="00676858"/>
    <w:rsid w:val="00680FB8"/>
    <w:rsid w:val="00682AE6"/>
    <w:rsid w:val="006D67E0"/>
    <w:rsid w:val="0077447A"/>
    <w:rsid w:val="007A1A1E"/>
    <w:rsid w:val="007A3415"/>
    <w:rsid w:val="007B0416"/>
    <w:rsid w:val="007B4865"/>
    <w:rsid w:val="007C0519"/>
    <w:rsid w:val="008058F6"/>
    <w:rsid w:val="008D1389"/>
    <w:rsid w:val="009225B9"/>
    <w:rsid w:val="009373F2"/>
    <w:rsid w:val="009504E2"/>
    <w:rsid w:val="00950AA8"/>
    <w:rsid w:val="009B633D"/>
    <w:rsid w:val="009F59A9"/>
    <w:rsid w:val="00A56598"/>
    <w:rsid w:val="00AF2C9F"/>
    <w:rsid w:val="00B05B71"/>
    <w:rsid w:val="00B546C2"/>
    <w:rsid w:val="00BD1325"/>
    <w:rsid w:val="00BF4642"/>
    <w:rsid w:val="00BF4D29"/>
    <w:rsid w:val="00C34484"/>
    <w:rsid w:val="00CB339D"/>
    <w:rsid w:val="00CD22A9"/>
    <w:rsid w:val="00CD7D25"/>
    <w:rsid w:val="00D1265F"/>
    <w:rsid w:val="00D26A33"/>
    <w:rsid w:val="00D47970"/>
    <w:rsid w:val="00D5387A"/>
    <w:rsid w:val="00DA1B57"/>
    <w:rsid w:val="00DC00F5"/>
    <w:rsid w:val="00E95F27"/>
    <w:rsid w:val="00EF1774"/>
    <w:rsid w:val="00F03C1D"/>
    <w:rsid w:val="00F40517"/>
    <w:rsid w:val="00F51640"/>
    <w:rsid w:val="00FB339C"/>
    <w:rsid w:val="00FE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54A1082F"/>
  <w15:chartTrackingRefBased/>
  <w15:docId w15:val="{A1F62409-A77A-44F2-B291-9325BB78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970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47970"/>
  </w:style>
  <w:style w:type="paragraph" w:styleId="Stopka">
    <w:name w:val="footer"/>
    <w:basedOn w:val="Normalny"/>
    <w:link w:val="Stopka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47970"/>
  </w:style>
  <w:style w:type="table" w:styleId="Tabela-Siatka">
    <w:name w:val="Table Grid"/>
    <w:basedOn w:val="Standardowy"/>
    <w:uiPriority w:val="39"/>
    <w:rsid w:val="005F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0C731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237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cp:keywords/>
  <dc:description/>
  <cp:lastModifiedBy>Aneta Maguder</cp:lastModifiedBy>
  <cp:revision>22</cp:revision>
  <cp:lastPrinted>2026-07-09T07:46:00Z</cp:lastPrinted>
  <dcterms:created xsi:type="dcterms:W3CDTF">2025-10-08T07:26:00Z</dcterms:created>
  <dcterms:modified xsi:type="dcterms:W3CDTF">2026-09-29T08:38:00Z</dcterms:modified>
</cp:coreProperties>
</file>